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941" w:rsidRDefault="007061AF">
      <w:r>
        <w:rPr>
          <w:b/>
        </w:rPr>
        <w:t>Additional file 6: Table S</w:t>
      </w:r>
      <w:r w:rsidR="00275AD5">
        <w:rPr>
          <w:b/>
        </w:rPr>
        <w:t>6</w:t>
      </w:r>
      <w:r>
        <w:rPr>
          <w:b/>
        </w:rPr>
        <w:t>.</w:t>
      </w:r>
      <w:r>
        <w:rPr>
          <w:rFonts w:hint="eastAsia"/>
          <w:b/>
        </w:rPr>
        <w:t xml:space="preserve"> </w:t>
      </w:r>
      <w:r>
        <w:rPr>
          <w:bCs/>
        </w:rPr>
        <w:t xml:space="preserve">The specific primer sequences for the </w:t>
      </w:r>
      <w:proofErr w:type="spellStart"/>
      <w:r>
        <w:rPr>
          <w:bCs/>
        </w:rPr>
        <w:t>qRT</w:t>
      </w:r>
      <w:proofErr w:type="spellEnd"/>
      <w:r>
        <w:rPr>
          <w:bCs/>
        </w:rPr>
        <w:t>-PCR assays</w:t>
      </w:r>
      <w:r>
        <w:rPr>
          <w:rFonts w:hint="eastAsia"/>
          <w:bCs/>
        </w:rPr>
        <w:t>.</w:t>
      </w:r>
    </w:p>
    <w:tbl>
      <w:tblPr>
        <w:tblW w:w="10029" w:type="dxa"/>
        <w:tblInd w:w="3" w:type="dxa"/>
        <w:tblBorders>
          <w:top w:val="single" w:sz="12" w:space="0" w:color="008000"/>
          <w:bottom w:val="single" w:sz="12" w:space="0" w:color="008000"/>
          <w:insideV w:val="single" w:sz="4" w:space="0" w:color="auto"/>
        </w:tblBorders>
        <w:tblLayout w:type="fixed"/>
        <w:tblLook w:val="04A0"/>
      </w:tblPr>
      <w:tblGrid>
        <w:gridCol w:w="3157"/>
        <w:gridCol w:w="3529"/>
        <w:gridCol w:w="3343"/>
      </w:tblGrid>
      <w:tr w:rsidR="007A0941">
        <w:trPr>
          <w:trHeight w:val="335"/>
        </w:trPr>
        <w:tc>
          <w:tcPr>
            <w:tcW w:w="3157" w:type="dxa"/>
            <w:tcBorders>
              <w:top w:val="single" w:sz="12" w:space="0" w:color="008000"/>
              <w:bottom w:val="single" w:sz="12" w:space="0" w:color="008000"/>
              <w:right w:val="nil"/>
            </w:tcBorders>
          </w:tcPr>
          <w:p w:rsidR="007A0941" w:rsidRDefault="007061AF">
            <w:pPr>
              <w:jc w:val="center"/>
              <w:rPr>
                <w:rFonts w:cs="Bodoni MT"/>
                <w:b/>
                <w:bCs/>
                <w:sz w:val="18"/>
                <w:szCs w:val="18"/>
              </w:rPr>
            </w:pPr>
            <w:r>
              <w:rPr>
                <w:rFonts w:cs="Bodoni MT"/>
                <w:b/>
                <w:bCs/>
                <w:sz w:val="18"/>
                <w:szCs w:val="18"/>
              </w:rPr>
              <w:t>Gene Name</w:t>
            </w:r>
          </w:p>
        </w:tc>
        <w:tc>
          <w:tcPr>
            <w:tcW w:w="3529" w:type="dxa"/>
            <w:tcBorders>
              <w:top w:val="single" w:sz="12" w:space="0" w:color="008000"/>
              <w:left w:val="nil"/>
              <w:bottom w:val="single" w:sz="12" w:space="0" w:color="008000"/>
              <w:right w:val="nil"/>
            </w:tcBorders>
          </w:tcPr>
          <w:p w:rsidR="007A0941" w:rsidRDefault="007061AF">
            <w:pPr>
              <w:jc w:val="center"/>
              <w:rPr>
                <w:rFonts w:cs="Bodoni MT"/>
                <w:b/>
                <w:bCs/>
                <w:sz w:val="18"/>
                <w:szCs w:val="18"/>
              </w:rPr>
            </w:pPr>
            <w:r>
              <w:rPr>
                <w:rFonts w:cs="Bodoni MT"/>
                <w:b/>
                <w:bCs/>
                <w:sz w:val="18"/>
                <w:szCs w:val="18"/>
              </w:rPr>
              <w:t>Forward primer</w:t>
            </w:r>
          </w:p>
        </w:tc>
        <w:tc>
          <w:tcPr>
            <w:tcW w:w="3343" w:type="dxa"/>
            <w:tcBorders>
              <w:top w:val="single" w:sz="12" w:space="0" w:color="008000"/>
              <w:left w:val="nil"/>
              <w:bottom w:val="single" w:sz="12" w:space="0" w:color="008000"/>
            </w:tcBorders>
          </w:tcPr>
          <w:p w:rsidR="007A0941" w:rsidRDefault="007061AF">
            <w:pPr>
              <w:jc w:val="center"/>
              <w:rPr>
                <w:rFonts w:cs="Bodoni MT"/>
                <w:b/>
                <w:bCs/>
                <w:sz w:val="18"/>
                <w:szCs w:val="18"/>
              </w:rPr>
            </w:pPr>
            <w:r>
              <w:rPr>
                <w:rFonts w:cs="Bodoni MT"/>
                <w:b/>
                <w:bCs/>
                <w:sz w:val="18"/>
                <w:szCs w:val="18"/>
              </w:rPr>
              <w:t>Reverse primer</w:t>
            </w:r>
          </w:p>
        </w:tc>
      </w:tr>
      <w:tr w:rsidR="007A0941">
        <w:trPr>
          <w:trHeight w:val="335"/>
        </w:trPr>
        <w:tc>
          <w:tcPr>
            <w:tcW w:w="3157" w:type="dxa"/>
            <w:tcBorders>
              <w:top w:val="single" w:sz="12" w:space="0" w:color="008000"/>
              <w:right w:val="nil"/>
            </w:tcBorders>
          </w:tcPr>
          <w:p w:rsidR="007A0941" w:rsidRDefault="007061AF">
            <w:pPr>
              <w:jc w:val="center"/>
              <w:rPr>
                <w:rFonts w:cs="Bodoni MT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cs="Bodoni MT"/>
                <w:b/>
                <w:bCs/>
                <w:sz w:val="18"/>
                <w:szCs w:val="18"/>
              </w:rPr>
              <w:t>embyro</w:t>
            </w:r>
            <w:proofErr w:type="spellEnd"/>
          </w:p>
        </w:tc>
        <w:tc>
          <w:tcPr>
            <w:tcW w:w="3529" w:type="dxa"/>
            <w:tcBorders>
              <w:top w:val="single" w:sz="12" w:space="0" w:color="008000"/>
              <w:left w:val="nil"/>
              <w:right w:val="nil"/>
            </w:tcBorders>
          </w:tcPr>
          <w:p w:rsidR="007A0941" w:rsidRDefault="007A0941">
            <w:pPr>
              <w:jc w:val="center"/>
              <w:rPr>
                <w:rFonts w:cs="Bodoni MT"/>
                <w:sz w:val="18"/>
                <w:szCs w:val="18"/>
              </w:rPr>
            </w:pPr>
          </w:p>
        </w:tc>
        <w:tc>
          <w:tcPr>
            <w:tcW w:w="3343" w:type="dxa"/>
            <w:tcBorders>
              <w:top w:val="single" w:sz="12" w:space="0" w:color="008000"/>
              <w:left w:val="nil"/>
            </w:tcBorders>
          </w:tcPr>
          <w:p w:rsidR="007A0941" w:rsidRDefault="007A0941">
            <w:pPr>
              <w:jc w:val="center"/>
              <w:rPr>
                <w:rFonts w:cs="Bodoni MT"/>
                <w:sz w:val="18"/>
                <w:szCs w:val="18"/>
              </w:rPr>
            </w:pPr>
          </w:p>
        </w:tc>
      </w:tr>
      <w:tr w:rsidR="007A0941">
        <w:trPr>
          <w:trHeight w:val="335"/>
        </w:trPr>
        <w:tc>
          <w:tcPr>
            <w:tcW w:w="3157" w:type="dxa"/>
            <w:tcBorders>
              <w:right w:val="nil"/>
            </w:tcBorders>
          </w:tcPr>
          <w:p w:rsidR="007A0941" w:rsidRDefault="007061AF">
            <w:pPr>
              <w:jc w:val="center"/>
              <w:rPr>
                <w:rFonts w:cs="Bodoni MT"/>
                <w:sz w:val="18"/>
                <w:szCs w:val="18"/>
              </w:rPr>
            </w:pPr>
            <w:r>
              <w:rPr>
                <w:rFonts w:cs="Bodoni MT"/>
                <w:sz w:val="18"/>
                <w:szCs w:val="18"/>
              </w:rPr>
              <w:t xml:space="preserve">alcohol </w:t>
            </w:r>
            <w:proofErr w:type="spellStart"/>
            <w:r>
              <w:rPr>
                <w:rFonts w:cs="Bodoni MT"/>
                <w:sz w:val="18"/>
                <w:szCs w:val="18"/>
              </w:rPr>
              <w:t>dehydrogenase</w:t>
            </w:r>
            <w:proofErr w:type="spellEnd"/>
            <w:r>
              <w:rPr>
                <w:rFonts w:cs="Bodoni MT"/>
                <w:sz w:val="18"/>
                <w:szCs w:val="18"/>
              </w:rPr>
              <w:t xml:space="preserve"> ADH1A gene</w:t>
            </w:r>
          </w:p>
        </w:tc>
        <w:tc>
          <w:tcPr>
            <w:tcW w:w="3529" w:type="dxa"/>
            <w:tcBorders>
              <w:left w:val="nil"/>
              <w:right w:val="nil"/>
            </w:tcBorders>
          </w:tcPr>
          <w:p w:rsidR="007A0941" w:rsidRDefault="007061AF">
            <w:pPr>
              <w:jc w:val="center"/>
              <w:rPr>
                <w:rFonts w:cs="Bodoni MT"/>
                <w:sz w:val="18"/>
                <w:szCs w:val="18"/>
              </w:rPr>
            </w:pPr>
            <w:r>
              <w:rPr>
                <w:rFonts w:cs="Bodoni MT"/>
                <w:sz w:val="18"/>
                <w:szCs w:val="18"/>
              </w:rPr>
              <w:t>CGGAATTTGTGAACCCGAAA</w:t>
            </w:r>
          </w:p>
        </w:tc>
        <w:tc>
          <w:tcPr>
            <w:tcW w:w="3343" w:type="dxa"/>
            <w:tcBorders>
              <w:left w:val="nil"/>
            </w:tcBorders>
          </w:tcPr>
          <w:p w:rsidR="007A0941" w:rsidRDefault="007061AF">
            <w:pPr>
              <w:jc w:val="center"/>
              <w:rPr>
                <w:rFonts w:cs="Bodoni MT"/>
                <w:sz w:val="18"/>
                <w:szCs w:val="18"/>
              </w:rPr>
            </w:pPr>
            <w:r>
              <w:rPr>
                <w:rFonts w:cs="Bodoni MT"/>
                <w:sz w:val="18"/>
                <w:szCs w:val="18"/>
              </w:rPr>
              <w:t>GCGGTCAACTCCACCATTTG</w:t>
            </w:r>
          </w:p>
        </w:tc>
      </w:tr>
      <w:tr w:rsidR="007A0941">
        <w:trPr>
          <w:trHeight w:val="335"/>
        </w:trPr>
        <w:tc>
          <w:tcPr>
            <w:tcW w:w="3157" w:type="dxa"/>
            <w:tcBorders>
              <w:right w:val="nil"/>
            </w:tcBorders>
          </w:tcPr>
          <w:p w:rsidR="007A0941" w:rsidRDefault="007061AF">
            <w:pPr>
              <w:jc w:val="center"/>
              <w:rPr>
                <w:rFonts w:cs="Bodoni MT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glyceraldehyde-3-phosphate </w:t>
            </w:r>
            <w:proofErr w:type="spellStart"/>
            <w:r>
              <w:rPr>
                <w:bCs/>
                <w:sz w:val="18"/>
                <w:szCs w:val="18"/>
              </w:rPr>
              <w:t>dehydrogenase</w:t>
            </w:r>
            <w:proofErr w:type="spellEnd"/>
          </w:p>
        </w:tc>
        <w:tc>
          <w:tcPr>
            <w:tcW w:w="3529" w:type="dxa"/>
            <w:tcBorders>
              <w:left w:val="nil"/>
              <w:right w:val="nil"/>
            </w:tcBorders>
          </w:tcPr>
          <w:p w:rsidR="007A0941" w:rsidRDefault="007061AF">
            <w:pPr>
              <w:jc w:val="center"/>
              <w:rPr>
                <w:rFonts w:cs="Bodoni MT"/>
                <w:sz w:val="18"/>
                <w:szCs w:val="18"/>
              </w:rPr>
            </w:pPr>
            <w:r>
              <w:rPr>
                <w:rFonts w:cs="Bodoni MT"/>
                <w:sz w:val="18"/>
                <w:szCs w:val="18"/>
              </w:rPr>
              <w:t>TCAAATGCTAGCTGCACCAC</w:t>
            </w:r>
          </w:p>
        </w:tc>
        <w:tc>
          <w:tcPr>
            <w:tcW w:w="3343" w:type="dxa"/>
            <w:tcBorders>
              <w:left w:val="nil"/>
            </w:tcBorders>
          </w:tcPr>
          <w:p w:rsidR="007A0941" w:rsidRDefault="007061AF">
            <w:pPr>
              <w:jc w:val="center"/>
              <w:rPr>
                <w:rFonts w:cs="Bodoni MT"/>
                <w:sz w:val="18"/>
                <w:szCs w:val="18"/>
              </w:rPr>
            </w:pPr>
            <w:r>
              <w:rPr>
                <w:rFonts w:cs="Bodoni MT"/>
                <w:sz w:val="18"/>
                <w:szCs w:val="18"/>
              </w:rPr>
              <w:t>CACCTCTCCAGTCCTTGCTC</w:t>
            </w:r>
          </w:p>
        </w:tc>
      </w:tr>
      <w:tr w:rsidR="007A0941">
        <w:trPr>
          <w:trHeight w:val="335"/>
        </w:trPr>
        <w:tc>
          <w:tcPr>
            <w:tcW w:w="3157" w:type="dxa"/>
            <w:tcBorders>
              <w:right w:val="nil"/>
            </w:tcBorders>
          </w:tcPr>
          <w:p w:rsidR="007A0941" w:rsidRDefault="007061AF">
            <w:pPr>
              <w:jc w:val="center"/>
              <w:rPr>
                <w:rFonts w:cs="Bodoni MT"/>
                <w:sz w:val="18"/>
                <w:szCs w:val="18"/>
              </w:rPr>
            </w:pPr>
            <w:proofErr w:type="spellStart"/>
            <w:r>
              <w:rPr>
                <w:rFonts w:cs="Bodoni MT"/>
                <w:sz w:val="18"/>
                <w:szCs w:val="18"/>
              </w:rPr>
              <w:t>methionine</w:t>
            </w:r>
            <w:proofErr w:type="spellEnd"/>
            <w:r>
              <w:rPr>
                <w:rFonts w:cs="Bodoni MT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Bodoni MT"/>
                <w:sz w:val="18"/>
                <w:szCs w:val="18"/>
              </w:rPr>
              <w:t>synthase</w:t>
            </w:r>
            <w:proofErr w:type="spellEnd"/>
            <w:r>
              <w:rPr>
                <w:rFonts w:cs="Bodoni MT"/>
                <w:sz w:val="18"/>
                <w:szCs w:val="18"/>
              </w:rPr>
              <w:t xml:space="preserve"> gene</w:t>
            </w:r>
          </w:p>
        </w:tc>
        <w:tc>
          <w:tcPr>
            <w:tcW w:w="3529" w:type="dxa"/>
            <w:tcBorders>
              <w:left w:val="nil"/>
              <w:right w:val="nil"/>
            </w:tcBorders>
          </w:tcPr>
          <w:p w:rsidR="007A0941" w:rsidRDefault="007061AF">
            <w:pPr>
              <w:jc w:val="center"/>
              <w:rPr>
                <w:rFonts w:cs="Bodoni MT"/>
                <w:sz w:val="18"/>
                <w:szCs w:val="18"/>
              </w:rPr>
            </w:pPr>
            <w:r>
              <w:rPr>
                <w:rFonts w:cs="Bodoni MT"/>
                <w:sz w:val="18"/>
                <w:szCs w:val="18"/>
              </w:rPr>
              <w:t>TAAGTCATGGCTCGCGTTTG</w:t>
            </w:r>
          </w:p>
        </w:tc>
        <w:tc>
          <w:tcPr>
            <w:tcW w:w="3343" w:type="dxa"/>
            <w:tcBorders>
              <w:left w:val="nil"/>
            </w:tcBorders>
          </w:tcPr>
          <w:p w:rsidR="007A0941" w:rsidRDefault="007061AF">
            <w:pPr>
              <w:jc w:val="center"/>
              <w:rPr>
                <w:rFonts w:cs="Bodoni MT"/>
                <w:sz w:val="18"/>
                <w:szCs w:val="18"/>
              </w:rPr>
            </w:pPr>
            <w:r>
              <w:rPr>
                <w:rFonts w:cs="Bodoni MT"/>
                <w:sz w:val="18"/>
                <w:szCs w:val="18"/>
              </w:rPr>
              <w:t>CATCCTTTTGACCAGCCAATG</w:t>
            </w:r>
          </w:p>
        </w:tc>
      </w:tr>
      <w:tr w:rsidR="007A0941">
        <w:trPr>
          <w:trHeight w:val="335"/>
        </w:trPr>
        <w:tc>
          <w:tcPr>
            <w:tcW w:w="3157" w:type="dxa"/>
            <w:tcBorders>
              <w:right w:val="nil"/>
            </w:tcBorders>
          </w:tcPr>
          <w:p w:rsidR="007A0941" w:rsidRDefault="007061AF">
            <w:pPr>
              <w:jc w:val="center"/>
              <w:rPr>
                <w:rFonts w:cs="Bodoni MT"/>
                <w:b/>
                <w:bCs/>
                <w:sz w:val="18"/>
                <w:szCs w:val="18"/>
              </w:rPr>
            </w:pPr>
            <w:r>
              <w:rPr>
                <w:rFonts w:cs="Bodoni MT"/>
                <w:b/>
                <w:bCs/>
                <w:sz w:val="18"/>
                <w:szCs w:val="18"/>
              </w:rPr>
              <w:t>endosperm</w:t>
            </w:r>
          </w:p>
        </w:tc>
        <w:tc>
          <w:tcPr>
            <w:tcW w:w="3529" w:type="dxa"/>
            <w:tcBorders>
              <w:left w:val="nil"/>
              <w:right w:val="nil"/>
            </w:tcBorders>
          </w:tcPr>
          <w:p w:rsidR="007A0941" w:rsidRDefault="007A0941">
            <w:pPr>
              <w:jc w:val="center"/>
              <w:rPr>
                <w:rFonts w:cs="Bodoni MT"/>
                <w:sz w:val="18"/>
                <w:szCs w:val="18"/>
              </w:rPr>
            </w:pPr>
          </w:p>
        </w:tc>
        <w:tc>
          <w:tcPr>
            <w:tcW w:w="3343" w:type="dxa"/>
            <w:tcBorders>
              <w:left w:val="nil"/>
            </w:tcBorders>
          </w:tcPr>
          <w:p w:rsidR="007A0941" w:rsidRDefault="007A0941">
            <w:pPr>
              <w:jc w:val="center"/>
              <w:rPr>
                <w:rFonts w:cs="Bodoni MT"/>
                <w:sz w:val="18"/>
                <w:szCs w:val="18"/>
              </w:rPr>
            </w:pPr>
          </w:p>
        </w:tc>
      </w:tr>
      <w:tr w:rsidR="007A0941">
        <w:trPr>
          <w:trHeight w:val="335"/>
        </w:trPr>
        <w:tc>
          <w:tcPr>
            <w:tcW w:w="3157" w:type="dxa"/>
            <w:tcBorders>
              <w:right w:val="nil"/>
            </w:tcBorders>
          </w:tcPr>
          <w:p w:rsidR="007A0941" w:rsidRDefault="007061AF">
            <w:pPr>
              <w:jc w:val="center"/>
              <w:rPr>
                <w:rFonts w:cs="Bodoni MT"/>
                <w:sz w:val="18"/>
                <w:szCs w:val="18"/>
              </w:rPr>
            </w:pPr>
            <w:r>
              <w:rPr>
                <w:rFonts w:cs="Bodoni MT"/>
                <w:sz w:val="18"/>
                <w:szCs w:val="18"/>
              </w:rPr>
              <w:t>β-</w:t>
            </w:r>
            <w:proofErr w:type="spellStart"/>
            <w:r>
              <w:rPr>
                <w:rFonts w:cs="Bodoni MT"/>
                <w:sz w:val="18"/>
                <w:szCs w:val="18"/>
              </w:rPr>
              <w:t>glucanase</w:t>
            </w:r>
            <w:proofErr w:type="spellEnd"/>
            <w:r>
              <w:rPr>
                <w:rFonts w:cs="Bodoni MT"/>
                <w:sz w:val="18"/>
                <w:szCs w:val="18"/>
              </w:rPr>
              <w:t xml:space="preserve"> gene</w:t>
            </w:r>
          </w:p>
        </w:tc>
        <w:tc>
          <w:tcPr>
            <w:tcW w:w="3529" w:type="dxa"/>
            <w:tcBorders>
              <w:left w:val="nil"/>
              <w:right w:val="nil"/>
            </w:tcBorders>
          </w:tcPr>
          <w:p w:rsidR="007A0941" w:rsidRDefault="007061AF">
            <w:pPr>
              <w:jc w:val="center"/>
              <w:rPr>
                <w:rFonts w:cs="Bodoni MT"/>
                <w:sz w:val="18"/>
                <w:szCs w:val="18"/>
              </w:rPr>
            </w:pPr>
            <w:r>
              <w:rPr>
                <w:rFonts w:cs="Bodoni MT"/>
                <w:sz w:val="18"/>
                <w:szCs w:val="18"/>
              </w:rPr>
              <w:t>GGAACACCGCGATCTTGCT</w:t>
            </w:r>
          </w:p>
        </w:tc>
        <w:tc>
          <w:tcPr>
            <w:tcW w:w="3343" w:type="dxa"/>
            <w:tcBorders>
              <w:left w:val="nil"/>
            </w:tcBorders>
          </w:tcPr>
          <w:p w:rsidR="007A0941" w:rsidRDefault="007061AF">
            <w:pPr>
              <w:jc w:val="center"/>
              <w:rPr>
                <w:rFonts w:cs="Bodoni MT"/>
                <w:sz w:val="18"/>
                <w:szCs w:val="18"/>
              </w:rPr>
            </w:pPr>
            <w:r>
              <w:rPr>
                <w:rFonts w:cs="Bodoni MT"/>
                <w:sz w:val="18"/>
                <w:szCs w:val="18"/>
              </w:rPr>
              <w:t>ATGGGCTGGAGGCAGATTTT</w:t>
            </w:r>
          </w:p>
        </w:tc>
      </w:tr>
      <w:tr w:rsidR="007A0941">
        <w:trPr>
          <w:trHeight w:val="334"/>
        </w:trPr>
        <w:tc>
          <w:tcPr>
            <w:tcW w:w="3157" w:type="dxa"/>
            <w:tcBorders>
              <w:right w:val="nil"/>
            </w:tcBorders>
          </w:tcPr>
          <w:p w:rsidR="007A0941" w:rsidRDefault="007061AF">
            <w:pPr>
              <w:jc w:val="center"/>
              <w:rPr>
                <w:rFonts w:cs="Bodoni MT"/>
                <w:sz w:val="18"/>
                <w:szCs w:val="18"/>
              </w:rPr>
            </w:pPr>
            <w:r>
              <w:rPr>
                <w:rFonts w:cs="Bodoni MT"/>
                <w:sz w:val="18"/>
                <w:szCs w:val="18"/>
              </w:rPr>
              <w:t>heat shock protein 70(HSP70) gene</w:t>
            </w:r>
          </w:p>
        </w:tc>
        <w:tc>
          <w:tcPr>
            <w:tcW w:w="3529" w:type="dxa"/>
            <w:tcBorders>
              <w:left w:val="nil"/>
              <w:right w:val="nil"/>
            </w:tcBorders>
          </w:tcPr>
          <w:p w:rsidR="007A0941" w:rsidRDefault="007061AF">
            <w:pPr>
              <w:jc w:val="center"/>
              <w:rPr>
                <w:rFonts w:cs="Bodoni MT"/>
                <w:sz w:val="18"/>
                <w:szCs w:val="18"/>
              </w:rPr>
            </w:pPr>
            <w:r>
              <w:rPr>
                <w:rFonts w:cs="Bodoni MT"/>
                <w:sz w:val="18"/>
                <w:szCs w:val="18"/>
              </w:rPr>
              <w:t>TCTCCTCCATGGTGCTTATCAAG</w:t>
            </w:r>
          </w:p>
        </w:tc>
        <w:tc>
          <w:tcPr>
            <w:tcW w:w="3343" w:type="dxa"/>
            <w:tcBorders>
              <w:left w:val="nil"/>
            </w:tcBorders>
          </w:tcPr>
          <w:p w:rsidR="007A0941" w:rsidRDefault="007061AF">
            <w:pPr>
              <w:jc w:val="center"/>
              <w:rPr>
                <w:rFonts w:cs="Bodoni MT"/>
                <w:sz w:val="18"/>
                <w:szCs w:val="18"/>
              </w:rPr>
            </w:pPr>
            <w:r>
              <w:rPr>
                <w:rFonts w:cs="Bodoni MT"/>
                <w:sz w:val="18"/>
                <w:szCs w:val="18"/>
              </w:rPr>
              <w:t>GGTGACCACGGCGTTCTT</w:t>
            </w:r>
          </w:p>
        </w:tc>
      </w:tr>
      <w:tr w:rsidR="007A0941">
        <w:trPr>
          <w:trHeight w:val="335"/>
        </w:trPr>
        <w:tc>
          <w:tcPr>
            <w:tcW w:w="3157" w:type="dxa"/>
            <w:tcBorders>
              <w:right w:val="nil"/>
            </w:tcBorders>
          </w:tcPr>
          <w:p w:rsidR="007A0941" w:rsidRDefault="007061AF">
            <w:pPr>
              <w:rPr>
                <w:rFonts w:cs="Bodoni MT"/>
                <w:sz w:val="18"/>
                <w:szCs w:val="18"/>
              </w:rPr>
            </w:pPr>
            <w:proofErr w:type="spellStart"/>
            <w:r>
              <w:rPr>
                <w:rFonts w:cs="Bodoni MT"/>
                <w:sz w:val="18"/>
                <w:szCs w:val="18"/>
              </w:rPr>
              <w:t>xylanase</w:t>
            </w:r>
            <w:proofErr w:type="spellEnd"/>
            <w:r>
              <w:rPr>
                <w:rFonts w:cs="Bodoni MT"/>
                <w:sz w:val="18"/>
                <w:szCs w:val="18"/>
              </w:rPr>
              <w:t xml:space="preserve"> inhibitor protein I gene</w:t>
            </w:r>
          </w:p>
        </w:tc>
        <w:tc>
          <w:tcPr>
            <w:tcW w:w="3529" w:type="dxa"/>
            <w:tcBorders>
              <w:left w:val="nil"/>
              <w:right w:val="nil"/>
            </w:tcBorders>
          </w:tcPr>
          <w:p w:rsidR="007A0941" w:rsidRDefault="007061AF">
            <w:pPr>
              <w:jc w:val="center"/>
              <w:rPr>
                <w:rFonts w:cs="Bodoni MT"/>
                <w:sz w:val="18"/>
                <w:szCs w:val="18"/>
              </w:rPr>
            </w:pPr>
            <w:r>
              <w:rPr>
                <w:rFonts w:cs="Bodoni MT"/>
                <w:sz w:val="18"/>
                <w:szCs w:val="18"/>
              </w:rPr>
              <w:t>GGTACACCCCAAGAACGTCTACTAC</w:t>
            </w:r>
          </w:p>
        </w:tc>
        <w:tc>
          <w:tcPr>
            <w:tcW w:w="3343" w:type="dxa"/>
            <w:tcBorders>
              <w:left w:val="nil"/>
            </w:tcBorders>
          </w:tcPr>
          <w:p w:rsidR="007A0941" w:rsidRDefault="007061AF">
            <w:pPr>
              <w:jc w:val="center"/>
              <w:rPr>
                <w:rFonts w:cs="Bodoni MT"/>
                <w:sz w:val="18"/>
                <w:szCs w:val="18"/>
              </w:rPr>
            </w:pPr>
            <w:r>
              <w:rPr>
                <w:rFonts w:cs="Bodoni MT"/>
                <w:sz w:val="18"/>
                <w:szCs w:val="18"/>
              </w:rPr>
              <w:t>ATCGGTCCCAGAGCATGATG</w:t>
            </w:r>
          </w:p>
        </w:tc>
      </w:tr>
      <w:tr w:rsidR="007A0941">
        <w:trPr>
          <w:trHeight w:val="335"/>
        </w:trPr>
        <w:tc>
          <w:tcPr>
            <w:tcW w:w="3157" w:type="dxa"/>
            <w:tcBorders>
              <w:right w:val="nil"/>
            </w:tcBorders>
          </w:tcPr>
          <w:p w:rsidR="007A0941" w:rsidRDefault="007061AF">
            <w:pPr>
              <w:jc w:val="center"/>
              <w:rPr>
                <w:rFonts w:cs="Bodoni MT"/>
                <w:sz w:val="18"/>
                <w:szCs w:val="18"/>
              </w:rPr>
            </w:pPr>
            <w:r>
              <w:rPr>
                <w:rFonts w:cs="Bodoni MT" w:hint="eastAsia"/>
                <w:b/>
                <w:bCs/>
                <w:sz w:val="18"/>
                <w:szCs w:val="18"/>
              </w:rPr>
              <w:t>R</w:t>
            </w:r>
            <w:r>
              <w:rPr>
                <w:rFonts w:cs="Bodoni MT"/>
                <w:b/>
                <w:bCs/>
                <w:sz w:val="18"/>
                <w:szCs w:val="18"/>
              </w:rPr>
              <w:t>eference gene</w:t>
            </w:r>
          </w:p>
        </w:tc>
        <w:tc>
          <w:tcPr>
            <w:tcW w:w="3529" w:type="dxa"/>
            <w:tcBorders>
              <w:left w:val="nil"/>
              <w:right w:val="nil"/>
            </w:tcBorders>
          </w:tcPr>
          <w:p w:rsidR="007A0941" w:rsidRDefault="007A0941">
            <w:pPr>
              <w:jc w:val="center"/>
              <w:rPr>
                <w:rFonts w:cs="Bodoni MT"/>
                <w:sz w:val="18"/>
                <w:szCs w:val="18"/>
              </w:rPr>
            </w:pPr>
          </w:p>
        </w:tc>
        <w:tc>
          <w:tcPr>
            <w:tcW w:w="3343" w:type="dxa"/>
            <w:tcBorders>
              <w:left w:val="nil"/>
            </w:tcBorders>
          </w:tcPr>
          <w:p w:rsidR="007A0941" w:rsidRDefault="007A0941">
            <w:pPr>
              <w:jc w:val="center"/>
              <w:rPr>
                <w:rFonts w:cs="Bodoni MT"/>
                <w:sz w:val="18"/>
                <w:szCs w:val="18"/>
              </w:rPr>
            </w:pPr>
          </w:p>
        </w:tc>
      </w:tr>
      <w:tr w:rsidR="007A0941">
        <w:trPr>
          <w:trHeight w:val="334"/>
        </w:trPr>
        <w:tc>
          <w:tcPr>
            <w:tcW w:w="3157" w:type="dxa"/>
            <w:tcBorders>
              <w:right w:val="nil"/>
            </w:tcBorders>
          </w:tcPr>
          <w:p w:rsidR="007A0941" w:rsidRDefault="007061AF">
            <w:pPr>
              <w:jc w:val="center"/>
              <w:rPr>
                <w:rFonts w:cs="Bodoni MT"/>
                <w:sz w:val="18"/>
                <w:szCs w:val="18"/>
              </w:rPr>
            </w:pPr>
            <w:r>
              <w:rPr>
                <w:rFonts w:cs="Bodoni MT" w:hint="eastAsia"/>
                <w:sz w:val="18"/>
                <w:szCs w:val="18"/>
              </w:rPr>
              <w:t xml:space="preserve">adenosine </w:t>
            </w:r>
            <w:proofErr w:type="spellStart"/>
            <w:r>
              <w:rPr>
                <w:rFonts w:cs="Bodoni MT" w:hint="eastAsia"/>
                <w:sz w:val="18"/>
                <w:szCs w:val="18"/>
              </w:rPr>
              <w:t>diphosphate</w:t>
            </w:r>
            <w:proofErr w:type="spellEnd"/>
          </w:p>
        </w:tc>
        <w:tc>
          <w:tcPr>
            <w:tcW w:w="3529" w:type="dxa"/>
            <w:tcBorders>
              <w:left w:val="nil"/>
              <w:right w:val="nil"/>
            </w:tcBorders>
          </w:tcPr>
          <w:p w:rsidR="007A0941" w:rsidRDefault="007061AF">
            <w:pPr>
              <w:jc w:val="center"/>
              <w:rPr>
                <w:rFonts w:cs="Bodoni MT"/>
                <w:sz w:val="18"/>
                <w:szCs w:val="18"/>
              </w:rPr>
            </w:pPr>
            <w:r>
              <w:rPr>
                <w:rFonts w:cs="Bodoni MT" w:hint="eastAsia"/>
                <w:sz w:val="18"/>
                <w:szCs w:val="18"/>
              </w:rPr>
              <w:t>GCTCTCCAACAACATTGCCAAC</w:t>
            </w:r>
          </w:p>
        </w:tc>
        <w:tc>
          <w:tcPr>
            <w:tcW w:w="3343" w:type="dxa"/>
            <w:tcBorders>
              <w:left w:val="nil"/>
            </w:tcBorders>
          </w:tcPr>
          <w:p w:rsidR="007A0941" w:rsidRDefault="007061AF">
            <w:pPr>
              <w:jc w:val="center"/>
              <w:rPr>
                <w:rFonts w:cs="Bodoni MT"/>
                <w:sz w:val="18"/>
                <w:szCs w:val="18"/>
              </w:rPr>
            </w:pPr>
            <w:r>
              <w:rPr>
                <w:rFonts w:cs="Bodoni MT" w:hint="eastAsia"/>
                <w:sz w:val="18"/>
                <w:szCs w:val="18"/>
              </w:rPr>
              <w:t>GCTTCTGCCTGTCACATACGC</w:t>
            </w:r>
            <w:bookmarkStart w:id="0" w:name="_GoBack"/>
            <w:bookmarkEnd w:id="0"/>
          </w:p>
        </w:tc>
      </w:tr>
    </w:tbl>
    <w:p w:rsidR="007A0941" w:rsidRDefault="007A0941"/>
    <w:sectPr w:rsidR="007A0941" w:rsidSect="007A094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MT">
    <w:charset w:val="00"/>
    <w:family w:val="auto"/>
    <w:pitch w:val="default"/>
    <w:sig w:usb0="00000003" w:usb1="00000000" w:usb2="00000000" w:usb3="00000000" w:csb0="2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420"/>
  <w:drawingGridHorizontalSpacing w:val="0"/>
  <w:drawingGridVerticalSpacing w:val="156"/>
  <w:noPunctuationKerning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A27"/>
    <w:rsid w:val="00172A27"/>
    <w:rsid w:val="00275AD5"/>
    <w:rsid w:val="00333E34"/>
    <w:rsid w:val="007061AF"/>
    <w:rsid w:val="007A0941"/>
    <w:rsid w:val="17706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Placeholder Text" w:uiPriority="99"/>
    <w:lsdException w:name="No Spacing" w:uiPriority="99"/>
    <w:lsdException w:name="Revision" w:uiPriority="99"/>
    <w:lsdException w:name="List Paragraph" w:uiPriority="99"/>
    <w:lsdException w:name="Quote" w:uiPriority="99"/>
    <w:lsdException w:name="Intense Quote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941"/>
    <w:pPr>
      <w:widowControl w:val="0"/>
      <w:spacing w:line="360" w:lineRule="auto"/>
      <w:jc w:val="both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A09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A09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="Calibri" w:hAnsi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A0941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A094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581</Characters>
  <Application>Microsoft Office Word</Application>
  <DocSecurity>0</DocSecurity>
  <Lines>4</Lines>
  <Paragraphs>1</Paragraphs>
  <ScaleCrop>false</ScaleCrop>
  <Company>Microsoft</Company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4 The specific primer sequences for the qRT-PCR assays</dc:title>
  <dc:creator>Administrator</dc:creator>
  <cp:lastModifiedBy>csabay</cp:lastModifiedBy>
  <cp:revision>2</cp:revision>
  <dcterms:created xsi:type="dcterms:W3CDTF">2013-12-15T07:07:00Z</dcterms:created>
  <dcterms:modified xsi:type="dcterms:W3CDTF">2015-03-27T14:07:00Z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2052-9.1.0.4885</vt:lpwstr>
  </property>
</Properties>
</file>