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B01E1" w14:textId="77777777" w:rsidR="009C1232" w:rsidRDefault="009C1232" w:rsidP="009C1232">
      <w:pPr>
        <w:spacing w:after="0" w:line="240" w:lineRule="auto"/>
        <w:rPr>
          <w:b/>
        </w:rPr>
      </w:pPr>
      <w:proofErr w:type="gramStart"/>
      <w:r>
        <w:rPr>
          <w:b/>
        </w:rPr>
        <w:t>Additional File 1.</w:t>
      </w:r>
      <w:proofErr w:type="gramEnd"/>
      <w:r>
        <w:rPr>
          <w:b/>
        </w:rPr>
        <w:t xml:space="preserve"> Definition of terms associated with somatic embryogenesis</w:t>
      </w:r>
    </w:p>
    <w:p w14:paraId="72B3CD88" w14:textId="77777777" w:rsidR="009C1232" w:rsidRDefault="009C1232" w:rsidP="009C1232">
      <w:pPr>
        <w:spacing w:after="0" w:line="240" w:lineRule="auto"/>
        <w:rPr>
          <w:b/>
        </w:rPr>
      </w:pPr>
    </w:p>
    <w:p w14:paraId="76E0CE78" w14:textId="77777777" w:rsidR="009C1232" w:rsidRDefault="009C1232" w:rsidP="009C1232">
      <w:pPr>
        <w:spacing w:after="0" w:line="240" w:lineRule="auto"/>
      </w:pPr>
      <w:r>
        <w:rPr>
          <w:b/>
        </w:rPr>
        <w:t xml:space="preserve">Hormone-dependent/induced </w:t>
      </w:r>
      <w:r w:rsidRPr="004C12D0">
        <w:rPr>
          <w:b/>
        </w:rPr>
        <w:t>SE</w:t>
      </w:r>
      <w:r>
        <w:rPr>
          <w:b/>
        </w:rPr>
        <w:t>:</w:t>
      </w:r>
      <w:r>
        <w:t xml:space="preserve"> refers to any formation of somatic embryos that resulted hormone-containing media. This process is usually characterized by the reprogramming of the tissue to generate callus from which the somatic embryo is formed. </w:t>
      </w:r>
    </w:p>
    <w:p w14:paraId="295DB95F" w14:textId="77777777" w:rsidR="009C1232" w:rsidRDefault="009C1232" w:rsidP="009C1232">
      <w:pPr>
        <w:spacing w:after="0" w:line="240" w:lineRule="auto"/>
      </w:pPr>
    </w:p>
    <w:p w14:paraId="0B9D3B05" w14:textId="77777777" w:rsidR="009C1232" w:rsidRDefault="009C1232" w:rsidP="009C1232">
      <w:pPr>
        <w:spacing w:after="0" w:line="240" w:lineRule="auto"/>
      </w:pPr>
      <w:r w:rsidRPr="009C1232">
        <w:rPr>
          <w:b/>
        </w:rPr>
        <w:t>Hormone-independent SE</w:t>
      </w:r>
      <w:r>
        <w:t xml:space="preserve">: Refers to the formation of embryos without the presence of any external hormones. </w:t>
      </w:r>
    </w:p>
    <w:p w14:paraId="29EDE990" w14:textId="77777777" w:rsidR="009C1232" w:rsidRDefault="009C1232" w:rsidP="009C1232">
      <w:pPr>
        <w:spacing w:after="0" w:line="240" w:lineRule="auto"/>
        <w:rPr>
          <w:b/>
        </w:rPr>
      </w:pPr>
    </w:p>
    <w:p w14:paraId="2725FC60" w14:textId="77777777" w:rsidR="009C1232" w:rsidRDefault="009C1232" w:rsidP="009C1232">
      <w:pPr>
        <w:spacing w:after="0" w:line="240" w:lineRule="auto"/>
      </w:pPr>
      <w:r w:rsidRPr="00164E20">
        <w:rPr>
          <w:b/>
        </w:rPr>
        <w:t>Meta-embryos</w:t>
      </w:r>
      <w:r>
        <w:rPr>
          <w:b/>
        </w:rPr>
        <w:t>:</w:t>
      </w:r>
      <w:r>
        <w:t xml:space="preserve"> Refers to the new embryos that have been produced from the over-expression of </w:t>
      </w:r>
      <w:proofErr w:type="spellStart"/>
      <w:r>
        <w:t>TcBBM</w:t>
      </w:r>
      <w:proofErr w:type="spellEnd"/>
      <w:r>
        <w:t xml:space="preserve">. Because embryos are constantly being produced, their stage cannot be tracked and thus referred as meta-embryos. </w:t>
      </w:r>
    </w:p>
    <w:p w14:paraId="774FB827" w14:textId="77777777" w:rsidR="009C1232" w:rsidRDefault="009C1232" w:rsidP="009C1232">
      <w:pPr>
        <w:spacing w:after="0" w:line="240" w:lineRule="auto"/>
        <w:rPr>
          <w:b/>
        </w:rPr>
      </w:pPr>
      <w:r w:rsidRPr="00AB670A">
        <w:rPr>
          <w:b/>
        </w:rPr>
        <w:t xml:space="preserve"> </w:t>
      </w:r>
    </w:p>
    <w:p w14:paraId="4858A2BC" w14:textId="77777777" w:rsidR="009C1232" w:rsidRDefault="009C1232" w:rsidP="009C1232">
      <w:pPr>
        <w:spacing w:after="0" w:line="240" w:lineRule="auto"/>
      </w:pPr>
      <w:r>
        <w:rPr>
          <w:b/>
        </w:rPr>
        <w:t>P</w:t>
      </w:r>
      <w:r w:rsidRPr="004C12D0">
        <w:rPr>
          <w:b/>
        </w:rPr>
        <w:t xml:space="preserve">rimary </w:t>
      </w:r>
      <w:r>
        <w:rPr>
          <w:b/>
        </w:rPr>
        <w:t xml:space="preserve">somatic embryogenesis: </w:t>
      </w:r>
      <w:r>
        <w:t xml:space="preserve">Somatic embryogenesis that uses primary tissue (petals or </w:t>
      </w:r>
      <w:proofErr w:type="spellStart"/>
      <w:r>
        <w:t>staminodes</w:t>
      </w:r>
      <w:proofErr w:type="spellEnd"/>
      <w:r>
        <w:t>) to produce somatic embryos.</w:t>
      </w:r>
    </w:p>
    <w:p w14:paraId="0B67D5CD" w14:textId="77777777" w:rsidR="009C1232" w:rsidRDefault="009C1232" w:rsidP="009C1232">
      <w:pPr>
        <w:spacing w:after="0" w:line="240" w:lineRule="auto"/>
      </w:pPr>
    </w:p>
    <w:p w14:paraId="2981C23C" w14:textId="77777777" w:rsidR="009C1232" w:rsidRDefault="009C1232" w:rsidP="009C1232">
      <w:pPr>
        <w:spacing w:after="0" w:line="240" w:lineRule="auto"/>
      </w:pPr>
      <w:r>
        <w:rPr>
          <w:b/>
        </w:rPr>
        <w:t xml:space="preserve">Primary somatic embryo: </w:t>
      </w:r>
      <w:r>
        <w:t>Embryo produced from primary somatic embryogenesis</w:t>
      </w:r>
    </w:p>
    <w:p w14:paraId="72054A71" w14:textId="77777777" w:rsidR="009C1232" w:rsidRDefault="009C1232" w:rsidP="009C1232">
      <w:pPr>
        <w:spacing w:after="0" w:line="240" w:lineRule="auto"/>
      </w:pPr>
    </w:p>
    <w:p w14:paraId="5005B84D" w14:textId="77777777" w:rsidR="009C1232" w:rsidRDefault="009C1232" w:rsidP="009C1232">
      <w:pPr>
        <w:spacing w:after="0" w:line="240" w:lineRule="auto"/>
      </w:pPr>
      <w:r w:rsidRPr="009C1232">
        <w:rPr>
          <w:b/>
        </w:rPr>
        <w:t>Secondary somatic embryogenesis</w:t>
      </w:r>
      <w:r>
        <w:t>: Somatic embryogenesis that uses secondary tissue (cotyledons from primary embryos) to produce somatic embryos.</w:t>
      </w:r>
    </w:p>
    <w:p w14:paraId="067C4781" w14:textId="77777777" w:rsidR="009C1232" w:rsidRDefault="009C1232" w:rsidP="009C1232">
      <w:pPr>
        <w:spacing w:after="0" w:line="240" w:lineRule="auto"/>
      </w:pPr>
    </w:p>
    <w:p w14:paraId="68CFD80F" w14:textId="77777777" w:rsidR="009C1232" w:rsidRDefault="009C1232" w:rsidP="009C1232">
      <w:pPr>
        <w:spacing w:after="0" w:line="240" w:lineRule="auto"/>
      </w:pPr>
      <w:r w:rsidRPr="009C1232">
        <w:rPr>
          <w:b/>
        </w:rPr>
        <w:t>Secondary somatic embryos</w:t>
      </w:r>
      <w:r>
        <w:t>:</w:t>
      </w:r>
      <w:r w:rsidRPr="009C1232">
        <w:t xml:space="preserve"> </w:t>
      </w:r>
      <w:r>
        <w:t>Embryo produced from secondary somatic embryogenesis.</w:t>
      </w:r>
    </w:p>
    <w:p w14:paraId="08A09A22" w14:textId="77777777" w:rsidR="009C1232" w:rsidRDefault="009C1232" w:rsidP="009C1232">
      <w:pPr>
        <w:spacing w:after="0" w:line="240" w:lineRule="auto"/>
      </w:pPr>
    </w:p>
    <w:p w14:paraId="1445C64C" w14:textId="77777777" w:rsidR="004C68DF" w:rsidRDefault="004C68DF" w:rsidP="004C68DF">
      <w:pPr>
        <w:spacing w:after="0" w:line="240" w:lineRule="auto"/>
      </w:pPr>
      <w:r>
        <w:rPr>
          <w:b/>
        </w:rPr>
        <w:t>Tertiary</w:t>
      </w:r>
      <w:r w:rsidRPr="009C1232">
        <w:rPr>
          <w:b/>
        </w:rPr>
        <w:t xml:space="preserve"> somatic embryogenesis</w:t>
      </w:r>
      <w:r>
        <w:t>: Somatic embryogenesis that uses secondary tissue (cotyledons from primary embryos) to produce somatic embryos.</w:t>
      </w:r>
    </w:p>
    <w:p w14:paraId="53D51113" w14:textId="77777777" w:rsidR="004C68DF" w:rsidRDefault="004C68DF" w:rsidP="004C68DF">
      <w:pPr>
        <w:spacing w:after="0" w:line="240" w:lineRule="auto"/>
      </w:pPr>
    </w:p>
    <w:p w14:paraId="2FFCD9F9" w14:textId="77777777" w:rsidR="004C68DF" w:rsidRDefault="004C68DF" w:rsidP="004C68DF">
      <w:pPr>
        <w:spacing w:after="0" w:line="240" w:lineRule="auto"/>
      </w:pPr>
      <w:r>
        <w:rPr>
          <w:b/>
        </w:rPr>
        <w:t>Tertiary</w:t>
      </w:r>
      <w:r w:rsidRPr="009C1232">
        <w:rPr>
          <w:b/>
        </w:rPr>
        <w:t xml:space="preserve"> somatic embryos</w:t>
      </w:r>
      <w:r>
        <w:t>:</w:t>
      </w:r>
      <w:r w:rsidRPr="009C1232">
        <w:t xml:space="preserve"> </w:t>
      </w:r>
      <w:r>
        <w:t>Embryo produced from secondary somatic embryogenesis.</w:t>
      </w:r>
    </w:p>
    <w:p w14:paraId="1242F7A8" w14:textId="77777777" w:rsidR="004C68DF" w:rsidRDefault="004C68DF" w:rsidP="004C68DF">
      <w:pPr>
        <w:spacing w:after="0" w:line="240" w:lineRule="auto"/>
      </w:pPr>
    </w:p>
    <w:p w14:paraId="2E23A579" w14:textId="77777777" w:rsidR="000C2EFA" w:rsidRDefault="000C2EFA">
      <w:bookmarkStart w:id="0" w:name="_GoBack"/>
      <w:bookmarkEnd w:id="0"/>
    </w:p>
    <w:sectPr w:rsidR="000C2EFA" w:rsidSect="000C2E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32"/>
    <w:rsid w:val="000C2EFA"/>
    <w:rsid w:val="004C68DF"/>
    <w:rsid w:val="009C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2BA3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232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232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Macintosh Word</Application>
  <DocSecurity>0</DocSecurity>
  <Lines>9</Lines>
  <Paragraphs>2</Paragraphs>
  <ScaleCrop>false</ScaleCrop>
  <Company>penn state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florez</dc:creator>
  <cp:keywords/>
  <dc:description/>
  <cp:lastModifiedBy>Sergio florez</cp:lastModifiedBy>
  <cp:revision>2</cp:revision>
  <dcterms:created xsi:type="dcterms:W3CDTF">2015-01-15T16:01:00Z</dcterms:created>
  <dcterms:modified xsi:type="dcterms:W3CDTF">2015-01-15T19:14:00Z</dcterms:modified>
</cp:coreProperties>
</file>