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44E" w:rsidRDefault="003D6484" w:rsidP="008A429D">
      <w:pPr>
        <w:jc w:val="center"/>
      </w:pPr>
      <w:r>
        <w:rPr>
          <w:noProof/>
        </w:rPr>
        <w:drawing>
          <wp:inline distT="0" distB="0" distL="0" distR="0">
            <wp:extent cx="4319905" cy="3279140"/>
            <wp:effectExtent l="0" t="0" r="4445" b="0"/>
            <wp:docPr id="1" name="图片 1" descr="F:\data\microRNA\O157 汇总\BMC plant biology\20161116 major revison\Figure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ata\microRNA\O157 汇总\BMC plant biology\20161116 major revison\Figure S4.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9905" cy="3279140"/>
                    </a:xfrm>
                    <a:prstGeom prst="rect">
                      <a:avLst/>
                    </a:prstGeom>
                    <a:noFill/>
                    <a:ln>
                      <a:noFill/>
                    </a:ln>
                  </pic:spPr>
                </pic:pic>
              </a:graphicData>
            </a:graphic>
          </wp:inline>
        </w:drawing>
      </w:r>
    </w:p>
    <w:p w:rsidR="00872F8C" w:rsidRPr="001538D6" w:rsidRDefault="00872F8C" w:rsidP="00872F8C">
      <w:pPr>
        <w:spacing w:line="360" w:lineRule="auto"/>
        <w:rPr>
          <w:rFonts w:ascii="Times New Roman" w:eastAsia="Arial Unicode MS" w:hAnsi="Times New Roman" w:cs="Times New Roman"/>
          <w:sz w:val="24"/>
          <w:szCs w:val="24"/>
        </w:rPr>
      </w:pPr>
      <w:r>
        <w:rPr>
          <w:rFonts w:ascii="Times New Roman" w:eastAsia="Arial Unicode MS" w:hAnsi="Times New Roman" w:cs="Times New Roman" w:hint="eastAsia"/>
          <w:b/>
          <w:sz w:val="24"/>
          <w:szCs w:val="24"/>
        </w:rPr>
        <w:t xml:space="preserve">Additional file </w:t>
      </w:r>
      <w:r w:rsidR="008A429D">
        <w:rPr>
          <w:rFonts w:ascii="Times New Roman" w:eastAsia="Arial Unicode MS" w:hAnsi="Times New Roman" w:cs="Times New Roman" w:hint="eastAsia"/>
          <w:b/>
          <w:sz w:val="24"/>
          <w:szCs w:val="24"/>
        </w:rPr>
        <w:t>4</w:t>
      </w:r>
      <w:r>
        <w:rPr>
          <w:rFonts w:ascii="Times New Roman" w:eastAsia="Arial Unicode MS" w:hAnsi="Times New Roman" w:cs="Times New Roman" w:hint="eastAsia"/>
          <w:b/>
          <w:sz w:val="24"/>
          <w:szCs w:val="24"/>
        </w:rPr>
        <w:t>:</w:t>
      </w:r>
      <w:r w:rsidRPr="00E86616">
        <w:rPr>
          <w:rFonts w:ascii="Times New Roman" w:eastAsia="Arial Unicode MS" w:hAnsi="Times New Roman" w:cs="Times New Roman"/>
          <w:sz w:val="24"/>
          <w:szCs w:val="24"/>
        </w:rPr>
        <w:t xml:space="preserve"> </w:t>
      </w:r>
      <w:bookmarkStart w:id="0" w:name="OLE_LINK6"/>
      <w:bookmarkStart w:id="1" w:name="OLE_LINK7"/>
      <w:r w:rsidRPr="00CD5D48">
        <w:rPr>
          <w:rFonts w:ascii="Times New Roman" w:eastAsia="Arial Unicode MS" w:hAnsi="Times New Roman" w:cs="Times New Roman"/>
          <w:b/>
          <w:sz w:val="24"/>
          <w:szCs w:val="24"/>
        </w:rPr>
        <w:t xml:space="preserve">Over-expressing </w:t>
      </w:r>
      <w:r w:rsidRPr="00CD5D48">
        <w:rPr>
          <w:rFonts w:ascii="Times New Roman" w:eastAsia="Arial Unicode MS" w:hAnsi="Times New Roman" w:cs="Times New Roman"/>
          <w:b/>
          <w:i/>
          <w:sz w:val="24"/>
          <w:szCs w:val="24"/>
        </w:rPr>
        <w:t>GhmiR157</w:t>
      </w:r>
      <w:bookmarkEnd w:id="0"/>
      <w:bookmarkEnd w:id="1"/>
      <w:r w:rsidRPr="00CD5D48">
        <w:rPr>
          <w:rFonts w:ascii="Times New Roman" w:eastAsia="Arial Unicode MS" w:hAnsi="Times New Roman" w:cs="Times New Roman"/>
          <w:b/>
          <w:sz w:val="24"/>
          <w:szCs w:val="24"/>
        </w:rPr>
        <w:t xml:space="preserve"> precursor </w:t>
      </w:r>
      <w:r>
        <w:rPr>
          <w:rFonts w:ascii="Times New Roman" w:eastAsia="Arial Unicode MS" w:hAnsi="Times New Roman" w:cs="Times New Roman"/>
          <w:b/>
          <w:sz w:val="24"/>
          <w:szCs w:val="24"/>
        </w:rPr>
        <w:t>suppress</w:t>
      </w:r>
      <w:r w:rsidR="001B424F">
        <w:rPr>
          <w:rFonts w:ascii="Times New Roman" w:eastAsia="Arial Unicode MS" w:hAnsi="Times New Roman" w:cs="Times New Roman" w:hint="eastAsia"/>
          <w:b/>
          <w:sz w:val="24"/>
          <w:szCs w:val="24"/>
        </w:rPr>
        <w:t>ed</w:t>
      </w:r>
      <w:r>
        <w:rPr>
          <w:rFonts w:ascii="Times New Roman" w:eastAsia="Arial Unicode MS" w:hAnsi="Times New Roman" w:cs="Times New Roman" w:hint="eastAsia"/>
          <w:b/>
          <w:sz w:val="24"/>
          <w:szCs w:val="24"/>
        </w:rPr>
        <w:t xml:space="preserve"> reproductive organs development</w:t>
      </w:r>
      <w:r w:rsidRPr="00CD5D48">
        <w:rPr>
          <w:rFonts w:ascii="Times New Roman" w:eastAsia="Arial Unicode MS" w:hAnsi="Times New Roman" w:cs="Times New Roman"/>
          <w:b/>
          <w:sz w:val="24"/>
          <w:szCs w:val="24"/>
        </w:rPr>
        <w:t>.</w:t>
      </w:r>
      <w:r w:rsidRPr="00E86616">
        <w:rPr>
          <w:rFonts w:ascii="Times New Roman" w:eastAsia="Arial Unicode MS" w:hAnsi="Times New Roman" w:cs="Times New Roman"/>
          <w:sz w:val="24"/>
          <w:szCs w:val="24"/>
        </w:rPr>
        <w:t xml:space="preserve"> (A) </w:t>
      </w:r>
      <w:proofErr w:type="spellStart"/>
      <w:r w:rsidRPr="00E86616">
        <w:rPr>
          <w:rFonts w:ascii="Times New Roman" w:eastAsia="Arial Unicode MS" w:hAnsi="Times New Roman" w:cs="Times New Roman"/>
          <w:sz w:val="24"/>
          <w:szCs w:val="24"/>
        </w:rPr>
        <w:t>qRT</w:t>
      </w:r>
      <w:proofErr w:type="spellEnd"/>
      <w:r w:rsidRPr="00E86616">
        <w:rPr>
          <w:rFonts w:ascii="Times New Roman" w:eastAsia="Arial Unicode MS" w:hAnsi="Times New Roman" w:cs="Times New Roman"/>
          <w:sz w:val="24"/>
          <w:szCs w:val="24"/>
        </w:rPr>
        <w:t xml:space="preserve">-PCR of </w:t>
      </w:r>
      <w:r>
        <w:rPr>
          <w:rFonts w:ascii="Times New Roman" w:eastAsia="Arial Unicode MS" w:hAnsi="Times New Roman" w:cs="Times New Roman" w:hint="eastAsia"/>
          <w:sz w:val="24"/>
          <w:szCs w:val="24"/>
        </w:rPr>
        <w:t>mature miR157 expression</w:t>
      </w:r>
      <w:r w:rsidRPr="00E86616">
        <w:rPr>
          <w:rFonts w:ascii="Times New Roman" w:eastAsia="Arial Unicode MS" w:hAnsi="Times New Roman" w:cs="Times New Roman"/>
          <w:sz w:val="24"/>
          <w:szCs w:val="24"/>
        </w:rPr>
        <w:t xml:space="preserve"> in </w:t>
      </w:r>
      <w:r>
        <w:rPr>
          <w:rFonts w:ascii="Times New Roman" w:eastAsia="Arial Unicode MS" w:hAnsi="Times New Roman" w:cs="Times New Roman" w:hint="eastAsia"/>
          <w:sz w:val="24"/>
          <w:szCs w:val="24"/>
        </w:rPr>
        <w:t xml:space="preserve">floral buds. </w:t>
      </w:r>
      <w:r w:rsidRPr="00DA62CE">
        <w:rPr>
          <w:rFonts w:ascii="Times New Roman" w:eastAsia="Arial Unicode MS" w:hAnsi="Times New Roman" w:cs="Times New Roman"/>
          <w:sz w:val="24"/>
          <w:szCs w:val="24"/>
        </w:rPr>
        <w:t xml:space="preserve">R.E.L., the relative expression levels </w:t>
      </w:r>
      <w:bookmarkStart w:id="2" w:name="_GoBack"/>
      <w:bookmarkEnd w:id="2"/>
      <w:r w:rsidRPr="00DA62CE">
        <w:rPr>
          <w:rFonts w:ascii="Times New Roman" w:eastAsia="Arial Unicode MS" w:hAnsi="Times New Roman" w:cs="Times New Roman"/>
          <w:sz w:val="24"/>
          <w:szCs w:val="24"/>
        </w:rPr>
        <w:t xml:space="preserve">calculated using </w:t>
      </w:r>
      <w:r w:rsidRPr="00DA62CE">
        <w:rPr>
          <w:rFonts w:ascii="Times New Roman" w:eastAsia="Arial Unicode MS" w:hAnsi="Times New Roman" w:cs="Times New Roman"/>
          <w:i/>
          <w:sz w:val="24"/>
          <w:szCs w:val="24"/>
        </w:rPr>
        <w:t>HISTONE3</w:t>
      </w:r>
      <w:r w:rsidRPr="00DA62CE">
        <w:rPr>
          <w:rFonts w:ascii="Times New Roman" w:eastAsia="Arial Unicode MS" w:hAnsi="Times New Roman" w:cs="Times New Roman"/>
          <w:sz w:val="24"/>
          <w:szCs w:val="24"/>
        </w:rPr>
        <w:t xml:space="preserve"> (AF024716) as a control. The error bars indicate the standard deviation of </w:t>
      </w:r>
      <w:r>
        <w:rPr>
          <w:rFonts w:ascii="Times New Roman" w:eastAsia="Arial Unicode MS" w:hAnsi="Times New Roman" w:cs="Times New Roman" w:hint="eastAsia"/>
          <w:sz w:val="24"/>
          <w:szCs w:val="24"/>
        </w:rPr>
        <w:t>three</w:t>
      </w:r>
      <w:r w:rsidRPr="00DA62CE">
        <w:rPr>
          <w:rFonts w:ascii="Times New Roman" w:eastAsia="Arial Unicode MS" w:hAnsi="Times New Roman" w:cs="Times New Roman"/>
          <w:sz w:val="24"/>
          <w:szCs w:val="24"/>
        </w:rPr>
        <w:t xml:space="preserve"> biological replicates.</w:t>
      </w:r>
      <w:r w:rsidRPr="00DA62CE">
        <w:rPr>
          <w:rFonts w:ascii="Times New Roman" w:eastAsia="Arial Unicode MS" w:hAnsi="Times New Roman" w:cs="Times New Roman" w:hint="eastAsia"/>
          <w:sz w:val="24"/>
          <w:szCs w:val="24"/>
        </w:rPr>
        <w:t xml:space="preserve"> </w:t>
      </w:r>
      <w:r w:rsidRPr="00DA62CE">
        <w:rPr>
          <w:rFonts w:ascii="Times New Roman" w:eastAsia="Arial Unicode MS" w:hAnsi="Times New Roman" w:cs="Times New Roman"/>
          <w:sz w:val="24"/>
          <w:szCs w:val="24"/>
        </w:rPr>
        <w:t>Different letters indicate</w:t>
      </w:r>
      <w:r w:rsidRPr="00DA62CE">
        <w:rPr>
          <w:rFonts w:ascii="Times New Roman" w:eastAsia="Arial Unicode MS" w:hAnsi="Times New Roman" w:cs="Times New Roman" w:hint="eastAsia"/>
          <w:sz w:val="24"/>
          <w:szCs w:val="24"/>
        </w:rPr>
        <w:t xml:space="preserve"> </w:t>
      </w:r>
      <w:r w:rsidRPr="00DA62CE">
        <w:rPr>
          <w:rFonts w:ascii="Times New Roman" w:eastAsia="Arial Unicode MS" w:hAnsi="Times New Roman" w:cs="Times New Roman"/>
          <w:sz w:val="24"/>
          <w:szCs w:val="24"/>
        </w:rPr>
        <w:t xml:space="preserve">statistically significant differences at </w:t>
      </w:r>
      <w:r w:rsidRPr="00DA62CE">
        <w:rPr>
          <w:rFonts w:ascii="Times New Roman" w:eastAsia="Arial Unicode MS" w:hAnsi="Times New Roman" w:cs="Times New Roman"/>
          <w:i/>
          <w:sz w:val="24"/>
          <w:szCs w:val="24"/>
        </w:rPr>
        <w:t>P</w:t>
      </w:r>
      <w:r w:rsidRPr="00DA62CE">
        <w:rPr>
          <w:rFonts w:ascii="Times New Roman" w:eastAsia="Arial Unicode MS" w:hAnsi="Times New Roman" w:cs="Times New Roman"/>
          <w:sz w:val="24"/>
          <w:szCs w:val="24"/>
        </w:rPr>
        <w:t xml:space="preserve"> &lt; 0.05 based on analysis of variance (ANOVA)</w:t>
      </w:r>
      <w:r w:rsidRPr="00DA62CE">
        <w:rPr>
          <w:rFonts w:ascii="Times New Roman" w:eastAsia="Arial Unicode MS" w:hAnsi="Times New Roman" w:cs="Times New Roman" w:hint="eastAsia"/>
          <w:sz w:val="24"/>
          <w:szCs w:val="24"/>
        </w:rPr>
        <w:t xml:space="preserve"> </w:t>
      </w:r>
      <w:r w:rsidRPr="00DA62CE">
        <w:rPr>
          <w:rFonts w:ascii="Times New Roman" w:eastAsia="Arial Unicode MS" w:hAnsi="Times New Roman" w:cs="Times New Roman"/>
          <w:sz w:val="24"/>
          <w:szCs w:val="24"/>
        </w:rPr>
        <w:t>(Tukey’s multiple comparison test).</w:t>
      </w:r>
      <w:r w:rsidRPr="00DA62CE">
        <w:rPr>
          <w:rFonts w:ascii="Times New Roman" w:eastAsia="Arial Unicode MS" w:hAnsi="Times New Roman" w:cs="Times New Roman" w:hint="eastAsia"/>
          <w:sz w:val="24"/>
          <w:szCs w:val="24"/>
        </w:rPr>
        <w:t xml:space="preserve"> </w:t>
      </w:r>
      <w:r>
        <w:rPr>
          <w:rFonts w:ascii="Times New Roman" w:eastAsia="Arial Unicode MS" w:hAnsi="Times New Roman" w:cs="Times New Roman" w:hint="eastAsia"/>
          <w:sz w:val="24"/>
          <w:szCs w:val="24"/>
        </w:rPr>
        <w:t xml:space="preserve">(B-F) Images of flowers (B), stamens and stigmas (C), ovaries after removing the valves (D), 30 DPA bolls (E) and mature bolls (F). (G) The size of floral organs in wild type and </w:t>
      </w:r>
      <w:r w:rsidR="00633CD3">
        <w:rPr>
          <w:rFonts w:ascii="Times New Roman" w:eastAsia="Arial Unicode MS" w:hAnsi="Times New Roman" w:cs="Times New Roman" w:hint="eastAsia"/>
          <w:sz w:val="24"/>
          <w:szCs w:val="24"/>
        </w:rPr>
        <w:t>o</w:t>
      </w:r>
      <w:r w:rsidRPr="006D5B17">
        <w:rPr>
          <w:rFonts w:ascii="Times New Roman" w:eastAsia="Arial Unicode MS" w:hAnsi="Times New Roman" w:cs="Times New Roman"/>
          <w:sz w:val="24"/>
          <w:szCs w:val="24"/>
        </w:rPr>
        <w:t xml:space="preserve">ver-expressing </w:t>
      </w:r>
      <w:r w:rsidRPr="006D5B17">
        <w:rPr>
          <w:rFonts w:ascii="Times New Roman" w:eastAsia="Arial Unicode MS" w:hAnsi="Times New Roman" w:cs="Times New Roman"/>
          <w:i/>
          <w:sz w:val="24"/>
          <w:szCs w:val="24"/>
        </w:rPr>
        <w:t>GhmiR157</w:t>
      </w:r>
      <w:r>
        <w:rPr>
          <w:rFonts w:ascii="Times New Roman" w:eastAsia="Arial Unicode MS" w:hAnsi="Times New Roman" w:cs="Times New Roman" w:hint="eastAsia"/>
          <w:sz w:val="24"/>
          <w:szCs w:val="24"/>
        </w:rPr>
        <w:t xml:space="preserve"> lines. </w:t>
      </w:r>
      <w:r>
        <w:rPr>
          <w:rFonts w:ascii="Times New Roman" w:eastAsia="Arial Unicode MS" w:hAnsi="Times New Roman" w:cs="Times New Roman"/>
          <w:sz w:val="24"/>
          <w:szCs w:val="24"/>
        </w:rPr>
        <w:t>Values are</w:t>
      </w:r>
      <w:r>
        <w:rPr>
          <w:rFonts w:ascii="Times New Roman" w:eastAsia="Arial Unicode MS" w:hAnsi="Times New Roman" w:cs="Times New Roman" w:hint="eastAsia"/>
          <w:sz w:val="24"/>
          <w:szCs w:val="24"/>
        </w:rPr>
        <w:t xml:space="preserve"> </w:t>
      </w:r>
      <w:r w:rsidRPr="001538D6">
        <w:rPr>
          <w:rFonts w:ascii="Times New Roman" w:eastAsia="Arial Unicode MS" w:hAnsi="Times New Roman" w:cs="Times New Roman"/>
          <w:sz w:val="24"/>
          <w:szCs w:val="24"/>
        </w:rPr>
        <w:t xml:space="preserve">shown as the mean ± standard deviation. In each </w:t>
      </w:r>
      <w:r>
        <w:rPr>
          <w:rFonts w:ascii="Times New Roman" w:eastAsia="Arial Unicode MS" w:hAnsi="Times New Roman" w:cs="Times New Roman" w:hint="eastAsia"/>
          <w:sz w:val="24"/>
          <w:szCs w:val="24"/>
        </w:rPr>
        <w:t>column</w:t>
      </w:r>
      <w:r w:rsidRPr="001538D6">
        <w:rPr>
          <w:rFonts w:ascii="Times New Roman" w:eastAsia="Arial Unicode MS" w:hAnsi="Times New Roman" w:cs="Times New Roman"/>
          <w:sz w:val="24"/>
          <w:szCs w:val="24"/>
        </w:rPr>
        <w:t>, va</w:t>
      </w:r>
      <w:r>
        <w:rPr>
          <w:rFonts w:ascii="Times New Roman" w:eastAsia="Arial Unicode MS" w:hAnsi="Times New Roman" w:cs="Times New Roman"/>
          <w:sz w:val="24"/>
          <w:szCs w:val="24"/>
        </w:rPr>
        <w:t>lues with different letters are</w:t>
      </w:r>
      <w:r>
        <w:rPr>
          <w:rFonts w:ascii="Times New Roman" w:eastAsia="Arial Unicode MS" w:hAnsi="Times New Roman" w:cs="Times New Roman" w:hint="eastAsia"/>
          <w:sz w:val="24"/>
          <w:szCs w:val="24"/>
        </w:rPr>
        <w:t xml:space="preserve"> </w:t>
      </w:r>
      <w:r w:rsidRPr="001538D6">
        <w:rPr>
          <w:rFonts w:ascii="Times New Roman" w:eastAsia="Arial Unicode MS" w:hAnsi="Times New Roman" w:cs="Times New Roman"/>
          <w:sz w:val="24"/>
          <w:szCs w:val="24"/>
        </w:rPr>
        <w:t>significantly different based on Tukey's multiple comparison test (</w:t>
      </w:r>
      <w:r w:rsidRPr="001A26AC">
        <w:rPr>
          <w:rFonts w:ascii="Times New Roman" w:eastAsia="Arial Unicode MS" w:hAnsi="Times New Roman" w:cs="Times New Roman"/>
          <w:i/>
          <w:sz w:val="24"/>
          <w:szCs w:val="24"/>
        </w:rPr>
        <w:t>P</w:t>
      </w:r>
      <w:r w:rsidRPr="001538D6">
        <w:rPr>
          <w:rFonts w:ascii="Times New Roman" w:eastAsia="Arial Unicode MS" w:hAnsi="Times New Roman" w:cs="Times New Roman"/>
          <w:sz w:val="24"/>
          <w:szCs w:val="24"/>
        </w:rPr>
        <w:t xml:space="preserve"> &lt; 0.05)</w:t>
      </w:r>
      <w:r>
        <w:rPr>
          <w:rFonts w:ascii="Times New Roman" w:eastAsia="Arial Unicode MS" w:hAnsi="Times New Roman" w:cs="Times New Roman" w:hint="eastAsia"/>
          <w:sz w:val="24"/>
          <w:szCs w:val="24"/>
        </w:rPr>
        <w:t xml:space="preserve">. </w:t>
      </w:r>
      <w:r>
        <w:rPr>
          <w:rFonts w:ascii="Times New Roman" w:eastAsia="Arial Unicode MS" w:hAnsi="Times New Roman" w:cs="Times New Roman"/>
          <w:sz w:val="24"/>
          <w:szCs w:val="24"/>
        </w:rPr>
        <w:t>OV12, 38, 33</w:t>
      </w:r>
      <w:r>
        <w:rPr>
          <w:rFonts w:ascii="Times New Roman" w:eastAsia="Arial Unicode MS" w:hAnsi="Times New Roman" w:cs="Times New Roman" w:hint="eastAsia"/>
          <w:sz w:val="24"/>
          <w:szCs w:val="24"/>
        </w:rPr>
        <w:t xml:space="preserve"> </w:t>
      </w:r>
      <w:r w:rsidRPr="001A26AC">
        <w:rPr>
          <w:rFonts w:ascii="Times New Roman" w:eastAsia="Arial Unicode MS" w:hAnsi="Times New Roman" w:cs="Times New Roman"/>
          <w:sz w:val="24"/>
          <w:szCs w:val="24"/>
        </w:rPr>
        <w:t>and 35, independent 35S::</w:t>
      </w:r>
      <w:r w:rsidRPr="001A26AC">
        <w:rPr>
          <w:rFonts w:ascii="Times New Roman" w:eastAsia="Arial Unicode MS" w:hAnsi="Times New Roman" w:cs="Times New Roman"/>
          <w:i/>
          <w:sz w:val="24"/>
          <w:szCs w:val="24"/>
        </w:rPr>
        <w:t>GhmiR157</w:t>
      </w:r>
      <w:r w:rsidRPr="001A26AC">
        <w:rPr>
          <w:rFonts w:ascii="Times New Roman" w:eastAsia="Arial Unicode MS" w:hAnsi="Times New Roman" w:cs="Times New Roman"/>
          <w:sz w:val="24"/>
          <w:szCs w:val="24"/>
        </w:rPr>
        <w:t xml:space="preserve"> transgenic lines.</w:t>
      </w:r>
      <w:r w:rsidR="00F41DDD">
        <w:rPr>
          <w:rFonts w:ascii="Times New Roman" w:eastAsia="Arial Unicode MS" w:hAnsi="Times New Roman" w:cs="Times New Roman" w:hint="eastAsia"/>
          <w:sz w:val="24"/>
          <w:szCs w:val="24"/>
        </w:rPr>
        <w:t xml:space="preserve"> WT, </w:t>
      </w:r>
      <w:r>
        <w:rPr>
          <w:rFonts w:ascii="Times New Roman" w:eastAsia="Arial Unicode MS" w:hAnsi="Times New Roman" w:cs="Times New Roman" w:hint="eastAsia"/>
          <w:sz w:val="24"/>
          <w:szCs w:val="24"/>
        </w:rPr>
        <w:t>wild type</w:t>
      </w:r>
      <w:r w:rsidR="00A2515F">
        <w:rPr>
          <w:rFonts w:ascii="Times New Roman" w:eastAsia="Arial Unicode MS" w:hAnsi="Times New Roman" w:cs="Times New Roman" w:hint="eastAsia"/>
          <w:sz w:val="24"/>
          <w:szCs w:val="24"/>
        </w:rPr>
        <w:t xml:space="preserve"> </w:t>
      </w:r>
      <w:r w:rsidR="00A2515F" w:rsidRPr="00A2515F">
        <w:rPr>
          <w:rFonts w:ascii="Times New Roman" w:eastAsia="Arial Unicode MS" w:hAnsi="Times New Roman" w:cs="Times New Roman"/>
          <w:sz w:val="24"/>
          <w:szCs w:val="24"/>
        </w:rPr>
        <w:t>(</w:t>
      </w:r>
      <w:proofErr w:type="spellStart"/>
      <w:r w:rsidR="00A2515F" w:rsidRPr="00A2515F">
        <w:rPr>
          <w:rFonts w:ascii="Times New Roman" w:eastAsia="Arial Unicode MS" w:hAnsi="Times New Roman" w:cs="Times New Roman"/>
          <w:i/>
          <w:sz w:val="24"/>
          <w:szCs w:val="24"/>
        </w:rPr>
        <w:t>Gossypium</w:t>
      </w:r>
      <w:proofErr w:type="spellEnd"/>
      <w:r w:rsidR="00A2515F" w:rsidRPr="00A2515F">
        <w:rPr>
          <w:rFonts w:ascii="Times New Roman" w:eastAsia="Arial Unicode MS" w:hAnsi="Times New Roman" w:cs="Times New Roman"/>
          <w:i/>
          <w:sz w:val="24"/>
          <w:szCs w:val="24"/>
        </w:rPr>
        <w:t xml:space="preserve"> </w:t>
      </w:r>
      <w:proofErr w:type="spellStart"/>
      <w:r w:rsidR="00A2515F" w:rsidRPr="00A2515F">
        <w:rPr>
          <w:rFonts w:ascii="Times New Roman" w:eastAsia="Arial Unicode MS" w:hAnsi="Times New Roman" w:cs="Times New Roman"/>
          <w:i/>
          <w:sz w:val="24"/>
          <w:szCs w:val="24"/>
        </w:rPr>
        <w:t>hirsutum</w:t>
      </w:r>
      <w:proofErr w:type="spellEnd"/>
      <w:r w:rsidR="00A2515F" w:rsidRPr="00A2515F">
        <w:rPr>
          <w:rFonts w:ascii="Times New Roman" w:eastAsia="Arial Unicode MS" w:hAnsi="Times New Roman" w:cs="Times New Roman"/>
          <w:sz w:val="24"/>
          <w:szCs w:val="24"/>
        </w:rPr>
        <w:t xml:space="preserve"> cv. YZ1)</w:t>
      </w:r>
      <w:r w:rsidR="00A2515F">
        <w:rPr>
          <w:rFonts w:ascii="Times New Roman" w:eastAsia="Arial Unicode MS" w:hAnsi="Times New Roman" w:cs="Times New Roman" w:hint="eastAsia"/>
          <w:sz w:val="24"/>
          <w:szCs w:val="24"/>
        </w:rPr>
        <w:t xml:space="preserve">. Control, </w:t>
      </w:r>
      <w:proofErr w:type="spellStart"/>
      <w:r w:rsidRPr="001A26AC">
        <w:rPr>
          <w:rFonts w:ascii="Times New Roman" w:eastAsia="Arial Unicode MS" w:hAnsi="Times New Roman" w:cs="Times New Roman"/>
          <w:sz w:val="24"/>
          <w:szCs w:val="24"/>
        </w:rPr>
        <w:t>nontransgenic</w:t>
      </w:r>
      <w:proofErr w:type="spellEnd"/>
      <w:r w:rsidRPr="001A26AC">
        <w:rPr>
          <w:rFonts w:ascii="Times New Roman" w:eastAsia="Arial Unicode MS" w:hAnsi="Times New Roman" w:cs="Times New Roman"/>
          <w:sz w:val="24"/>
          <w:szCs w:val="24"/>
        </w:rPr>
        <w:t xml:space="preserve"> plant segregated from 35S::</w:t>
      </w:r>
      <w:r w:rsidRPr="001A26AC">
        <w:rPr>
          <w:rFonts w:ascii="Times New Roman" w:eastAsia="Arial Unicode MS" w:hAnsi="Times New Roman" w:cs="Times New Roman"/>
          <w:i/>
          <w:sz w:val="24"/>
          <w:szCs w:val="24"/>
        </w:rPr>
        <w:t>GhmiR157</w:t>
      </w:r>
      <w:r w:rsidRPr="001A26AC">
        <w:rPr>
          <w:rFonts w:ascii="Times New Roman" w:eastAsia="Arial Unicode MS" w:hAnsi="Times New Roman" w:cs="Times New Roman"/>
          <w:sz w:val="24"/>
          <w:szCs w:val="24"/>
        </w:rPr>
        <w:t xml:space="preserve"> transgenic lines</w:t>
      </w:r>
      <w:r>
        <w:rPr>
          <w:rFonts w:ascii="Times New Roman" w:eastAsia="Arial Unicode MS" w:hAnsi="Times New Roman" w:cs="Times New Roman" w:hint="eastAsia"/>
          <w:sz w:val="24"/>
          <w:szCs w:val="24"/>
        </w:rPr>
        <w:t>.</w:t>
      </w:r>
    </w:p>
    <w:p w:rsidR="00872F8C" w:rsidRPr="00872F8C" w:rsidRDefault="00872F8C"/>
    <w:sectPr w:rsidR="00872F8C" w:rsidRPr="00872F8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0D7"/>
    <w:rsid w:val="00003202"/>
    <w:rsid w:val="000263D8"/>
    <w:rsid w:val="00026879"/>
    <w:rsid w:val="00040918"/>
    <w:rsid w:val="00042732"/>
    <w:rsid w:val="0004378C"/>
    <w:rsid w:val="00045FE0"/>
    <w:rsid w:val="000468E6"/>
    <w:rsid w:val="000529D7"/>
    <w:rsid w:val="00056A63"/>
    <w:rsid w:val="00064642"/>
    <w:rsid w:val="00065792"/>
    <w:rsid w:val="000738C9"/>
    <w:rsid w:val="00083A35"/>
    <w:rsid w:val="00084042"/>
    <w:rsid w:val="000846C0"/>
    <w:rsid w:val="00087C85"/>
    <w:rsid w:val="000910DE"/>
    <w:rsid w:val="0009322F"/>
    <w:rsid w:val="00095284"/>
    <w:rsid w:val="000A5B53"/>
    <w:rsid w:val="000A644E"/>
    <w:rsid w:val="000B3D92"/>
    <w:rsid w:val="000B50DE"/>
    <w:rsid w:val="000C2960"/>
    <w:rsid w:val="000D0293"/>
    <w:rsid w:val="000E0A63"/>
    <w:rsid w:val="000E4ADE"/>
    <w:rsid w:val="001009C6"/>
    <w:rsid w:val="001252C2"/>
    <w:rsid w:val="001332CD"/>
    <w:rsid w:val="001343B3"/>
    <w:rsid w:val="00165DCB"/>
    <w:rsid w:val="00175335"/>
    <w:rsid w:val="001A5E62"/>
    <w:rsid w:val="001B2029"/>
    <w:rsid w:val="001B34B7"/>
    <w:rsid w:val="001B424F"/>
    <w:rsid w:val="001B4A49"/>
    <w:rsid w:val="001B5ADB"/>
    <w:rsid w:val="001B61C3"/>
    <w:rsid w:val="001C5D8E"/>
    <w:rsid w:val="001D0496"/>
    <w:rsid w:val="001D13B9"/>
    <w:rsid w:val="001D30D7"/>
    <w:rsid w:val="001D4AA0"/>
    <w:rsid w:val="001E5C24"/>
    <w:rsid w:val="00202267"/>
    <w:rsid w:val="00205D93"/>
    <w:rsid w:val="0020717D"/>
    <w:rsid w:val="00212073"/>
    <w:rsid w:val="0022190F"/>
    <w:rsid w:val="00226225"/>
    <w:rsid w:val="00244EC3"/>
    <w:rsid w:val="00254E69"/>
    <w:rsid w:val="0026320D"/>
    <w:rsid w:val="00263C94"/>
    <w:rsid w:val="0026615D"/>
    <w:rsid w:val="0026699D"/>
    <w:rsid w:val="002A18CC"/>
    <w:rsid w:val="002B4789"/>
    <w:rsid w:val="002C7BF1"/>
    <w:rsid w:val="002D0194"/>
    <w:rsid w:val="002D76F4"/>
    <w:rsid w:val="002F0758"/>
    <w:rsid w:val="00312F79"/>
    <w:rsid w:val="00365EE7"/>
    <w:rsid w:val="00367328"/>
    <w:rsid w:val="00396EAC"/>
    <w:rsid w:val="003A13DB"/>
    <w:rsid w:val="003A19C3"/>
    <w:rsid w:val="003B323E"/>
    <w:rsid w:val="003B5428"/>
    <w:rsid w:val="003B5BB0"/>
    <w:rsid w:val="003D4F1A"/>
    <w:rsid w:val="003D50DA"/>
    <w:rsid w:val="003D6484"/>
    <w:rsid w:val="003E112D"/>
    <w:rsid w:val="003E35C5"/>
    <w:rsid w:val="003E4B31"/>
    <w:rsid w:val="003E7840"/>
    <w:rsid w:val="003F0286"/>
    <w:rsid w:val="00411242"/>
    <w:rsid w:val="00411F6B"/>
    <w:rsid w:val="00416EF6"/>
    <w:rsid w:val="00417D65"/>
    <w:rsid w:val="00422839"/>
    <w:rsid w:val="00435FED"/>
    <w:rsid w:val="004375D0"/>
    <w:rsid w:val="0044559B"/>
    <w:rsid w:val="00453D0D"/>
    <w:rsid w:val="00453FC2"/>
    <w:rsid w:val="0046622B"/>
    <w:rsid w:val="0047787F"/>
    <w:rsid w:val="004940E5"/>
    <w:rsid w:val="004A1E52"/>
    <w:rsid w:val="004B53CF"/>
    <w:rsid w:val="004C1030"/>
    <w:rsid w:val="004C5D40"/>
    <w:rsid w:val="004E48A9"/>
    <w:rsid w:val="004F28FD"/>
    <w:rsid w:val="0050336E"/>
    <w:rsid w:val="005202CE"/>
    <w:rsid w:val="00526D1F"/>
    <w:rsid w:val="0054119C"/>
    <w:rsid w:val="00546BF3"/>
    <w:rsid w:val="005639C0"/>
    <w:rsid w:val="0057586F"/>
    <w:rsid w:val="00585A9E"/>
    <w:rsid w:val="00586F1F"/>
    <w:rsid w:val="00587597"/>
    <w:rsid w:val="00587B66"/>
    <w:rsid w:val="00590723"/>
    <w:rsid w:val="005A142C"/>
    <w:rsid w:val="005B574C"/>
    <w:rsid w:val="005D77C2"/>
    <w:rsid w:val="005E0989"/>
    <w:rsid w:val="005E3A06"/>
    <w:rsid w:val="005F1004"/>
    <w:rsid w:val="005F3221"/>
    <w:rsid w:val="005F352F"/>
    <w:rsid w:val="005F5046"/>
    <w:rsid w:val="006028D4"/>
    <w:rsid w:val="006079FA"/>
    <w:rsid w:val="0061178F"/>
    <w:rsid w:val="006160EE"/>
    <w:rsid w:val="00616A87"/>
    <w:rsid w:val="0062084B"/>
    <w:rsid w:val="00630A1A"/>
    <w:rsid w:val="00633CD3"/>
    <w:rsid w:val="006346ED"/>
    <w:rsid w:val="00645108"/>
    <w:rsid w:val="00650D47"/>
    <w:rsid w:val="006512B2"/>
    <w:rsid w:val="00654354"/>
    <w:rsid w:val="00663123"/>
    <w:rsid w:val="00664BC9"/>
    <w:rsid w:val="00665F22"/>
    <w:rsid w:val="00667F8C"/>
    <w:rsid w:val="00671ED1"/>
    <w:rsid w:val="00683B0F"/>
    <w:rsid w:val="00683CF4"/>
    <w:rsid w:val="00684514"/>
    <w:rsid w:val="00690761"/>
    <w:rsid w:val="0069603F"/>
    <w:rsid w:val="006B222A"/>
    <w:rsid w:val="006B4980"/>
    <w:rsid w:val="006C5B99"/>
    <w:rsid w:val="006D1D37"/>
    <w:rsid w:val="006E0A47"/>
    <w:rsid w:val="006E3EE4"/>
    <w:rsid w:val="006E5EB0"/>
    <w:rsid w:val="006F4F83"/>
    <w:rsid w:val="006F73CA"/>
    <w:rsid w:val="0071467C"/>
    <w:rsid w:val="007179D4"/>
    <w:rsid w:val="0072398A"/>
    <w:rsid w:val="00724C9D"/>
    <w:rsid w:val="0072748E"/>
    <w:rsid w:val="00731B08"/>
    <w:rsid w:val="00732065"/>
    <w:rsid w:val="00735850"/>
    <w:rsid w:val="00754521"/>
    <w:rsid w:val="00756202"/>
    <w:rsid w:val="007710CF"/>
    <w:rsid w:val="00774649"/>
    <w:rsid w:val="00781F6B"/>
    <w:rsid w:val="007871AB"/>
    <w:rsid w:val="007B3C71"/>
    <w:rsid w:val="007D4EDE"/>
    <w:rsid w:val="007F3AC1"/>
    <w:rsid w:val="00804F57"/>
    <w:rsid w:val="00813179"/>
    <w:rsid w:val="008441B4"/>
    <w:rsid w:val="00850E8E"/>
    <w:rsid w:val="00871316"/>
    <w:rsid w:val="00872F8C"/>
    <w:rsid w:val="0087514B"/>
    <w:rsid w:val="00877B02"/>
    <w:rsid w:val="00886452"/>
    <w:rsid w:val="00895417"/>
    <w:rsid w:val="00897350"/>
    <w:rsid w:val="008A429D"/>
    <w:rsid w:val="008A4C12"/>
    <w:rsid w:val="008A52FE"/>
    <w:rsid w:val="008B09D3"/>
    <w:rsid w:val="008C6CE7"/>
    <w:rsid w:val="008D0783"/>
    <w:rsid w:val="008D7092"/>
    <w:rsid w:val="00913682"/>
    <w:rsid w:val="009166BF"/>
    <w:rsid w:val="00952CF0"/>
    <w:rsid w:val="00962D83"/>
    <w:rsid w:val="009A0BE5"/>
    <w:rsid w:val="009A3837"/>
    <w:rsid w:val="009A693C"/>
    <w:rsid w:val="009B05E9"/>
    <w:rsid w:val="009B1199"/>
    <w:rsid w:val="009B31AC"/>
    <w:rsid w:val="009B53C4"/>
    <w:rsid w:val="009D2C59"/>
    <w:rsid w:val="009E5B85"/>
    <w:rsid w:val="00A11960"/>
    <w:rsid w:val="00A166B7"/>
    <w:rsid w:val="00A2515F"/>
    <w:rsid w:val="00A253D4"/>
    <w:rsid w:val="00A2726B"/>
    <w:rsid w:val="00A43735"/>
    <w:rsid w:val="00A442B9"/>
    <w:rsid w:val="00A52950"/>
    <w:rsid w:val="00A80197"/>
    <w:rsid w:val="00A80209"/>
    <w:rsid w:val="00A86309"/>
    <w:rsid w:val="00A86337"/>
    <w:rsid w:val="00AA1359"/>
    <w:rsid w:val="00AA6A4B"/>
    <w:rsid w:val="00AB1E6A"/>
    <w:rsid w:val="00AC3124"/>
    <w:rsid w:val="00AC5FFD"/>
    <w:rsid w:val="00AC7A44"/>
    <w:rsid w:val="00AD4988"/>
    <w:rsid w:val="00AF0D51"/>
    <w:rsid w:val="00AF1B67"/>
    <w:rsid w:val="00AF4A35"/>
    <w:rsid w:val="00B07CDA"/>
    <w:rsid w:val="00B2126B"/>
    <w:rsid w:val="00B313D3"/>
    <w:rsid w:val="00B31AE0"/>
    <w:rsid w:val="00B3220E"/>
    <w:rsid w:val="00B47B0A"/>
    <w:rsid w:val="00B57948"/>
    <w:rsid w:val="00B60824"/>
    <w:rsid w:val="00B8329A"/>
    <w:rsid w:val="00B83D12"/>
    <w:rsid w:val="00B9535D"/>
    <w:rsid w:val="00BA17A5"/>
    <w:rsid w:val="00BA1E7E"/>
    <w:rsid w:val="00BA2BBB"/>
    <w:rsid w:val="00BA3CF6"/>
    <w:rsid w:val="00BB2D5A"/>
    <w:rsid w:val="00BB4B83"/>
    <w:rsid w:val="00BB559F"/>
    <w:rsid w:val="00BB6B6C"/>
    <w:rsid w:val="00BF2CC6"/>
    <w:rsid w:val="00BF39A5"/>
    <w:rsid w:val="00C15F45"/>
    <w:rsid w:val="00C17B18"/>
    <w:rsid w:val="00C21AC2"/>
    <w:rsid w:val="00C21E71"/>
    <w:rsid w:val="00C336CF"/>
    <w:rsid w:val="00C34136"/>
    <w:rsid w:val="00C43949"/>
    <w:rsid w:val="00C45B39"/>
    <w:rsid w:val="00C4647F"/>
    <w:rsid w:val="00C5237D"/>
    <w:rsid w:val="00C53867"/>
    <w:rsid w:val="00C630CF"/>
    <w:rsid w:val="00C7371C"/>
    <w:rsid w:val="00C749A9"/>
    <w:rsid w:val="00C85427"/>
    <w:rsid w:val="00CA04C5"/>
    <w:rsid w:val="00CA315C"/>
    <w:rsid w:val="00CA4B97"/>
    <w:rsid w:val="00CB1900"/>
    <w:rsid w:val="00CB1FD9"/>
    <w:rsid w:val="00CB2A4B"/>
    <w:rsid w:val="00CD2129"/>
    <w:rsid w:val="00CD3922"/>
    <w:rsid w:val="00D00C4A"/>
    <w:rsid w:val="00D205A1"/>
    <w:rsid w:val="00D23459"/>
    <w:rsid w:val="00D2543F"/>
    <w:rsid w:val="00D26005"/>
    <w:rsid w:val="00D322E3"/>
    <w:rsid w:val="00D5217A"/>
    <w:rsid w:val="00D56E4C"/>
    <w:rsid w:val="00D62ED5"/>
    <w:rsid w:val="00D63EF8"/>
    <w:rsid w:val="00D7788A"/>
    <w:rsid w:val="00D847A5"/>
    <w:rsid w:val="00DA722C"/>
    <w:rsid w:val="00DB4764"/>
    <w:rsid w:val="00DB494A"/>
    <w:rsid w:val="00DC2B08"/>
    <w:rsid w:val="00DC4EBC"/>
    <w:rsid w:val="00DE10C0"/>
    <w:rsid w:val="00DE3720"/>
    <w:rsid w:val="00E00829"/>
    <w:rsid w:val="00E050CE"/>
    <w:rsid w:val="00E0667B"/>
    <w:rsid w:val="00E10952"/>
    <w:rsid w:val="00E17641"/>
    <w:rsid w:val="00E36BC4"/>
    <w:rsid w:val="00E46755"/>
    <w:rsid w:val="00E51E45"/>
    <w:rsid w:val="00E54D85"/>
    <w:rsid w:val="00E611AA"/>
    <w:rsid w:val="00E61711"/>
    <w:rsid w:val="00E624E1"/>
    <w:rsid w:val="00E62F54"/>
    <w:rsid w:val="00E63A64"/>
    <w:rsid w:val="00E707E5"/>
    <w:rsid w:val="00E70DF8"/>
    <w:rsid w:val="00E717DD"/>
    <w:rsid w:val="00E71F09"/>
    <w:rsid w:val="00E747D4"/>
    <w:rsid w:val="00EA1879"/>
    <w:rsid w:val="00EA2881"/>
    <w:rsid w:val="00EA7140"/>
    <w:rsid w:val="00EA727D"/>
    <w:rsid w:val="00EE3475"/>
    <w:rsid w:val="00EF0765"/>
    <w:rsid w:val="00EF2D30"/>
    <w:rsid w:val="00F112AB"/>
    <w:rsid w:val="00F40F4D"/>
    <w:rsid w:val="00F41DDD"/>
    <w:rsid w:val="00F54BF3"/>
    <w:rsid w:val="00F8126B"/>
    <w:rsid w:val="00F90867"/>
    <w:rsid w:val="00F9454B"/>
    <w:rsid w:val="00F94CE1"/>
    <w:rsid w:val="00F975EE"/>
    <w:rsid w:val="00FA1955"/>
    <w:rsid w:val="00FC30D7"/>
    <w:rsid w:val="00FC36AF"/>
    <w:rsid w:val="00FE00E7"/>
    <w:rsid w:val="00FE1EC0"/>
    <w:rsid w:val="00FE54A3"/>
    <w:rsid w:val="00FF1649"/>
    <w:rsid w:val="00FF4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2F8C"/>
    <w:rPr>
      <w:sz w:val="18"/>
      <w:szCs w:val="18"/>
    </w:rPr>
  </w:style>
  <w:style w:type="character" w:customStyle="1" w:styleId="Char">
    <w:name w:val="批注框文本 Char"/>
    <w:basedOn w:val="a0"/>
    <w:link w:val="a3"/>
    <w:uiPriority w:val="99"/>
    <w:semiHidden/>
    <w:rsid w:val="00872F8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2F8C"/>
    <w:rPr>
      <w:sz w:val="18"/>
      <w:szCs w:val="18"/>
    </w:rPr>
  </w:style>
  <w:style w:type="character" w:customStyle="1" w:styleId="Char">
    <w:name w:val="批注框文本 Char"/>
    <w:basedOn w:val="a0"/>
    <w:link w:val="a3"/>
    <w:uiPriority w:val="99"/>
    <w:semiHidden/>
    <w:rsid w:val="00872F8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157</Words>
  <Characters>896</Characters>
  <Application>Microsoft Office Word</Application>
  <DocSecurity>0</DocSecurity>
  <Lines>7</Lines>
  <Paragraphs>2</Paragraphs>
  <ScaleCrop>false</ScaleCrop>
  <Company>Sky123.Org</Company>
  <LinksUpToDate>false</LinksUpToDate>
  <CharactersWithSpaces>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2016-11-18T12:40:00Z</dcterms:created>
  <dcterms:modified xsi:type="dcterms:W3CDTF">2016-12-05T02:42:00Z</dcterms:modified>
</cp:coreProperties>
</file>