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61D4E" w14:textId="77777777" w:rsidR="00197F9F" w:rsidRDefault="00197F9F" w:rsidP="00197F9F">
      <w:pPr>
        <w:spacing w:line="360" w:lineRule="auto"/>
        <w:rPr>
          <w:rFonts w:ascii="Times" w:eastAsia="SimSun" w:hAnsi="Times" w:cs="Times New Roman"/>
          <w:lang w:eastAsia="zh-CN"/>
        </w:rPr>
      </w:pPr>
      <w:r>
        <w:rPr>
          <w:rFonts w:ascii="Times" w:eastAsia="SimSun" w:hAnsi="Times" w:cs="Times New Roman"/>
          <w:noProof/>
        </w:rPr>
        <w:drawing>
          <wp:inline distT="0" distB="0" distL="0" distR="0" wp14:anchorId="5FBF130C" wp14:editId="404A9E35">
            <wp:extent cx="6509385" cy="3549015"/>
            <wp:effectExtent l="0" t="0" r="0" b="6985"/>
            <wp:docPr id="3" name="Picture 3" descr="Macintosh HD:Users:yueyue:Documents:Data:Genotypic_data:correctOrder:combine_parent_offspring:combine_1st_dataset:1117samples:genomic_selection:results:CV_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yueyue:Documents:Data:Genotypic_data:correctOrder:combine_parent_offspring:combine_1st_dataset:1117samples:genomic_selection:results:CV_16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8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F113B" w14:textId="77777777" w:rsidR="00197F9F" w:rsidRDefault="005F5584" w:rsidP="00197F9F">
      <w:pPr>
        <w:spacing w:line="360" w:lineRule="auto"/>
        <w:rPr>
          <w:rFonts w:ascii="Times" w:eastAsia="SimSun" w:hAnsi="Times" w:cs="Times New Roman"/>
          <w:lang w:eastAsia="zh-CN"/>
        </w:rPr>
      </w:pPr>
      <w:r>
        <w:rPr>
          <w:rFonts w:ascii="Times" w:eastAsia="SimSun" w:hAnsi="Times" w:cs="Times New Roman"/>
          <w:b/>
          <w:lang w:eastAsia="zh-CN"/>
        </w:rPr>
        <w:t>Additional file 13</w:t>
      </w:r>
      <w:bookmarkStart w:id="0" w:name="_GoBack"/>
      <w:bookmarkEnd w:id="0"/>
      <w:r w:rsidR="00197F9F">
        <w:rPr>
          <w:rFonts w:ascii="Times" w:eastAsia="SimSun" w:hAnsi="Times" w:cs="Times New Roman"/>
          <w:lang w:eastAsia="zh-CN"/>
        </w:rPr>
        <w:t xml:space="preserve"> </w:t>
      </w:r>
      <w:r w:rsidR="00197F9F" w:rsidRPr="00194105">
        <w:rPr>
          <w:rFonts w:ascii="Times" w:eastAsia="SimSun" w:hAnsi="Times" w:cs="Times New Roman"/>
          <w:b/>
          <w:lang w:eastAsia="zh-CN"/>
        </w:rPr>
        <w:t xml:space="preserve">Predictive abilities by training in pure species </w:t>
      </w:r>
      <w:r w:rsidR="00197F9F">
        <w:rPr>
          <w:rFonts w:ascii="Times" w:eastAsia="SimSun" w:hAnsi="Times" w:cs="Times New Roman"/>
          <w:b/>
          <w:lang w:eastAsia="zh-CN"/>
        </w:rPr>
        <w:t xml:space="preserve">eucalypt parents </w:t>
      </w:r>
      <w:r w:rsidR="00197F9F" w:rsidRPr="00194105">
        <w:rPr>
          <w:rFonts w:ascii="Times" w:eastAsia="SimSun" w:hAnsi="Times" w:cs="Times New Roman"/>
          <w:b/>
          <w:lang w:eastAsia="zh-CN"/>
        </w:rPr>
        <w:t xml:space="preserve">and predicting in </w:t>
      </w:r>
      <w:r w:rsidR="00197F9F">
        <w:rPr>
          <w:rFonts w:ascii="Times" w:eastAsia="SimSun" w:hAnsi="Times" w:cs="Times New Roman"/>
          <w:b/>
          <w:lang w:eastAsia="zh-CN"/>
        </w:rPr>
        <w:t>their F</w:t>
      </w:r>
      <w:r w:rsidR="00197F9F" w:rsidRPr="00194105">
        <w:rPr>
          <w:rFonts w:ascii="Times" w:eastAsia="SimSun" w:hAnsi="Times" w:cs="Times New Roman"/>
          <w:b/>
          <w:vertAlign w:val="subscript"/>
          <w:lang w:eastAsia="zh-CN"/>
        </w:rPr>
        <w:t>1</w:t>
      </w:r>
      <w:r w:rsidR="00197F9F">
        <w:rPr>
          <w:rFonts w:ascii="Times" w:eastAsia="SimSun" w:hAnsi="Times" w:cs="Times New Roman"/>
          <w:b/>
          <w:lang w:eastAsia="zh-CN"/>
        </w:rPr>
        <w:t xml:space="preserve"> </w:t>
      </w:r>
      <w:r w:rsidR="00197F9F" w:rsidRPr="00194105">
        <w:rPr>
          <w:rFonts w:ascii="Times" w:eastAsia="SimSun" w:hAnsi="Times" w:cs="Times New Roman"/>
          <w:b/>
          <w:lang w:eastAsia="zh-CN"/>
        </w:rPr>
        <w:t>hybrids</w:t>
      </w:r>
      <w:r w:rsidR="00197F9F">
        <w:rPr>
          <w:rFonts w:ascii="Times" w:eastAsia="SimSun" w:hAnsi="Times" w:cs="Times New Roman"/>
          <w:lang w:eastAsia="zh-CN"/>
        </w:rPr>
        <w:t xml:space="preserve">. Predictive ability estimated under three training/validation sets (TS/VS) </w:t>
      </w:r>
      <w:r w:rsidR="00197F9F" w:rsidRPr="00C7387A">
        <w:rPr>
          <w:rFonts w:ascii="Times" w:eastAsia="SimSun" w:hAnsi="Times" w:cs="Times New Roman"/>
          <w:lang w:eastAsia="zh-CN"/>
        </w:rPr>
        <w:t>scenarios</w:t>
      </w:r>
      <w:r w:rsidR="00197F9F">
        <w:rPr>
          <w:rFonts w:ascii="Times" w:eastAsia="SimSun" w:hAnsi="Times" w:cs="Times New Roman"/>
          <w:lang w:eastAsia="zh-CN"/>
        </w:rPr>
        <w:t xml:space="preserve"> with two methods (GBLUP and RKHS) for each trait. PO168 (red boxes): all 168 </w:t>
      </w:r>
      <w:r w:rsidR="00197F9F" w:rsidRPr="00194105">
        <w:rPr>
          <w:rFonts w:ascii="Times" w:eastAsia="SimSun" w:hAnsi="Times" w:cs="Times New Roman"/>
          <w:i/>
          <w:lang w:eastAsia="zh-CN"/>
        </w:rPr>
        <w:t xml:space="preserve">E. grandis </w:t>
      </w:r>
      <w:r w:rsidR="00197F9F" w:rsidRPr="00401206">
        <w:rPr>
          <w:rFonts w:ascii="Times" w:eastAsia="SimSun" w:hAnsi="Times" w:cs="Times New Roman"/>
          <w:lang w:eastAsia="zh-CN"/>
        </w:rPr>
        <w:t>and</w:t>
      </w:r>
      <w:r w:rsidR="00197F9F" w:rsidRPr="00194105">
        <w:rPr>
          <w:rFonts w:ascii="Times" w:eastAsia="SimSun" w:hAnsi="Times" w:cs="Times New Roman"/>
          <w:i/>
          <w:lang w:eastAsia="zh-CN"/>
        </w:rPr>
        <w:t xml:space="preserve"> E. urophylla</w:t>
      </w:r>
      <w:r w:rsidR="00197F9F">
        <w:rPr>
          <w:rFonts w:ascii="Times" w:eastAsia="SimSun" w:hAnsi="Times" w:cs="Times New Roman"/>
          <w:lang w:eastAsia="zh-CN"/>
        </w:rPr>
        <w:t xml:space="preserve"> pure species G0 parents used for training and 168 G1 random selected hybrid progeny for validation; random168 (green): randomly selected 168 individuals from all 1,117 for TS and 168 randomly also for VS; random558 (blue): randomly divided all 1,117 individuals into TS and VS of same size (558/558). </w:t>
      </w:r>
      <w:r w:rsidR="00197F9F" w:rsidRPr="005B64B9">
        <w:rPr>
          <w:rFonts w:ascii="Times" w:eastAsia="SimSun" w:hAnsi="Times" w:cs="Times New Roman"/>
          <w:lang w:eastAsia="zh-CN"/>
        </w:rPr>
        <w:t>Outlier</w:t>
      </w:r>
      <w:r w:rsidR="00197F9F">
        <w:rPr>
          <w:rFonts w:ascii="Times" w:eastAsia="SimSun" w:hAnsi="Times" w:cs="Times New Roman"/>
          <w:lang w:eastAsia="zh-CN"/>
        </w:rPr>
        <w:t xml:space="preserve"> estimates</w:t>
      </w:r>
      <w:r w:rsidR="00197F9F" w:rsidRPr="005B64B9">
        <w:rPr>
          <w:rFonts w:ascii="Times" w:eastAsia="SimSun" w:hAnsi="Times" w:cs="Times New Roman"/>
          <w:lang w:eastAsia="zh-CN"/>
        </w:rPr>
        <w:t xml:space="preserve"> are </w:t>
      </w:r>
      <w:r w:rsidR="00197F9F">
        <w:rPr>
          <w:rFonts w:ascii="Times" w:eastAsia="SimSun" w:hAnsi="Times" w:cs="Times New Roman"/>
          <w:lang w:eastAsia="zh-CN"/>
        </w:rPr>
        <w:t>indicated</w:t>
      </w:r>
      <w:r w:rsidR="00197F9F" w:rsidRPr="005B64B9">
        <w:rPr>
          <w:rFonts w:ascii="Times" w:eastAsia="SimSun" w:hAnsi="Times" w:cs="Times New Roman"/>
          <w:lang w:eastAsia="zh-CN"/>
        </w:rPr>
        <w:t xml:space="preserve"> by black dots.</w:t>
      </w:r>
    </w:p>
    <w:p w14:paraId="3794BA62" w14:textId="77777777" w:rsidR="00E448B7" w:rsidRDefault="00E448B7"/>
    <w:sectPr w:rsidR="00E448B7" w:rsidSect="00197F9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9F"/>
    <w:rsid w:val="00197F9F"/>
    <w:rsid w:val="003A4F04"/>
    <w:rsid w:val="005F5584"/>
    <w:rsid w:val="00E4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18F6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F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9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F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9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Macintosh Word</Application>
  <DocSecurity>0</DocSecurity>
  <Lines>4</Lines>
  <Paragraphs>1</Paragraphs>
  <ScaleCrop>false</ScaleCrop>
  <Company>EMG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biyue tan</dc:creator>
  <cp:keywords/>
  <dc:description/>
  <cp:lastModifiedBy>biyue tan</cp:lastModifiedBy>
  <cp:revision>2</cp:revision>
  <dcterms:created xsi:type="dcterms:W3CDTF">2016-10-10T17:25:00Z</dcterms:created>
  <dcterms:modified xsi:type="dcterms:W3CDTF">2016-10-12T14:16:00Z</dcterms:modified>
</cp:coreProperties>
</file>