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7CD" w:rsidRPr="00541814" w:rsidRDefault="005A70B2" w:rsidP="009577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r w:rsidR="00E2793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S1</w:t>
      </w:r>
      <w:bookmarkStart w:id="0" w:name="_GoBack"/>
      <w:bookmarkEnd w:id="0"/>
      <w:r w:rsidR="009577CD" w:rsidRPr="005418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Characteristics of the six (6) rice cultivars (</w:t>
      </w:r>
      <w:proofErr w:type="spellStart"/>
      <w:r w:rsidR="009577CD" w:rsidRPr="0054181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Oryza</w:t>
      </w:r>
      <w:proofErr w:type="spellEnd"/>
      <w:r w:rsidR="009577CD" w:rsidRPr="0054181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sativa</w:t>
      </w:r>
      <w:r w:rsidR="009577CD" w:rsidRPr="005418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L. ssp. </w:t>
      </w:r>
      <w:proofErr w:type="spellStart"/>
      <w:r w:rsidR="009577CD" w:rsidRPr="0054181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indica</w:t>
      </w:r>
      <w:proofErr w:type="spellEnd"/>
      <w:r w:rsidR="009577CD" w:rsidRPr="005418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used to assess bacterial community associated with the seeds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2413"/>
        <w:gridCol w:w="1783"/>
        <w:gridCol w:w="1289"/>
        <w:gridCol w:w="1551"/>
        <w:gridCol w:w="1498"/>
      </w:tblGrid>
      <w:tr w:rsidR="009577CD" w:rsidRPr="00541814" w:rsidTr="00C9289A">
        <w:trPr>
          <w:trHeight w:val="623"/>
        </w:trPr>
        <w:tc>
          <w:tcPr>
            <w:tcW w:w="544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Rice Cultivar</w:t>
            </w:r>
          </w:p>
        </w:tc>
        <w:tc>
          <w:tcPr>
            <w:tcW w:w="1260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Parental Lines</w:t>
            </w:r>
          </w:p>
        </w:tc>
        <w:tc>
          <w:tcPr>
            <w:tcW w:w="931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Harvest Date</w:t>
            </w:r>
          </w:p>
        </w:tc>
        <w:tc>
          <w:tcPr>
            <w:tcW w:w="673" w:type="pc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Stem Height</w:t>
            </w:r>
          </w:p>
        </w:tc>
        <w:tc>
          <w:tcPr>
            <w:tcW w:w="1592" w:type="pct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Salinity Tolerance</w:t>
            </w:r>
          </w:p>
        </w:tc>
      </w:tr>
      <w:tr w:rsidR="009577CD" w:rsidRPr="00541814" w:rsidTr="00C9289A">
        <w:trPr>
          <w:trHeight w:val="623"/>
        </w:trPr>
        <w:tc>
          <w:tcPr>
            <w:tcW w:w="544" w:type="pct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60" w:type="pct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31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cm</w:t>
            </w:r>
          </w:p>
        </w:tc>
        <w:tc>
          <w:tcPr>
            <w:tcW w:w="8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Early growth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Mature plant</w:t>
            </w:r>
          </w:p>
        </w:tc>
      </w:tr>
      <w:tr w:rsidR="009577CD" w:rsidRPr="00541814" w:rsidTr="00C9289A">
        <w:trPr>
          <w:trHeight w:val="623"/>
        </w:trPr>
        <w:tc>
          <w:tcPr>
            <w:tcW w:w="54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IR29</w:t>
            </w:r>
          </w:p>
        </w:tc>
        <w:tc>
          <w:tcPr>
            <w:tcW w:w="126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IR833-6-2-1-1 I 11 (1561-149-1) / /1R1737</w:t>
            </w:r>
          </w:p>
        </w:tc>
        <w:tc>
          <w:tcPr>
            <w:tcW w:w="93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577CD" w:rsidRPr="00541814" w:rsidRDefault="00C9289A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21 August </w:t>
            </w:r>
            <w:r w:rsidR="009577CD" w:rsidRPr="00541814">
              <w:rPr>
                <w:rFonts w:ascii="Times New Roman" w:hAnsi="Times New Roman"/>
                <w:color w:val="000000" w:themeColor="text1"/>
              </w:rPr>
              <w:t>2014</w:t>
            </w:r>
          </w:p>
        </w:tc>
        <w:tc>
          <w:tcPr>
            <w:tcW w:w="67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78</w:t>
            </w:r>
          </w:p>
        </w:tc>
        <w:tc>
          <w:tcPr>
            <w:tcW w:w="81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Weak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Weak</w:t>
            </w:r>
          </w:p>
        </w:tc>
      </w:tr>
      <w:tr w:rsidR="009577CD" w:rsidRPr="00541814" w:rsidTr="00C9289A">
        <w:trPr>
          <w:trHeight w:val="623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FL478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IR29/POKKALI B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577CD" w:rsidRPr="00541814" w:rsidRDefault="00C9289A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18 August </w:t>
            </w:r>
            <w:r w:rsidR="009577CD" w:rsidRPr="00541814">
              <w:rPr>
                <w:rFonts w:ascii="Times New Roman" w:hAnsi="Times New Roman"/>
                <w:color w:val="000000" w:themeColor="text1"/>
              </w:rPr>
              <w:t>2014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61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Strong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Moderate</w:t>
            </w:r>
          </w:p>
        </w:tc>
      </w:tr>
      <w:tr w:rsidR="009577CD" w:rsidRPr="00541814" w:rsidTr="00C9289A">
        <w:trPr>
          <w:trHeight w:val="623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IC27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IR42/IR 4630-22-2-5-1-3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577CD" w:rsidRPr="00541814" w:rsidRDefault="00C9289A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05 September </w:t>
            </w:r>
            <w:r w:rsidR="009577CD" w:rsidRPr="00541814">
              <w:rPr>
                <w:rFonts w:ascii="Times New Roman" w:hAnsi="Times New Roman"/>
                <w:color w:val="000000" w:themeColor="text1"/>
              </w:rPr>
              <w:t>2014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82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Moderate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Moderate</w:t>
            </w:r>
          </w:p>
        </w:tc>
      </w:tr>
      <w:tr w:rsidR="009577CD" w:rsidRPr="00541814" w:rsidTr="00C9289A">
        <w:trPr>
          <w:trHeight w:val="623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IC31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IR 4630-22-2-5-1-3/NONA BOKRA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577CD" w:rsidRPr="00541814" w:rsidRDefault="00C9289A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15 August </w:t>
            </w:r>
            <w:r w:rsidR="009577CD" w:rsidRPr="00541814">
              <w:rPr>
                <w:rFonts w:ascii="Times New Roman" w:hAnsi="Times New Roman"/>
                <w:color w:val="000000" w:themeColor="text1"/>
              </w:rPr>
              <w:t>2014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71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Strong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Moderate</w:t>
            </w:r>
          </w:p>
        </w:tc>
      </w:tr>
      <w:tr w:rsidR="009577CD" w:rsidRPr="00541814" w:rsidTr="00C9289A">
        <w:trPr>
          <w:trHeight w:val="623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IC32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AT 401/IR31868-64-2-3-3-3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577CD" w:rsidRPr="00541814" w:rsidRDefault="00C9289A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18 August </w:t>
            </w:r>
            <w:r w:rsidR="009577CD" w:rsidRPr="00541814">
              <w:rPr>
                <w:rFonts w:ascii="Times New Roman" w:hAnsi="Times New Roman"/>
                <w:color w:val="000000" w:themeColor="text1"/>
              </w:rPr>
              <w:t>2014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69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Strong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Moderate</w:t>
            </w:r>
          </w:p>
        </w:tc>
      </w:tr>
      <w:tr w:rsidR="009577CD" w:rsidRPr="00541814" w:rsidTr="00C9289A">
        <w:trPr>
          <w:trHeight w:val="623"/>
        </w:trPr>
        <w:tc>
          <w:tcPr>
            <w:tcW w:w="5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IC37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IR 73012-137-2-2-2/PSB RC 10 (IR 50404-57-2-2-3</w:t>
            </w:r>
          </w:p>
        </w:tc>
        <w:tc>
          <w:tcPr>
            <w:tcW w:w="9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577CD" w:rsidRPr="00541814" w:rsidRDefault="00C9289A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22 August </w:t>
            </w:r>
            <w:r w:rsidR="009577CD" w:rsidRPr="00541814">
              <w:rPr>
                <w:rFonts w:ascii="Times New Roman" w:hAnsi="Times New Roman"/>
                <w:color w:val="000000" w:themeColor="text1"/>
              </w:rPr>
              <w:t>2014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67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Strong</w:t>
            </w:r>
          </w:p>
        </w:tc>
        <w:tc>
          <w:tcPr>
            <w:tcW w:w="7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7CD" w:rsidRPr="00541814" w:rsidRDefault="009577CD" w:rsidP="00A41C27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41814">
              <w:rPr>
                <w:rFonts w:ascii="Times New Roman" w:hAnsi="Times New Roman"/>
                <w:color w:val="000000" w:themeColor="text1"/>
              </w:rPr>
              <w:t>Strong</w:t>
            </w:r>
          </w:p>
        </w:tc>
      </w:tr>
    </w:tbl>
    <w:p w:rsidR="009577CD" w:rsidRPr="00541814" w:rsidRDefault="009577CD" w:rsidP="009577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541814">
        <w:rPr>
          <w:rFonts w:ascii="Times New Roman" w:hAnsi="Times New Roman" w:cs="Times New Roman"/>
          <w:color w:val="000000" w:themeColor="text1"/>
          <w:szCs w:val="24"/>
        </w:rPr>
        <w:t>Source: International Rice Research Institute, Philippines (IRRI); Rural Development Administration, Korea (RDA).</w:t>
      </w:r>
    </w:p>
    <w:p w:rsidR="0053449C" w:rsidRDefault="0053449C"/>
    <w:sectPr w:rsidR="00534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9577CD"/>
    <w:rsid w:val="0053449C"/>
    <w:rsid w:val="005A70B2"/>
    <w:rsid w:val="009577CD"/>
    <w:rsid w:val="00C9289A"/>
    <w:rsid w:val="00E2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CD"/>
    <w:rPr>
      <w:rFonts w:eastAsia="Bata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77C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CD"/>
    <w:rPr>
      <w:rFonts w:eastAsia="Bata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77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677</Characters>
  <Application>Microsoft Office Word</Application>
  <DocSecurity>0</DocSecurity>
  <Lines>61</Lines>
  <Paragraphs>52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Denver</dc:creator>
  <cp:lastModifiedBy>TBANIGA</cp:lastModifiedBy>
  <cp:revision>4</cp:revision>
  <dcterms:created xsi:type="dcterms:W3CDTF">2017-04-30T21:50:00Z</dcterms:created>
  <dcterms:modified xsi:type="dcterms:W3CDTF">2018-03-13T15:51:00Z</dcterms:modified>
</cp:coreProperties>
</file>