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74E" w:rsidRPr="0058409A" w:rsidRDefault="0058409A">
      <w:pPr>
        <w:rPr>
          <w:rFonts w:ascii="Times New Roman" w:hAnsi="Times New Roman" w:cs="Times New Roman"/>
          <w:sz w:val="24"/>
          <w:szCs w:val="24"/>
        </w:rPr>
      </w:pPr>
      <w:r w:rsidRPr="0058409A">
        <w:rPr>
          <w:rFonts w:ascii="Times New Roman" w:hAnsi="Times New Roman" w:cs="Times New Roman"/>
          <w:sz w:val="24"/>
          <w:szCs w:val="24"/>
        </w:rPr>
        <w:t>Table</w:t>
      </w:r>
      <w:r w:rsidR="006F2A5E">
        <w:rPr>
          <w:rFonts w:ascii="Times New Roman" w:hAnsi="Times New Roman" w:cs="Times New Roman"/>
          <w:sz w:val="24"/>
          <w:szCs w:val="24"/>
        </w:rPr>
        <w:t xml:space="preserve"> S3</w:t>
      </w:r>
      <w:bookmarkStart w:id="0" w:name="_GoBack"/>
      <w:bookmarkEnd w:id="0"/>
      <w:r w:rsidRPr="005840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Analysis of similarities (ANOSIM) of the seed endophytic bacterial community of the different indica rice cultivars showing global and pairwise test.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D674E" w:rsidRPr="0058409A" w:rsidTr="006B5AA5"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Pairwise R Statistic</w:t>
            </w:r>
          </w:p>
        </w:tc>
        <w:tc>
          <w:tcPr>
            <w:tcW w:w="6762" w:type="dxa"/>
            <w:gridSpan w:val="3"/>
            <w:tcBorders>
              <w:top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Restriction enzyme</w:t>
            </w:r>
          </w:p>
        </w:tc>
      </w:tr>
      <w:tr w:rsidR="00ED674E" w:rsidRPr="0058409A" w:rsidTr="006B5AA5"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Pairwise tests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DdeI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HaeIII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HhaI</w:t>
            </w:r>
          </w:p>
        </w:tc>
      </w:tr>
      <w:tr w:rsidR="00ED674E" w:rsidRPr="0058409A" w:rsidTr="006B5AA5"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IR29, FL478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IR29, IC27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IR29, IC31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IR29, IC32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IR29, IC37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FL478, IC27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FL478 ,IC31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FL478 ,IC32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FL478, IC37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IC27, IC31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IC27, IC32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IC27, IC37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IC31 ,IC32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IC31, IC37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IC32, IC37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Global R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0.989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674E" w:rsidRPr="0058409A" w:rsidTr="006B5AA5"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P (%)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ED674E" w:rsidRPr="0058409A" w:rsidRDefault="00ED674E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09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</w:tbl>
    <w:p w:rsidR="004B14A5" w:rsidRPr="0058409A" w:rsidRDefault="004B14A5" w:rsidP="003B0833">
      <w:pPr>
        <w:rPr>
          <w:rFonts w:ascii="Times New Roman" w:hAnsi="Times New Roman" w:cs="Times New Roman"/>
          <w:sz w:val="24"/>
          <w:szCs w:val="24"/>
        </w:rPr>
      </w:pPr>
    </w:p>
    <w:sectPr w:rsidR="004B14A5" w:rsidRPr="00584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5D62B3"/>
    <w:rsid w:val="003B0833"/>
    <w:rsid w:val="004B14A5"/>
    <w:rsid w:val="0058409A"/>
    <w:rsid w:val="005D62B3"/>
    <w:rsid w:val="006F2A5E"/>
    <w:rsid w:val="00E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2B3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2B3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2B3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2B3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426</Characters>
  <Application>Microsoft Office Word</Application>
  <DocSecurity>0</DocSecurity>
  <Lines>85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Denver</dc:creator>
  <cp:lastModifiedBy>TBANIGA</cp:lastModifiedBy>
  <cp:revision>4</cp:revision>
  <dcterms:created xsi:type="dcterms:W3CDTF">2017-06-29T02:03:00Z</dcterms:created>
  <dcterms:modified xsi:type="dcterms:W3CDTF">2018-03-13T15:52:00Z</dcterms:modified>
</cp:coreProperties>
</file>