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D4" w:rsidRPr="00AE03F9" w:rsidRDefault="00BE14D4" w:rsidP="00BE14D4">
      <w:pPr>
        <w:spacing w:line="400" w:lineRule="exact"/>
        <w:rPr>
          <w:rFonts w:ascii="Times New Roman" w:eastAsia="宋体" w:hAnsi="Times New Roman" w:cs="Times New Roman"/>
          <w:bCs/>
          <w:szCs w:val="21"/>
        </w:rPr>
      </w:pPr>
      <w:r w:rsidRPr="00B07886">
        <w:rPr>
          <w:rFonts w:ascii="Times New Roman" w:eastAsia="宋体" w:hAnsi="Times New Roman" w:cs="Times New Roman"/>
          <w:b/>
          <w:bCs/>
          <w:szCs w:val="21"/>
        </w:rPr>
        <w:t>Additional file</w:t>
      </w:r>
      <w:r w:rsidRPr="00B07886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624998">
        <w:rPr>
          <w:rFonts w:ascii="Times New Roman" w:eastAsia="宋体" w:hAnsi="Times New Roman" w:cs="Times New Roman" w:hint="eastAsia"/>
          <w:b/>
          <w:bCs/>
          <w:szCs w:val="21"/>
        </w:rPr>
        <w:t>6</w:t>
      </w:r>
      <w:bookmarkStart w:id="0" w:name="_GoBack"/>
      <w:r w:rsidR="00793309">
        <w:rPr>
          <w:rFonts w:ascii="Times New Roman" w:eastAsia="宋体" w:hAnsi="Times New Roman" w:cs="Times New Roman" w:hint="eastAsia"/>
          <w:b/>
          <w:bCs/>
          <w:szCs w:val="21"/>
        </w:rPr>
        <w:t>: Table S2</w:t>
      </w:r>
      <w:bookmarkEnd w:id="0"/>
      <w:r w:rsidRPr="0023762D">
        <w:rPr>
          <w:rFonts w:ascii="Times New Roman" w:eastAsia="宋体" w:hAnsi="Times New Roman" w:cs="Times New Roman"/>
          <w:bCs/>
          <w:szCs w:val="21"/>
        </w:rPr>
        <w:t>.</w:t>
      </w:r>
      <w:r w:rsidRPr="00AE03F9">
        <w:rPr>
          <w:rFonts w:ascii="Times New Roman" w:eastAsia="宋体" w:hAnsi="Times New Roman" w:cs="Times New Roman"/>
          <w:bCs/>
          <w:szCs w:val="21"/>
        </w:rPr>
        <w:t xml:space="preserve"> Specific primer sequences used for cloning procedure and qRT-PCR analysis.</w:t>
      </w:r>
    </w:p>
    <w:tbl>
      <w:tblPr>
        <w:tblpPr w:leftFromText="180" w:rightFromText="180" w:vertAnchor="text" w:horzAnchor="margin" w:tblpXSpec="center" w:tblpY="16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38"/>
        <w:gridCol w:w="1650"/>
        <w:gridCol w:w="3827"/>
        <w:gridCol w:w="74"/>
      </w:tblGrid>
      <w:tr w:rsidR="00BE14D4" w:rsidRPr="0023762D" w:rsidTr="002E0B17">
        <w:tc>
          <w:tcPr>
            <w:tcW w:w="451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Primer sequences       (5' →3')</w:t>
            </w:r>
          </w:p>
        </w:tc>
        <w:tc>
          <w:tcPr>
            <w:tcW w:w="5551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 xml:space="preserve">                 Application</w:t>
            </w: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szCs w:val="21"/>
              </w:rPr>
            </w:pPr>
            <w:r w:rsidRPr="0023762D">
              <w:rPr>
                <w:rFonts w:ascii="Times New Roman" w:hAnsi="Times New Roman" w:cs="Times New Roman"/>
                <w:bCs/>
                <w:i/>
                <w:szCs w:val="21"/>
              </w:rPr>
              <w:t>SlbZIP1</w:t>
            </w: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-RNAi-F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szCs w:val="21"/>
              </w:rPr>
              <w:t>CGG</w:t>
            </w:r>
            <w:r w:rsidRPr="0023762D">
              <w:rPr>
                <w:rFonts w:ascii="Times New Roman" w:eastAsia="宋体" w:hAnsi="Times New Roman" w:cs="Times New Roman"/>
                <w:szCs w:val="21"/>
                <w:u w:val="single"/>
              </w:rPr>
              <w:t>GGTACCAAGCTT</w:t>
            </w:r>
            <w:r w:rsidRPr="0023762D">
              <w:rPr>
                <w:rFonts w:ascii="Times New Roman" w:eastAsia="宋体" w:hAnsi="Times New Roman" w:cs="Times New Roman"/>
                <w:szCs w:val="21"/>
              </w:rPr>
              <w:t>CTGAACTGACTGAACGCTTAGAT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hAnsi="Times New Roman" w:cs="Times New Roman"/>
                <w:szCs w:val="21"/>
              </w:rPr>
              <w:t>To establish</w:t>
            </w:r>
            <w:r w:rsidRPr="0023762D">
              <w:rPr>
                <w:rFonts w:ascii="Times New Roman" w:hAnsi="Times New Roman" w:cs="Times New Roman"/>
                <w:bCs/>
                <w:i/>
                <w:szCs w:val="21"/>
              </w:rPr>
              <w:t xml:space="preserve"> SlbZIP1</w:t>
            </w:r>
            <w:r w:rsidRPr="0023762D">
              <w:rPr>
                <w:rFonts w:ascii="Times New Roman" w:hAnsi="Times New Roman" w:cs="Times New Roman"/>
                <w:szCs w:val="21"/>
              </w:rPr>
              <w:t xml:space="preserve"> RNAi lines; added </w:t>
            </w:r>
            <w:r w:rsidRPr="0023762D">
              <w:rPr>
                <w:rFonts w:ascii="Times New Roman" w:hAnsi="Times New Roman" w:cs="Times New Roman"/>
                <w:i/>
                <w:szCs w:val="21"/>
              </w:rPr>
              <w:t xml:space="preserve">Kpn </w:t>
            </w:r>
            <w:r w:rsidRPr="0023762D">
              <w:rPr>
                <w:rFonts w:ascii="Times New Roman" w:hAnsi="Times New Roman" w:cs="Times New Roman"/>
                <w:szCs w:val="21"/>
              </w:rPr>
              <w:t xml:space="preserve">I and </w:t>
            </w:r>
            <w:r w:rsidRPr="0023762D">
              <w:rPr>
                <w:rFonts w:ascii="Times New Roman" w:hAnsi="Times New Roman" w:cs="Times New Roman"/>
                <w:i/>
                <w:szCs w:val="21"/>
              </w:rPr>
              <w:t>Hin</w:t>
            </w:r>
            <w:r w:rsidRPr="0023762D">
              <w:rPr>
                <w:rFonts w:ascii="Times New Roman" w:hAnsi="Times New Roman" w:cs="Times New Roman"/>
                <w:szCs w:val="21"/>
              </w:rPr>
              <w:t>d III site underlined</w:t>
            </w: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szCs w:val="21"/>
              </w:rPr>
            </w:pPr>
            <w:r w:rsidRPr="0023762D">
              <w:rPr>
                <w:rFonts w:ascii="Times New Roman" w:hAnsi="Times New Roman" w:cs="Times New Roman"/>
                <w:bCs/>
                <w:i/>
                <w:szCs w:val="21"/>
              </w:rPr>
              <w:t>SlbZIP1</w:t>
            </w: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-RNAi-R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szCs w:val="21"/>
              </w:rPr>
              <w:t>CCG</w:t>
            </w:r>
            <w:r w:rsidRPr="0023762D">
              <w:rPr>
                <w:rFonts w:ascii="Times New Roman" w:eastAsia="宋体" w:hAnsi="Times New Roman" w:cs="Times New Roman"/>
                <w:szCs w:val="21"/>
                <w:u w:val="single"/>
              </w:rPr>
              <w:t>CTCGAGTCTAGA</w:t>
            </w:r>
            <w:r w:rsidRPr="0023762D">
              <w:rPr>
                <w:rFonts w:ascii="Times New Roman" w:eastAsia="宋体" w:hAnsi="Times New Roman" w:cs="Times New Roman"/>
                <w:szCs w:val="21"/>
              </w:rPr>
              <w:t>CTGCTAATCCATGAAGCTAAATAT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hAnsi="Times New Roman" w:cs="Times New Roman"/>
                <w:szCs w:val="21"/>
              </w:rPr>
              <w:t xml:space="preserve">To establish </w:t>
            </w:r>
            <w:r w:rsidRPr="0023762D">
              <w:rPr>
                <w:rFonts w:ascii="Times New Roman" w:hAnsi="Times New Roman" w:cs="Times New Roman"/>
                <w:bCs/>
                <w:i/>
                <w:szCs w:val="21"/>
              </w:rPr>
              <w:t>SlbZIP1</w:t>
            </w:r>
            <w:r w:rsidRPr="0023762D">
              <w:rPr>
                <w:rFonts w:ascii="Times New Roman" w:hAnsi="Times New Roman" w:cs="Times New Roman"/>
                <w:szCs w:val="21"/>
              </w:rPr>
              <w:t xml:space="preserve"> RNAi lines; added </w:t>
            </w:r>
            <w:r w:rsidRPr="0023762D">
              <w:rPr>
                <w:rFonts w:ascii="Times New Roman" w:hAnsi="Times New Roman" w:cs="Times New Roman"/>
                <w:i/>
                <w:szCs w:val="21"/>
              </w:rPr>
              <w:t xml:space="preserve">Xho </w:t>
            </w:r>
            <w:r w:rsidRPr="0023762D">
              <w:rPr>
                <w:rFonts w:ascii="Times New Roman" w:hAnsi="Times New Roman" w:cs="Times New Roman"/>
                <w:szCs w:val="21"/>
              </w:rPr>
              <w:t xml:space="preserve">I and </w:t>
            </w:r>
            <w:r w:rsidRPr="0023762D">
              <w:rPr>
                <w:rFonts w:ascii="Times New Roman" w:hAnsi="Times New Roman" w:cs="Times New Roman"/>
                <w:i/>
                <w:szCs w:val="21"/>
              </w:rPr>
              <w:t xml:space="preserve">Xba </w:t>
            </w:r>
            <w:r w:rsidRPr="0023762D">
              <w:rPr>
                <w:rFonts w:ascii="Times New Roman" w:hAnsi="Times New Roman" w:cs="Times New Roman"/>
                <w:szCs w:val="21"/>
              </w:rPr>
              <w:t>I site underlined</w:t>
            </w: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i/>
                <w:szCs w:val="21"/>
              </w:rPr>
              <w:t>NPTII</w:t>
            </w:r>
            <w:r w:rsidRPr="0023762D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szCs w:val="21"/>
              </w:rPr>
              <w:t>GACAATCGGCTGCTCTGA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szCs w:val="21"/>
              </w:rPr>
              <w:t>Positive transgenic plants detection</w:t>
            </w: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i/>
                <w:szCs w:val="21"/>
              </w:rPr>
              <w:t>NPTII</w:t>
            </w:r>
            <w:r w:rsidRPr="0023762D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szCs w:val="21"/>
              </w:rPr>
              <w:t>AACTCCAGCATGAGATCC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 w:rsidRPr="0023762D">
              <w:rPr>
                <w:rFonts w:ascii="Times New Roman" w:hAnsi="Times New Roman" w:cs="Times New Roman"/>
                <w:i/>
                <w:szCs w:val="21"/>
              </w:rPr>
              <w:t>CAC</w:t>
            </w:r>
            <w:r w:rsidRPr="0023762D">
              <w:rPr>
                <w:rFonts w:ascii="Times New Roman" w:hAnsi="Times New Roman" w:cs="Times New Roman"/>
                <w:szCs w:val="21"/>
              </w:rPr>
              <w:t>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 w:rsidRPr="0023762D">
              <w:rPr>
                <w:rFonts w:ascii="Times New Roman" w:hAnsi="Times New Roman" w:cs="Times New Roman"/>
                <w:szCs w:val="21"/>
              </w:rPr>
              <w:t>CCTCCGTTGTGATGTAACTGG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Internal standard gene for qRT-PCR in tomato development</w:t>
            </w: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 w:rsidRPr="0023762D">
              <w:rPr>
                <w:rFonts w:ascii="Times New Roman" w:hAnsi="Times New Roman" w:cs="Times New Roman"/>
                <w:i/>
                <w:szCs w:val="21"/>
              </w:rPr>
              <w:t>CAC</w:t>
            </w:r>
            <w:r w:rsidRPr="0023762D">
              <w:rPr>
                <w:rFonts w:ascii="Times New Roman" w:hAnsi="Times New Roman" w:cs="Times New Roman"/>
                <w:szCs w:val="21"/>
              </w:rPr>
              <w:t>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 w:rsidRPr="0023762D">
              <w:rPr>
                <w:rFonts w:ascii="Times New Roman" w:hAnsi="Times New Roman" w:cs="Times New Roman"/>
                <w:szCs w:val="21"/>
              </w:rPr>
              <w:t>ATTGGTGGAAAGTAACATCATCG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i/>
                <w:szCs w:val="21"/>
              </w:rPr>
              <w:t>EF1α</w:t>
            </w: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TACTGGTGGTTTTGAAGCTG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Internal standard gene for qRT-PCR under abiotic stress</w:t>
            </w:r>
          </w:p>
        </w:tc>
      </w:tr>
      <w:tr w:rsidR="00BE14D4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i/>
                <w:szCs w:val="21"/>
              </w:rPr>
              <w:t>EF1α</w:t>
            </w: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AACTTCCTTCACGATTTCATCATA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BE14D4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szCs w:val="21"/>
              </w:rPr>
            </w:pPr>
            <w:r w:rsidRPr="0023762D">
              <w:rPr>
                <w:rFonts w:ascii="Times New Roman" w:hAnsi="Times New Roman" w:cs="Times New Roman"/>
                <w:bCs/>
                <w:i/>
                <w:szCs w:val="21"/>
              </w:rPr>
              <w:t>SlbZIP1</w:t>
            </w:r>
            <w:r w:rsidRPr="0023762D">
              <w:rPr>
                <w:rFonts w:ascii="Times New Roman" w:eastAsia="宋体" w:hAnsi="Times New Roman" w:cs="Times New Roman"/>
                <w:bCs/>
                <w:i/>
                <w:szCs w:val="21"/>
              </w:rPr>
              <w:t>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GGGCTGATGCTAATGGACTTG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qRT-PCR analysis for</w:t>
            </w:r>
            <w:r w:rsidRPr="0023762D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r w:rsidRPr="0023762D">
              <w:rPr>
                <w:rFonts w:ascii="Times New Roman" w:hAnsi="Times New Roman" w:cs="Times New Roman"/>
                <w:bCs/>
                <w:i/>
                <w:szCs w:val="21"/>
              </w:rPr>
              <w:t>SlbZIP1</w:t>
            </w:r>
          </w:p>
        </w:tc>
      </w:tr>
      <w:tr w:rsidR="00BE14D4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SlbZIP1-Q-R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GCAGAGGCAGTAATGGGTTGA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14D4" w:rsidRPr="00D641D6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D641D6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 w:hint="eastAsia"/>
                <w:bCs/>
                <w:szCs w:val="21"/>
              </w:rPr>
              <w:t>SlbZIP07-Q-F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1D6" w:rsidRPr="0023762D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AATGGAATTGACTGATAGGCTCAG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qRT-PCR analysis for</w:t>
            </w: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SlbZIP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07</w:t>
            </w:r>
          </w:p>
        </w:tc>
      </w:tr>
      <w:tr w:rsidR="00D641D6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 w:hint="eastAsia"/>
                <w:bCs/>
                <w:szCs w:val="21"/>
              </w:rPr>
              <w:t>SlbZIP07-Q-R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1D6" w:rsidRPr="0023762D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GAAGCAACGCTATCCAAACAAG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D641D6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 w:hint="eastAsia"/>
                <w:bCs/>
                <w:szCs w:val="21"/>
              </w:rPr>
              <w:t>SlbZIP10-Q-F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1D6" w:rsidRPr="0023762D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GTGAACTTAGCCGTAGGCTTGAG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qRT-PCR analysis for</w:t>
            </w: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 xml:space="preserve"> SlbZIP1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0</w:t>
            </w:r>
          </w:p>
        </w:tc>
      </w:tr>
      <w:tr w:rsidR="00D641D6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 w:hint="eastAsia"/>
                <w:bCs/>
                <w:szCs w:val="21"/>
              </w:rPr>
              <w:t>SlbZIP10-Q-R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1D6" w:rsidRPr="0023762D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CATAATGGGTTGATTGGCAGATAG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D641D6" w:rsidRPr="0023762D" w:rsidTr="00D641D6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 w:hint="eastAsia"/>
                <w:bCs/>
                <w:szCs w:val="21"/>
              </w:rPr>
              <w:t>SlbZIP</w:t>
            </w: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39</w:t>
            </w:r>
            <w:r w:rsidRPr="00D641D6">
              <w:rPr>
                <w:rFonts w:ascii="Times New Roman" w:eastAsia="宋体" w:hAnsi="Times New Roman" w:cs="Times New Roman" w:hint="eastAsia"/>
                <w:bCs/>
                <w:szCs w:val="21"/>
              </w:rPr>
              <w:t>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1D6" w:rsidRPr="0023762D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>TTTGGGCTGATACTACTGGATTTC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641D6" w:rsidRPr="00D641D6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qRT-PCR analysis for</w:t>
            </w:r>
            <w:r w:rsidRPr="00D641D6">
              <w:rPr>
                <w:rFonts w:ascii="Times New Roman" w:eastAsia="宋体" w:hAnsi="Times New Roman" w:cs="Times New Roman"/>
                <w:bCs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SlbZIP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39</w:t>
            </w: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5F4015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5F4015">
              <w:rPr>
                <w:rFonts w:ascii="Times New Roman" w:eastAsia="宋体" w:hAnsi="Times New Roman" w:cs="Times New Roman" w:hint="eastAsia"/>
                <w:bCs/>
                <w:szCs w:val="21"/>
              </w:rPr>
              <w:t>SlbZIP</w:t>
            </w:r>
            <w:r w:rsidRPr="005F4015">
              <w:rPr>
                <w:rFonts w:ascii="Times New Roman" w:eastAsia="宋体" w:hAnsi="Times New Roman" w:cs="Times New Roman"/>
                <w:bCs/>
                <w:szCs w:val="21"/>
              </w:rPr>
              <w:t>39</w:t>
            </w:r>
            <w:r w:rsidRPr="005F4015">
              <w:rPr>
                <w:rFonts w:ascii="Times New Roman" w:eastAsia="宋体" w:hAnsi="Times New Roman" w:cs="Times New Roman" w:hint="eastAsia"/>
                <w:bCs/>
                <w:szCs w:val="21"/>
              </w:rPr>
              <w:t>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23762D" w:rsidRDefault="00D641D6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5F4015">
              <w:rPr>
                <w:rFonts w:ascii="Times New Roman" w:eastAsia="宋体" w:hAnsi="Times New Roman" w:cs="Times New Roman"/>
                <w:bCs/>
                <w:szCs w:val="21"/>
              </w:rPr>
              <w:t>TCATCACACCAGCAGAGCTCA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qRT-PCR analysis for</w:t>
            </w:r>
            <w:r w:rsidRPr="0023762D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r w:rsidRPr="0023762D">
              <w:rPr>
                <w:rFonts w:ascii="Times New Roman" w:eastAsia="宋体" w:hAnsi="Times New Roman" w:cs="Times New Roman"/>
                <w:bCs/>
                <w:szCs w:val="21"/>
              </w:rPr>
              <w:t>stress-related genes</w:t>
            </w:r>
          </w:p>
        </w:tc>
      </w:tr>
      <w:tr w:rsidR="005F4015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5F4015" w:rsidRPr="005F4015" w:rsidRDefault="005F4015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4015" w:rsidRPr="005F4015" w:rsidRDefault="005F4015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5F4015" w:rsidRPr="0023762D" w:rsidRDefault="005F4015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  <w:t>SlASR5-Q-F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  <w:t>ACAACATCACCGTTTGTTCCAC</w:t>
            </w:r>
          </w:p>
        </w:tc>
        <w:tc>
          <w:tcPr>
            <w:tcW w:w="3827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SlASR5-Q-R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TGGAGATGGCTATGGTGCTTTA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MYB-Q-F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TGGACACGAACGAGCAACAC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MYB-Q-R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AATTTCTCCCTGCCCTTTAGC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  <w:lang w:val="en-GB"/>
              </w:rPr>
            </w:pPr>
            <w:r w:rsidRPr="0035039D">
              <w:rPr>
                <w:rFonts w:ascii="Times New Roman" w:hAnsi="Times New Roman" w:cs="Times New Roman" w:hint="eastAsia"/>
                <w:color w:val="FF0000"/>
                <w:szCs w:val="21"/>
              </w:rPr>
              <w:t>Sl</w:t>
            </w: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H</w:t>
            </w:r>
            <w:r w:rsidRPr="0035039D">
              <w:rPr>
                <w:rFonts w:ascii="Times New Roman" w:hAnsi="Times New Roman" w:cs="Times New Roman" w:hint="eastAsia"/>
                <w:color w:val="FF0000"/>
                <w:szCs w:val="21"/>
              </w:rPr>
              <w:t>sp23.8</w:t>
            </w: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CATCACTATTCAACAGGCTCGTC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  <w:lang w:val="en-GB"/>
              </w:rPr>
            </w:pPr>
            <w:r w:rsidRPr="0035039D">
              <w:rPr>
                <w:rFonts w:ascii="Times New Roman" w:hAnsi="Times New Roman" w:cs="Times New Roman" w:hint="eastAsia"/>
                <w:color w:val="FF0000"/>
                <w:szCs w:val="21"/>
              </w:rPr>
              <w:t>Sl</w:t>
            </w: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H</w:t>
            </w:r>
            <w:r w:rsidRPr="0035039D">
              <w:rPr>
                <w:rFonts w:ascii="Times New Roman" w:hAnsi="Times New Roman" w:cs="Times New Roman" w:hint="eastAsia"/>
                <w:color w:val="FF0000"/>
                <w:szCs w:val="21"/>
              </w:rPr>
              <w:t>sp23.8</w:t>
            </w: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GGTCAACATCAACGCCACG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  <w:lang w:val="en-GB"/>
              </w:rPr>
            </w:pPr>
            <w:r w:rsidRPr="0035039D">
              <w:rPr>
                <w:rFonts w:ascii="Times New Roman" w:eastAsia="宋体" w:hAnsi="Times New Roman" w:cs="Times New Roman" w:hint="eastAsia"/>
                <w:bCs/>
                <w:color w:val="FF0000"/>
                <w:szCs w:val="21"/>
                <w:lang w:val="en-GB"/>
              </w:rPr>
              <w:t>SlPR4</w:t>
            </w:r>
            <w:r w:rsidRPr="0035039D">
              <w:rPr>
                <w:rFonts w:ascii="Times New Roman" w:eastAsia="宋体" w:hAnsi="Times New Roman" w:cs="Times New Roman"/>
                <w:bCs/>
                <w:color w:val="FF0000"/>
                <w:szCs w:val="21"/>
                <w:lang w:val="en-GB"/>
              </w:rPr>
              <w:t>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GCGGTAGATGCTTGAGGGTG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  <w:lang w:val="en-GB"/>
              </w:rPr>
            </w:pPr>
            <w:r w:rsidRPr="0035039D">
              <w:rPr>
                <w:rFonts w:ascii="Times New Roman" w:eastAsia="宋体" w:hAnsi="Times New Roman" w:cs="Times New Roman" w:hint="eastAsia"/>
                <w:bCs/>
                <w:color w:val="FF0000"/>
                <w:szCs w:val="21"/>
                <w:lang w:val="en-GB"/>
              </w:rPr>
              <w:t>SlPR4</w:t>
            </w:r>
            <w:r w:rsidRPr="0035039D">
              <w:rPr>
                <w:rFonts w:ascii="Times New Roman" w:eastAsia="宋体" w:hAnsi="Times New Roman" w:cs="Times New Roman"/>
                <w:bCs/>
                <w:color w:val="FF0000"/>
                <w:szCs w:val="21"/>
                <w:lang w:val="en-GB"/>
              </w:rPr>
              <w:t>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CTGATAGCCCAATCCATTAGTGTC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  <w:lang w:val="en-GB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SlNAC43-Q-F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ATGGACAACACCTCCCGAATC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  <w:lang w:val="en-GB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SlNAC43-Q-R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GCTGCTTCCAATCTGGTGTGA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SlNAC56-Q-F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TCAAGATAGGGAAGCAAGAGGA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SlNAC56-Q-R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ACCATTGTTCTTTTGCATCCA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SlWRKY6-Q-F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TGGGACCATAGTTCCAAGACAA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SlWRKY6-Q-R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GTTGTTCCGAGGTGATCCAGA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SlWRKY28-Q-F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CATCATTGTCCAGCAACTCTTAGG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lastRenderedPageBreak/>
              <w:t>SlWRKY28-Q-R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TTGGGAAAATAGTTGTGGAGGAA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SlWRKY75-Q-F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CTAATGGCAAGCATGGAAACTC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BE14D4" w:rsidRPr="0023762D" w:rsidTr="002E0B17">
        <w:trPr>
          <w:gridAfter w:val="1"/>
          <w:wAfter w:w="74" w:type="dxa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i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SlWRKY75-Q-R</w:t>
            </w:r>
          </w:p>
        </w:tc>
        <w:tc>
          <w:tcPr>
            <w:tcW w:w="3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4D4" w:rsidRPr="0035039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Cs/>
                <w:color w:val="FF0000"/>
                <w:szCs w:val="21"/>
              </w:rPr>
            </w:pPr>
            <w:r w:rsidRPr="0035039D">
              <w:rPr>
                <w:rFonts w:ascii="Times New Roman" w:hAnsi="Times New Roman" w:cs="Times New Roman"/>
                <w:color w:val="FF0000"/>
                <w:szCs w:val="21"/>
              </w:rPr>
              <w:t>ATAGCTCCTTGGGAATTTGTTGT</w:t>
            </w: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:rsidR="00BE14D4" w:rsidRPr="0023762D" w:rsidRDefault="00BE14D4" w:rsidP="002E0B17">
            <w:pPr>
              <w:adjustRightInd w:val="0"/>
              <w:snapToGrid w:val="0"/>
              <w:spacing w:line="360" w:lineRule="exac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</w:tbl>
    <w:p w:rsidR="00BE14D4" w:rsidRPr="0023762D" w:rsidRDefault="00BE14D4" w:rsidP="00BE14D4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:rsidR="005020AA" w:rsidRDefault="005020AA"/>
    <w:sectPr w:rsidR="005020AA" w:rsidSect="001F2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D26" w:rsidRDefault="00C35D26" w:rsidP="00D641D6">
      <w:r>
        <w:separator/>
      </w:r>
    </w:p>
  </w:endnote>
  <w:endnote w:type="continuationSeparator" w:id="0">
    <w:p w:rsidR="00C35D26" w:rsidRDefault="00C35D26" w:rsidP="00D64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D26" w:rsidRDefault="00C35D26" w:rsidP="00D641D6">
      <w:r>
        <w:separator/>
      </w:r>
    </w:p>
  </w:footnote>
  <w:footnote w:type="continuationSeparator" w:id="0">
    <w:p w:rsidR="00C35D26" w:rsidRDefault="00C35D26" w:rsidP="00D64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1FC"/>
    <w:rsid w:val="00112EB0"/>
    <w:rsid w:val="00283C1F"/>
    <w:rsid w:val="0035039D"/>
    <w:rsid w:val="005020AA"/>
    <w:rsid w:val="005821FC"/>
    <w:rsid w:val="005F4015"/>
    <w:rsid w:val="00624998"/>
    <w:rsid w:val="0075733D"/>
    <w:rsid w:val="00793309"/>
    <w:rsid w:val="0085079F"/>
    <w:rsid w:val="0086286A"/>
    <w:rsid w:val="00B07886"/>
    <w:rsid w:val="00BE14D4"/>
    <w:rsid w:val="00C35D26"/>
    <w:rsid w:val="00D6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1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1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1603</Characters>
  <Application>Microsoft Office Word</Application>
  <DocSecurity>0</DocSecurity>
  <Lines>13</Lines>
  <Paragraphs>3</Paragraphs>
  <ScaleCrop>false</ScaleCrop>
  <Company>Sky123.Org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8</cp:revision>
  <dcterms:created xsi:type="dcterms:W3CDTF">2017-08-08T02:56:00Z</dcterms:created>
  <dcterms:modified xsi:type="dcterms:W3CDTF">2018-03-01T14:11:00Z</dcterms:modified>
</cp:coreProperties>
</file>