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15" w:rsidRDefault="00262D4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Figure </w:t>
      </w:r>
      <w:r w:rsidR="00232BC8">
        <w:rPr>
          <w:rFonts w:ascii="Times New Roman" w:hAnsi="Times New Roman"/>
        </w:rPr>
        <w:t>S</w:t>
      </w:r>
      <w:r>
        <w:rPr>
          <w:rFonts w:ascii="Times New Roman" w:hAnsi="Times New Roman"/>
        </w:rPr>
        <w:t>1</w:t>
      </w:r>
      <w:r w:rsidR="0095636A">
        <w:rPr>
          <w:rFonts w:ascii="Times New Roman" w:hAnsi="Times New Roman"/>
        </w:rPr>
        <w:t xml:space="preserve">. </w:t>
      </w:r>
      <w:r w:rsidR="001D3F48">
        <w:rPr>
          <w:rFonts w:ascii="Times New Roman" w:hAnsi="Times New Roman"/>
        </w:rPr>
        <w:t>Sequence a</w:t>
      </w:r>
      <w:r w:rsidR="0095636A">
        <w:rPr>
          <w:rFonts w:ascii="Times New Roman" w:hAnsi="Times New Roman"/>
        </w:rPr>
        <w:t xml:space="preserve">lignment of </w:t>
      </w:r>
      <w:proofErr w:type="spellStart"/>
      <w:r w:rsidR="0095636A">
        <w:rPr>
          <w:rFonts w:ascii="Times New Roman" w:hAnsi="Times New Roman"/>
        </w:rPr>
        <w:t>TaPDS</w:t>
      </w:r>
      <w:proofErr w:type="spellEnd"/>
      <w:r w:rsidR="0095636A">
        <w:rPr>
          <w:rFonts w:ascii="Times New Roman" w:hAnsi="Times New Roman"/>
        </w:rPr>
        <w:t xml:space="preserve"> from </w:t>
      </w:r>
      <w:r w:rsidR="003615D1">
        <w:rPr>
          <w:rFonts w:ascii="Times New Roman" w:hAnsi="Times New Roman"/>
        </w:rPr>
        <w:t xml:space="preserve">wheat variety </w:t>
      </w:r>
      <w:r w:rsidR="0095636A">
        <w:rPr>
          <w:rFonts w:ascii="Times New Roman" w:hAnsi="Times New Roman"/>
        </w:rPr>
        <w:t>Fielder</w:t>
      </w:r>
      <w:r w:rsidR="0059753D">
        <w:rPr>
          <w:rFonts w:ascii="Times New Roman" w:hAnsi="Times New Roman"/>
        </w:rPr>
        <w:t xml:space="preserve"> and </w:t>
      </w:r>
      <w:proofErr w:type="spellStart"/>
      <w:r w:rsidR="001D3F48">
        <w:rPr>
          <w:rFonts w:ascii="Times New Roman" w:hAnsi="Times New Roman"/>
        </w:rPr>
        <w:t>HvPDS</w:t>
      </w:r>
      <w:proofErr w:type="spellEnd"/>
      <w:r w:rsidR="001D3F48">
        <w:rPr>
          <w:rFonts w:ascii="Times New Roman" w:hAnsi="Times New Roman"/>
        </w:rPr>
        <w:t xml:space="preserve"> from </w:t>
      </w:r>
      <w:r w:rsidR="003615D1">
        <w:rPr>
          <w:rFonts w:ascii="Times New Roman" w:hAnsi="Times New Roman"/>
        </w:rPr>
        <w:t>b</w:t>
      </w:r>
      <w:r w:rsidR="0059753D">
        <w:rPr>
          <w:rFonts w:ascii="Times New Roman" w:hAnsi="Times New Roman"/>
        </w:rPr>
        <w:t xml:space="preserve">arley </w:t>
      </w:r>
      <w:r w:rsidR="003615D1">
        <w:rPr>
          <w:rFonts w:ascii="Times New Roman" w:hAnsi="Times New Roman"/>
        </w:rPr>
        <w:t xml:space="preserve">variety </w:t>
      </w:r>
      <w:r w:rsidR="0059753D">
        <w:rPr>
          <w:rFonts w:ascii="Times New Roman" w:hAnsi="Times New Roman"/>
        </w:rPr>
        <w:t xml:space="preserve">Golden </w:t>
      </w:r>
      <w:r w:rsidR="003615D1">
        <w:rPr>
          <w:rFonts w:ascii="Times New Roman" w:hAnsi="Times New Roman"/>
        </w:rPr>
        <w:t>Promise</w:t>
      </w:r>
      <w:r w:rsidR="0059753D">
        <w:rPr>
          <w:rFonts w:ascii="Times New Roman" w:hAnsi="Times New Roman"/>
        </w:rPr>
        <w:t xml:space="preserve"> </w:t>
      </w:r>
      <w:bookmarkStart w:id="0" w:name="_GoBack"/>
      <w:bookmarkEnd w:id="0"/>
      <w:r w:rsidR="0095636A">
        <w:rPr>
          <w:rFonts w:ascii="Times New Roman" w:hAnsi="Times New Roman"/>
        </w:rPr>
        <w:t>with guide sites indicated.</w:t>
      </w:r>
    </w:p>
    <w:p w:rsidR="0095636A" w:rsidRPr="00C965B0" w:rsidRDefault="000B72E8">
      <w:pPr>
        <w:rPr>
          <w:rFonts w:ascii="Times New Roman" w:hAnsi="Times New Roman"/>
        </w:rPr>
      </w:pPr>
      <w:r>
        <w:rPr>
          <w:noProof/>
          <w:lang w:eastAsia="en-GB" w:bidi="ar-SA"/>
        </w:rPr>
        <w:drawing>
          <wp:inline distT="0" distB="0" distL="0" distR="0" wp14:anchorId="66EE4D85" wp14:editId="5F20DBD4">
            <wp:extent cx="5731510" cy="70725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7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15" w:rsidRDefault="00B60A15">
      <w:pPr>
        <w:rPr>
          <w:rFonts w:ascii="Times New Roman" w:hAnsi="Times New Roman"/>
        </w:rPr>
      </w:pPr>
    </w:p>
    <w:p w:rsidR="0095636A" w:rsidRDefault="0095636A">
      <w:pPr>
        <w:rPr>
          <w:rFonts w:ascii="Times New Roman" w:hAnsi="Times New Roman"/>
        </w:rPr>
      </w:pPr>
    </w:p>
    <w:p w:rsidR="00AC6C89" w:rsidRDefault="0095636A">
      <w:pPr>
        <w:rPr>
          <w:rFonts w:ascii="Times New Roman" w:hAnsi="Times New Roman"/>
        </w:rPr>
      </w:pPr>
      <w:r>
        <w:rPr>
          <w:rFonts w:ascii="Times New Roman" w:hAnsi="Times New Roman"/>
        </w:rPr>
        <w:t>Guide regions f</w:t>
      </w:r>
      <w:r w:rsidR="00AC6C89">
        <w:rPr>
          <w:rFonts w:ascii="Times New Roman" w:hAnsi="Times New Roman"/>
        </w:rPr>
        <w:t>or vectors are coloured as follows:-</w:t>
      </w:r>
    </w:p>
    <w:p w:rsidR="00AC6C89" w:rsidRDefault="00AC6C89">
      <w:pPr>
        <w:rPr>
          <w:rFonts w:ascii="Times New Roman" w:hAnsi="Times New Roman"/>
        </w:rPr>
      </w:pPr>
      <w:r>
        <w:rPr>
          <w:rFonts w:ascii="Times New Roman" w:hAnsi="Times New Roman"/>
        </w:rPr>
        <w:t>Yellow</w:t>
      </w:r>
      <w:r w:rsidR="003615D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TaU6 A genome guide</w:t>
      </w:r>
      <w:r w:rsidR="003615D1">
        <w:rPr>
          <w:rFonts w:ascii="Times New Roman" w:hAnsi="Times New Roman"/>
        </w:rPr>
        <w:t xml:space="preserve"> (pRMH120, pRMH123 and pRMH131);</w:t>
      </w:r>
      <w:r>
        <w:rPr>
          <w:rFonts w:ascii="Times New Roman" w:hAnsi="Times New Roman"/>
        </w:rPr>
        <w:t xml:space="preserve"> Green</w:t>
      </w:r>
      <w:proofErr w:type="gramStart"/>
      <w:r w:rsidR="003615D1">
        <w:rPr>
          <w:rFonts w:ascii="Times New Roman" w:hAnsi="Times New Roman"/>
        </w:rPr>
        <w:t>,</w:t>
      </w:r>
      <w:r>
        <w:rPr>
          <w:rFonts w:ascii="Times New Roman" w:hAnsi="Times New Roman"/>
        </w:rPr>
        <w:t>OsU3</w:t>
      </w:r>
      <w:proofErr w:type="gramEnd"/>
      <w:r>
        <w:rPr>
          <w:rFonts w:ascii="Times New Roman" w:hAnsi="Times New Roman"/>
        </w:rPr>
        <w:t xml:space="preserve"> B genome guide</w:t>
      </w:r>
      <w:r w:rsidR="003615D1">
        <w:rPr>
          <w:rFonts w:ascii="Times New Roman" w:hAnsi="Times New Roman"/>
        </w:rPr>
        <w:t xml:space="preserve"> (pRMH121); </w:t>
      </w:r>
      <w:r>
        <w:rPr>
          <w:rFonts w:ascii="Times New Roman" w:hAnsi="Times New Roman"/>
        </w:rPr>
        <w:t>Blue</w:t>
      </w:r>
      <w:r w:rsidR="003615D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TaU3 D genome guide</w:t>
      </w:r>
      <w:r w:rsidR="003615D1">
        <w:rPr>
          <w:rFonts w:ascii="Times New Roman" w:hAnsi="Times New Roman"/>
        </w:rPr>
        <w:t xml:space="preserve"> (pRMH125)</w:t>
      </w:r>
      <w:r>
        <w:rPr>
          <w:rFonts w:ascii="Times New Roman" w:hAnsi="Times New Roman"/>
        </w:rPr>
        <w:t>, Pink</w:t>
      </w:r>
      <w:r w:rsidR="003615D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TaU6 tri-genome</w:t>
      </w:r>
      <w:r w:rsidR="003615D1">
        <w:rPr>
          <w:rFonts w:ascii="Times New Roman" w:hAnsi="Times New Roman"/>
        </w:rPr>
        <w:t xml:space="preserve"> (pRMH110); </w:t>
      </w:r>
      <w:r>
        <w:rPr>
          <w:rFonts w:ascii="Times New Roman" w:hAnsi="Times New Roman"/>
        </w:rPr>
        <w:t>Orange</w:t>
      </w:r>
      <w:r w:rsidR="003615D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OsU3 tri-genome</w:t>
      </w:r>
      <w:r w:rsidR="003615D1">
        <w:rPr>
          <w:rFonts w:ascii="Times New Roman" w:hAnsi="Times New Roman"/>
        </w:rPr>
        <w:t xml:space="preserve"> (pRMH131)</w:t>
      </w:r>
    </w:p>
    <w:p w:rsidR="0095636A" w:rsidRPr="00B60A15" w:rsidRDefault="0095636A" w:rsidP="003F5B6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95636A" w:rsidRPr="00B60A15" w:rsidSect="003F5B6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5636A"/>
    <w:rsid w:val="00064803"/>
    <w:rsid w:val="00075599"/>
    <w:rsid w:val="000B72E8"/>
    <w:rsid w:val="000F2637"/>
    <w:rsid w:val="000F6758"/>
    <w:rsid w:val="00106133"/>
    <w:rsid w:val="001779C3"/>
    <w:rsid w:val="001D3F48"/>
    <w:rsid w:val="001D7D8D"/>
    <w:rsid w:val="001E4D01"/>
    <w:rsid w:val="001E609C"/>
    <w:rsid w:val="00232BC8"/>
    <w:rsid w:val="00262D47"/>
    <w:rsid w:val="002E2C5D"/>
    <w:rsid w:val="003615D1"/>
    <w:rsid w:val="003F5B6F"/>
    <w:rsid w:val="00420664"/>
    <w:rsid w:val="0059753D"/>
    <w:rsid w:val="00660526"/>
    <w:rsid w:val="006800F9"/>
    <w:rsid w:val="006D0555"/>
    <w:rsid w:val="006E524F"/>
    <w:rsid w:val="006F132B"/>
    <w:rsid w:val="00782C3F"/>
    <w:rsid w:val="007C4F57"/>
    <w:rsid w:val="007D77BD"/>
    <w:rsid w:val="0095636A"/>
    <w:rsid w:val="00AC6C89"/>
    <w:rsid w:val="00B60A15"/>
    <w:rsid w:val="00BB7BFA"/>
    <w:rsid w:val="00C965B0"/>
    <w:rsid w:val="00D107FC"/>
    <w:rsid w:val="00D34A80"/>
    <w:rsid w:val="00D81DA8"/>
    <w:rsid w:val="00D84791"/>
    <w:rsid w:val="00D9562B"/>
    <w:rsid w:val="00E3138A"/>
    <w:rsid w:val="00E71FD4"/>
    <w:rsid w:val="00ED2398"/>
    <w:rsid w:val="00F2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0F9"/>
    <w:pPr>
      <w:spacing w:after="0" w:line="240" w:lineRule="auto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0F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0F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0F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0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0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0F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0F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0F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0F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0F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0F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0F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00F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0F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0F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0F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0F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0F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800F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00F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0F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800F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800F9"/>
    <w:rPr>
      <w:b/>
      <w:bCs/>
    </w:rPr>
  </w:style>
  <w:style w:type="character" w:styleId="Emphasis">
    <w:name w:val="Emphasis"/>
    <w:basedOn w:val="DefaultParagraphFont"/>
    <w:uiPriority w:val="20"/>
    <w:qFormat/>
    <w:rsid w:val="006800F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800F9"/>
    <w:rPr>
      <w:szCs w:val="32"/>
    </w:rPr>
  </w:style>
  <w:style w:type="paragraph" w:styleId="ListParagraph">
    <w:name w:val="List Paragraph"/>
    <w:basedOn w:val="Normal"/>
    <w:uiPriority w:val="34"/>
    <w:qFormat/>
    <w:rsid w:val="006800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800F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800F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0F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0F9"/>
    <w:rPr>
      <w:b/>
      <w:i/>
      <w:sz w:val="24"/>
    </w:rPr>
  </w:style>
  <w:style w:type="character" w:styleId="SubtleEmphasis">
    <w:name w:val="Subtle Emphasis"/>
    <w:uiPriority w:val="19"/>
    <w:qFormat/>
    <w:rsid w:val="006800F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800F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800F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800F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800F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0F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36A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D95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956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9562B"/>
    <w:rPr>
      <w:rFonts w:ascii="Courier New" w:eastAsia="Times New Roman" w:hAnsi="Courier New" w:cs="Courier New"/>
      <w:sz w:val="20"/>
      <w:szCs w:val="20"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Howells</dc:creator>
  <cp:lastModifiedBy>Wallington</cp:lastModifiedBy>
  <cp:revision>12</cp:revision>
  <cp:lastPrinted>2010-08-10T13:39:00Z</cp:lastPrinted>
  <dcterms:created xsi:type="dcterms:W3CDTF">2018-01-30T11:06:00Z</dcterms:created>
  <dcterms:modified xsi:type="dcterms:W3CDTF">2018-06-19T15:44:00Z</dcterms:modified>
</cp:coreProperties>
</file>