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73897" w:rsidRPr="00C16A55" w:rsidRDefault="004F535A" w:rsidP="006561CB">
      <w:pPr>
        <w:ind w:firstLineChars="50" w:firstLine="100"/>
        <w:jc w:val="left"/>
        <w:rPr>
          <w:bCs/>
          <w:kern w:val="0"/>
          <w:sz w:val="20"/>
        </w:rPr>
      </w:pPr>
      <w:bookmarkStart w:id="0" w:name="OLE_LINK103"/>
      <w:bookmarkStart w:id="1" w:name="OLE_LINK104"/>
      <w:r w:rsidRPr="00764A85">
        <w:rPr>
          <w:bCs/>
          <w:kern w:val="0"/>
          <w:sz w:val="20"/>
        </w:rPr>
        <w:t>T</w:t>
      </w:r>
      <w:r w:rsidR="00637112" w:rsidRPr="00764A85">
        <w:rPr>
          <w:bCs/>
          <w:kern w:val="0"/>
          <w:sz w:val="20"/>
        </w:rPr>
        <w:t xml:space="preserve">able </w:t>
      </w:r>
      <w:r w:rsidRPr="00764A85">
        <w:rPr>
          <w:bCs/>
          <w:kern w:val="0"/>
          <w:sz w:val="20"/>
        </w:rPr>
        <w:t>S</w:t>
      </w:r>
      <w:bookmarkEnd w:id="0"/>
      <w:bookmarkEnd w:id="1"/>
      <w:r w:rsidR="000155DA">
        <w:rPr>
          <w:bCs/>
          <w:kern w:val="0"/>
          <w:sz w:val="20"/>
        </w:rPr>
        <w:t>7</w:t>
      </w:r>
      <w:bookmarkStart w:id="2" w:name="_GoBack"/>
      <w:bookmarkEnd w:id="2"/>
      <w:r w:rsidR="00637112" w:rsidRPr="00764A85">
        <w:rPr>
          <w:bCs/>
          <w:kern w:val="0"/>
          <w:sz w:val="20"/>
        </w:rPr>
        <w:t xml:space="preserve">. </w:t>
      </w:r>
      <w:r w:rsidR="00C16A55" w:rsidRPr="00C16A55">
        <w:rPr>
          <w:bCs/>
          <w:kern w:val="0"/>
          <w:sz w:val="20"/>
        </w:rPr>
        <w:t xml:space="preserve">Probes of </w:t>
      </w:r>
      <w:proofErr w:type="spellStart"/>
      <w:r w:rsidR="00C16A55" w:rsidRPr="00546170">
        <w:rPr>
          <w:rFonts w:hint="eastAsia"/>
          <w:bCs/>
          <w:i/>
          <w:kern w:val="0"/>
          <w:sz w:val="20"/>
        </w:rPr>
        <w:t>Pt</w:t>
      </w:r>
      <w:r w:rsidR="00C16A55" w:rsidRPr="00546170">
        <w:rPr>
          <w:bCs/>
          <w:i/>
          <w:kern w:val="0"/>
          <w:sz w:val="20"/>
        </w:rPr>
        <w:t>AP</w:t>
      </w:r>
      <w:proofErr w:type="spellEnd"/>
      <w:r w:rsidR="00C16A55" w:rsidRPr="00C16A55">
        <w:rPr>
          <w:bCs/>
          <w:kern w:val="0"/>
          <w:sz w:val="20"/>
        </w:rPr>
        <w:t xml:space="preserve"> genes in </w:t>
      </w:r>
      <w:proofErr w:type="spellStart"/>
      <w:r w:rsidR="00C16A55" w:rsidRPr="00BD284B">
        <w:rPr>
          <w:bCs/>
          <w:i/>
          <w:kern w:val="0"/>
          <w:sz w:val="20"/>
        </w:rPr>
        <w:t>Populus</w:t>
      </w:r>
      <w:proofErr w:type="spellEnd"/>
      <w:r w:rsidR="00C16A55" w:rsidRPr="00BD284B">
        <w:rPr>
          <w:bCs/>
          <w:i/>
          <w:kern w:val="0"/>
          <w:sz w:val="20"/>
        </w:rPr>
        <w:t xml:space="preserve"> </w:t>
      </w:r>
      <w:proofErr w:type="spellStart"/>
      <w:r w:rsidR="00C16A55" w:rsidRPr="00BD284B">
        <w:rPr>
          <w:bCs/>
          <w:i/>
          <w:kern w:val="0"/>
          <w:sz w:val="20"/>
        </w:rPr>
        <w:t>trichocarpa</w:t>
      </w:r>
      <w:proofErr w:type="spellEnd"/>
    </w:p>
    <w:tbl>
      <w:tblPr>
        <w:tblpPr w:leftFromText="180" w:rightFromText="180" w:vertAnchor="text" w:tblpX="2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5"/>
        <w:gridCol w:w="1100"/>
        <w:gridCol w:w="2410"/>
        <w:gridCol w:w="2801"/>
      </w:tblGrid>
      <w:tr w:rsidR="0020411F" w:rsidRPr="00764A85" w:rsidTr="006561CB">
        <w:tc>
          <w:tcPr>
            <w:tcW w:w="1735" w:type="dxa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Gene symbol</w:t>
            </w:r>
          </w:p>
        </w:tc>
        <w:tc>
          <w:tcPr>
            <w:tcW w:w="1100" w:type="dxa"/>
          </w:tcPr>
          <w:p w:rsidR="0020411F" w:rsidRPr="00764A85" w:rsidRDefault="00440B09" w:rsidP="006561CB">
            <w:pPr>
              <w:jc w:val="center"/>
              <w:rPr>
                <w:sz w:val="20"/>
              </w:rPr>
            </w:pPr>
            <w:r w:rsidRPr="00440B09">
              <w:rPr>
                <w:sz w:val="20"/>
              </w:rPr>
              <w:t>Group</w:t>
            </w:r>
          </w:p>
        </w:tc>
        <w:tc>
          <w:tcPr>
            <w:tcW w:w="2410" w:type="dxa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Gene Locus</w:t>
            </w:r>
          </w:p>
        </w:tc>
        <w:tc>
          <w:tcPr>
            <w:tcW w:w="2801" w:type="dxa"/>
          </w:tcPr>
          <w:p w:rsidR="0020411F" w:rsidRPr="00764A85" w:rsidRDefault="0020411F" w:rsidP="006561CB">
            <w:pPr>
              <w:jc w:val="center"/>
              <w:rPr>
                <w:sz w:val="20"/>
                <w:shd w:val="clear" w:color="auto" w:fill="FFFFFF"/>
              </w:rPr>
            </w:pPr>
            <w:r w:rsidRPr="00764A85">
              <w:rPr>
                <w:sz w:val="20"/>
              </w:rPr>
              <w:t>Probe set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widowControl/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PtAP1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widowControl/>
              <w:jc w:val="center"/>
              <w:rPr>
                <w:sz w:val="20"/>
              </w:rPr>
            </w:pPr>
            <w:bookmarkStart w:id="3" w:name="OLE_LINK1"/>
            <w:bookmarkStart w:id="4" w:name="OLE_LINK2"/>
            <w:bookmarkStart w:id="5" w:name="OLE_LINK3"/>
            <w:r w:rsidRPr="00764A85">
              <w:rPr>
                <w:sz w:val="20"/>
              </w:rPr>
              <w:t>Potri.001G028200</w:t>
            </w:r>
            <w:bookmarkEnd w:id="3"/>
            <w:bookmarkEnd w:id="4"/>
            <w:bookmarkEnd w:id="5"/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PtpAffx.4070.1.A1_s_at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bookmarkStart w:id="6" w:name="_Hlk411339762"/>
            <w:r w:rsidRPr="00764A85">
              <w:rPr>
                <w:i/>
                <w:iCs/>
                <w:sz w:val="20"/>
              </w:rPr>
              <w:t>PtAP2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Potri.001G041700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71757" w:rsidP="006561CB">
            <w:pPr>
              <w:widowControl/>
              <w:jc w:val="left"/>
              <w:rPr>
                <w:sz w:val="20"/>
              </w:rPr>
            </w:pPr>
            <w:r>
              <w:rPr>
                <w:sz w:val="20"/>
              </w:rPr>
              <w:t>N</w:t>
            </w:r>
            <w:r w:rsidR="0020411F" w:rsidRPr="00764A85">
              <w:rPr>
                <w:sz w:val="20"/>
              </w:rPr>
              <w:t>one</w:t>
            </w:r>
          </w:p>
        </w:tc>
      </w:tr>
      <w:bookmarkEnd w:id="6"/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PtAP3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Potri.001G158600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PtpAffx.215609.1.S1_s_at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PtAP4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Potri.001G213600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12" w:history="1">
              <w:r w:rsidR="0020411F" w:rsidRPr="00764A85">
                <w:rPr>
                  <w:rFonts w:hint="eastAsia"/>
                </w:rPr>
                <w:t>Ptp.1422.1.S1_s_at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PtAP5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Potri.001G306200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71757" w:rsidP="006561CB">
            <w:pPr>
              <w:widowControl/>
              <w:jc w:val="left"/>
              <w:rPr>
                <w:sz w:val="20"/>
              </w:rPr>
            </w:pPr>
            <w:r>
              <w:rPr>
                <w:sz w:val="20"/>
              </w:rPr>
              <w:t>N</w:t>
            </w:r>
            <w:r w:rsidRPr="00764A85">
              <w:rPr>
                <w:sz w:val="20"/>
              </w:rPr>
              <w:t>one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PtAP6</w:t>
            </w:r>
          </w:p>
        </w:tc>
        <w:tc>
          <w:tcPr>
            <w:tcW w:w="1100" w:type="dxa"/>
          </w:tcPr>
          <w:p w:rsidR="0020411F" w:rsidRPr="00764A85" w:rsidRDefault="00233A82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A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Potri.001G356900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13" w:history="1">
              <w:r w:rsidR="0020411F" w:rsidRPr="00764A85">
                <w:rPr>
                  <w:rFonts w:hint="eastAsia"/>
                </w:rPr>
                <w:t>Ptp.4619.1.S1_at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PtAP7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B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Potri.002G081400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14" w:history="1">
              <w:r w:rsidR="0020411F" w:rsidRPr="00764A85">
                <w:rPr>
                  <w:rFonts w:hint="eastAsia"/>
                </w:rPr>
                <w:t>PtpAffx.140528.1.A1_a_at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PtAP8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Potri.002G092100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15" w:history="1">
              <w:r w:rsidR="0020411F" w:rsidRPr="00764A85">
                <w:rPr>
                  <w:rFonts w:hint="eastAsia"/>
                </w:rPr>
                <w:t>PtpAffx.22769.1.A1_at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PtAP9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Potri.002G104600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Ptp.2098.2.S1_at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PtAP10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Potri.002G171700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Ptp.7531.1.S1_at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PtAP11</w:t>
            </w:r>
          </w:p>
        </w:tc>
        <w:tc>
          <w:tcPr>
            <w:tcW w:w="1100" w:type="dxa"/>
          </w:tcPr>
          <w:p w:rsidR="0020411F" w:rsidRPr="00764A85" w:rsidRDefault="00233A82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A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Potri.002G228300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Ptp.2368.1.S1_s_at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PtAP12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Potri.003G076300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16" w:history="1">
              <w:r w:rsidR="0020411F" w:rsidRPr="00764A85">
                <w:rPr>
                  <w:rFonts w:hint="eastAsia"/>
                </w:rPr>
                <w:t>PtpAffx.203018.1.S1_at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PtAP13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Potri.003G087900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17" w:history="1">
              <w:r w:rsidR="0020411F" w:rsidRPr="00764A85">
                <w:rPr>
                  <w:rFonts w:hint="eastAsia"/>
                </w:rPr>
                <w:t>PtpAffx.215128.1.S1_at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PtAP14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Potri.003G105300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18" w:history="1">
              <w:r w:rsidR="0020411F" w:rsidRPr="00764A85">
                <w:rPr>
                  <w:rFonts w:hint="eastAsia"/>
                </w:rPr>
                <w:t>PtpAffx.203136.1.S1_at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PtAP15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Potri.003G185100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71757" w:rsidP="006561CB">
            <w:pPr>
              <w:widowControl/>
              <w:jc w:val="left"/>
              <w:rPr>
                <w:sz w:val="20"/>
              </w:rPr>
            </w:pPr>
            <w:r>
              <w:rPr>
                <w:sz w:val="20"/>
              </w:rPr>
              <w:t>N</w:t>
            </w:r>
            <w:r w:rsidRPr="00764A85">
              <w:rPr>
                <w:sz w:val="20"/>
              </w:rPr>
              <w:t>one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PtAP16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Potri.003G195500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71757" w:rsidP="006561CB">
            <w:pPr>
              <w:widowControl/>
              <w:jc w:val="left"/>
              <w:rPr>
                <w:sz w:val="20"/>
              </w:rPr>
            </w:pPr>
            <w:r>
              <w:rPr>
                <w:sz w:val="20"/>
              </w:rPr>
              <w:t>N</w:t>
            </w:r>
            <w:r w:rsidRPr="00764A85">
              <w:rPr>
                <w:sz w:val="20"/>
              </w:rPr>
              <w:t>one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PtAP17</w:t>
            </w:r>
          </w:p>
        </w:tc>
        <w:tc>
          <w:tcPr>
            <w:tcW w:w="1100" w:type="dxa"/>
          </w:tcPr>
          <w:p w:rsidR="0020411F" w:rsidRPr="00764A85" w:rsidRDefault="00233A82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A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Potri.004G007600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19" w:history="1">
              <w:r w:rsidR="0020411F" w:rsidRPr="00764A85">
                <w:rPr>
                  <w:rFonts w:hint="eastAsia"/>
                </w:rPr>
                <w:t>Ptp.1829.1.S1_s_at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PtAP18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Potri.004G085000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PtpAffx.318.1.A1_at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PtAP19</w:t>
            </w:r>
          </w:p>
        </w:tc>
        <w:tc>
          <w:tcPr>
            <w:tcW w:w="1100" w:type="dxa"/>
          </w:tcPr>
          <w:p w:rsidR="0020411F" w:rsidRPr="00764A85" w:rsidRDefault="00233A82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A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Potri.005G002800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20" w:history="1">
              <w:r w:rsidR="0020411F" w:rsidRPr="00764A85">
                <w:rPr>
                  <w:rFonts w:hint="eastAsia"/>
                </w:rPr>
                <w:t>PtpAffx.31479.1.S1_a_at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PtAP20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Potri.005G063000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21" w:history="1">
              <w:r w:rsidR="0020411F" w:rsidRPr="00764A85">
                <w:rPr>
                  <w:rFonts w:hint="eastAsia"/>
                </w:rPr>
                <w:t>Ptp.2693.1.A1_at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PtAP21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B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Potri.005G069600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22" w:history="1">
              <w:r w:rsidR="0020411F" w:rsidRPr="00764A85">
                <w:rPr>
                  <w:rFonts w:hint="eastAsia"/>
                </w:rPr>
                <w:t>PtpAffx.152850.1.A1_a_at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PtAP22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Potri.005G079900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23" w:history="1">
              <w:r w:rsidR="0020411F" w:rsidRPr="00764A85">
                <w:rPr>
                  <w:rFonts w:hint="eastAsia"/>
                </w:rPr>
                <w:t>PtpAffx.2733.1.A1_at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PtAP23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Potri.005G108700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24" w:history="1">
              <w:r w:rsidR="0020411F" w:rsidRPr="00764A85">
                <w:rPr>
                  <w:rFonts w:hint="eastAsia"/>
                </w:rPr>
                <w:t>PtpAffx.225666.1.S1_s_at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PtAP24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Potri.005G144600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Ptp.580.1.A1_at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PtAP25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B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Potri.005G179900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71757" w:rsidP="006561CB">
            <w:pPr>
              <w:widowControl/>
              <w:jc w:val="left"/>
              <w:rPr>
                <w:sz w:val="20"/>
              </w:rPr>
            </w:pPr>
            <w:r>
              <w:rPr>
                <w:sz w:val="20"/>
              </w:rPr>
              <w:t>N</w:t>
            </w:r>
            <w:r w:rsidRPr="00764A85">
              <w:rPr>
                <w:sz w:val="20"/>
              </w:rPr>
              <w:t>one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PtAP26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Potri.005G204600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PtpAffx.121010.1.A1_at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PtAP27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Potri.006G087600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PtpAffx.206252.1.S1_s_at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PtAP28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Potri.006G118800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71757" w:rsidP="006561CB">
            <w:pPr>
              <w:widowControl/>
              <w:jc w:val="left"/>
              <w:rPr>
                <w:sz w:val="20"/>
              </w:rPr>
            </w:pPr>
            <w:r>
              <w:rPr>
                <w:sz w:val="20"/>
              </w:rPr>
              <w:t>N</w:t>
            </w:r>
            <w:r w:rsidRPr="00764A85">
              <w:rPr>
                <w:sz w:val="20"/>
              </w:rPr>
              <w:t>one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PtAP29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Potri.006G179500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25" w:history="1">
              <w:r w:rsidR="0020411F" w:rsidRPr="00764A85">
                <w:rPr>
                  <w:rFonts w:hint="eastAsia"/>
                </w:rPr>
                <w:t>PtpAffx.206545.1.S1_at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PtAP30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Potri.006G204700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PtpAffx.1069.1.S1_at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PtAP31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Potri.006G232400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26" w:history="1">
              <w:r w:rsidR="0020411F" w:rsidRPr="00764A85">
                <w:rPr>
                  <w:rFonts w:hint="eastAsia"/>
                </w:rPr>
                <w:t>PtpAffx.206696.1.S1_s_at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PtAP32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Potri.006G232500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343DF5" w:rsidRDefault="00B213EF" w:rsidP="006561CB">
            <w:pPr>
              <w:widowControl/>
              <w:jc w:val="left"/>
              <w:rPr>
                <w:sz w:val="20"/>
              </w:rPr>
            </w:pPr>
            <w:hyperlink r:id="rId27" w:history="1">
              <w:r w:rsidR="0020411F" w:rsidRPr="00343DF5">
                <w:rPr>
                  <w:rFonts w:hint="eastAsia"/>
                </w:rPr>
                <w:t>PtpAffx.206696.1.S1_s_at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PtAP33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Potri.006G232600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28" w:history="1">
              <w:r w:rsidR="0020411F" w:rsidRPr="00764A85">
                <w:rPr>
                  <w:rFonts w:hint="eastAsia"/>
                </w:rPr>
                <w:t>PtpAffx.165.1.S1_at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PtAP34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Potri.007G063800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29" w:history="1">
              <w:r w:rsidR="0020411F" w:rsidRPr="00764A85">
                <w:rPr>
                  <w:rFonts w:hint="eastAsia"/>
                </w:rPr>
                <w:t>PtpAffx.207249.1.S1_at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PtAP35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B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Potri.007G099200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343DF5" w:rsidRDefault="00B213EF" w:rsidP="006561CB">
            <w:pPr>
              <w:widowControl/>
              <w:jc w:val="left"/>
              <w:rPr>
                <w:sz w:val="20"/>
              </w:rPr>
            </w:pPr>
            <w:hyperlink r:id="rId30" w:history="1">
              <w:r w:rsidR="0020411F" w:rsidRPr="00764A85">
                <w:rPr>
                  <w:rFonts w:hint="eastAsia"/>
                </w:rPr>
                <w:t>PtpAffx.1986.1.S1_at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widowControl/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PtAP36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B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widowControl/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Potri.007G099300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343DF5" w:rsidRDefault="00B213EF" w:rsidP="006561CB">
            <w:pPr>
              <w:widowControl/>
              <w:jc w:val="left"/>
              <w:rPr>
                <w:sz w:val="20"/>
              </w:rPr>
            </w:pPr>
            <w:hyperlink r:id="rId31" w:history="1">
              <w:r w:rsidR="0020411F" w:rsidRPr="00343DF5">
                <w:rPr>
                  <w:rFonts w:hint="eastAsia"/>
                </w:rPr>
                <w:t>PtpAffx.1986.1.S1_at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PtAP37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Potri.007G106300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PtpAffx.139136.1.S1_at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PtAP38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Potri.008G058000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32" w:history="1">
              <w:r w:rsidR="0020411F" w:rsidRPr="00764A85">
                <w:rPr>
                  <w:rFonts w:hint="eastAsia"/>
                </w:rPr>
                <w:t>PtpAffx.207715.1.S1_at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PtAP39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Potri.008G115900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33" w:history="1">
              <w:r w:rsidR="0020411F" w:rsidRPr="00764A85">
                <w:rPr>
                  <w:rFonts w:hint="eastAsia"/>
                </w:rPr>
                <w:t>Ptp.7838.1.S1_s_at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PtAP40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Potri.009G001700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34" w:history="1">
              <w:r w:rsidR="0020411F" w:rsidRPr="00764A85">
                <w:rPr>
                  <w:rFonts w:hint="eastAsia"/>
                </w:rPr>
                <w:t>Ptp.742.1.A1_at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PtAP41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Potri.009G162400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71757" w:rsidP="006561CB">
            <w:pPr>
              <w:widowControl/>
              <w:jc w:val="left"/>
              <w:rPr>
                <w:sz w:val="20"/>
              </w:rPr>
            </w:pPr>
            <w:r>
              <w:rPr>
                <w:sz w:val="20"/>
              </w:rPr>
              <w:t>N</w:t>
            </w:r>
            <w:r w:rsidRPr="00764A85">
              <w:rPr>
                <w:sz w:val="20"/>
              </w:rPr>
              <w:t>one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lastRenderedPageBreak/>
              <w:t>PtAP42</w:t>
            </w:r>
          </w:p>
        </w:tc>
        <w:tc>
          <w:tcPr>
            <w:tcW w:w="1100" w:type="dxa"/>
          </w:tcPr>
          <w:p w:rsidR="0020411F" w:rsidRPr="00764A85" w:rsidRDefault="00393E2E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A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Potri.010G003400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35" w:history="1">
              <w:r w:rsidR="0020411F" w:rsidRPr="00764A85">
                <w:rPr>
                  <w:rFonts w:hint="eastAsia"/>
                </w:rPr>
                <w:t>PtpAffx.208435.1.S1_at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PtAP43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Potri.010G128200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36" w:history="1">
              <w:r w:rsidR="0020411F" w:rsidRPr="00764A85">
                <w:rPr>
                  <w:rFonts w:hint="eastAsia"/>
                </w:rPr>
                <w:t>PtpAffx.148858.1.S1_at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PtAP44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Potri.010G201400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37" w:history="1">
              <w:r w:rsidR="0020411F" w:rsidRPr="00764A85">
                <w:rPr>
                  <w:rFonts w:hint="eastAsia"/>
                </w:rPr>
                <w:t>PtpAffx.209330.1.S1_at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PtAP45</w:t>
            </w:r>
          </w:p>
        </w:tc>
        <w:tc>
          <w:tcPr>
            <w:tcW w:w="1100" w:type="dxa"/>
          </w:tcPr>
          <w:p w:rsidR="0020411F" w:rsidRPr="00764A85" w:rsidRDefault="00393E2E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A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Potri.011G007600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38" w:history="1">
              <w:r w:rsidR="0020411F" w:rsidRPr="00764A85">
                <w:rPr>
                  <w:rFonts w:hint="eastAsia"/>
                </w:rPr>
                <w:t>Ptp.1959.1.S1_s_at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PtAP46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Potri.012G118000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39" w:history="1">
              <w:r w:rsidR="0020411F" w:rsidRPr="00764A85">
                <w:rPr>
                  <w:rFonts w:hint="eastAsia"/>
                </w:rPr>
                <w:t>PtpAffx.218364.1.S1_at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PtAP47</w:t>
            </w:r>
          </w:p>
        </w:tc>
        <w:tc>
          <w:tcPr>
            <w:tcW w:w="1100" w:type="dxa"/>
          </w:tcPr>
          <w:p w:rsidR="0020411F" w:rsidRPr="00764A85" w:rsidRDefault="00393E2E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A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Potri.013G002200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PtpAffx.31479.1.S1_a_at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PtAP48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Potri.014G020200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40" w:history="1">
              <w:r w:rsidR="0020411F" w:rsidRPr="00764A85">
                <w:rPr>
                  <w:rFonts w:hint="eastAsia"/>
                </w:rPr>
                <w:t>PtpAffx.13718.1.S1_at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PtAP49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Potri.014G099400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41" w:history="1">
              <w:r w:rsidR="0020411F" w:rsidRPr="00764A85">
                <w:rPr>
                  <w:rFonts w:hint="eastAsia"/>
                </w:rPr>
                <w:t>PtpAffx.2376.1.S1_at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PtAP50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Potri.014G114400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42" w:history="1">
              <w:r w:rsidR="0020411F" w:rsidRPr="00764A85">
                <w:rPr>
                  <w:rFonts w:hint="eastAsia"/>
                </w:rPr>
                <w:t>PtpAffx.211686.1.S1_at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PtAP51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Potri.014G146400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43" w:history="1">
              <w:r w:rsidR="0020411F" w:rsidRPr="00764A85">
                <w:rPr>
                  <w:rFonts w:hint="eastAsia"/>
                </w:rPr>
                <w:t>PtpAffx.211835.1.S1_s_at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PtAP52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Potri.015G051800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44" w:history="1">
              <w:r w:rsidR="0020411F" w:rsidRPr="00764A85">
                <w:rPr>
                  <w:rFonts w:hint="eastAsia"/>
                </w:rPr>
                <w:t>Ptp.5843.1.S1_s_at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PtAP53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B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Potri.015G053300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PtpAffx.18489.1.A1_s_at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PtAP54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Potri.015G113100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45" w:history="1">
              <w:r w:rsidR="0020411F" w:rsidRPr="00764A85">
                <w:rPr>
                  <w:rFonts w:hint="eastAsia"/>
                </w:rPr>
                <w:t>PtpAffx.212954.1.S1_at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PtAP55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Potri.016G000600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PtpAffx.11702.1.A1_at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PtAP56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Potri.016G071900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71757" w:rsidP="006561CB">
            <w:pPr>
              <w:widowControl/>
              <w:jc w:val="left"/>
              <w:rPr>
                <w:sz w:val="20"/>
              </w:rPr>
            </w:pPr>
            <w:r>
              <w:rPr>
                <w:sz w:val="20"/>
              </w:rPr>
              <w:t>N</w:t>
            </w:r>
            <w:r w:rsidRPr="00764A85">
              <w:rPr>
                <w:sz w:val="20"/>
              </w:rPr>
              <w:t>one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PtAP57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Potri.016G096700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46" w:history="1">
              <w:r w:rsidR="0020411F" w:rsidRPr="00764A85">
                <w:rPr>
                  <w:rFonts w:hint="eastAsia"/>
                </w:rPr>
                <w:t>Ptp.7463.1.S1_at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PtAP58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Potri.017G131800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71757" w:rsidP="006561CB">
            <w:pPr>
              <w:widowControl/>
              <w:jc w:val="left"/>
              <w:rPr>
                <w:sz w:val="20"/>
              </w:rPr>
            </w:pPr>
            <w:r>
              <w:rPr>
                <w:sz w:val="20"/>
              </w:rPr>
              <w:t>N</w:t>
            </w:r>
            <w:r w:rsidRPr="00764A85">
              <w:rPr>
                <w:sz w:val="20"/>
              </w:rPr>
              <w:t>one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PtAP59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Potri.018G014500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47" w:history="1">
              <w:r w:rsidR="0020411F" w:rsidRPr="00764A85">
                <w:rPr>
                  <w:rFonts w:hint="eastAsia"/>
                </w:rPr>
                <w:t>Ptp.2249.1.A1_at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PtAP60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Potri.018G014600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48" w:history="1">
              <w:r w:rsidR="0020411F" w:rsidRPr="00764A85">
                <w:rPr>
                  <w:rFonts w:hint="eastAsia"/>
                </w:rPr>
                <w:t>PtpAffx.125956.1.S1_at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PtAP61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Potri.018G014700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343DF5" w:rsidRDefault="00B213EF" w:rsidP="006561CB">
            <w:pPr>
              <w:widowControl/>
              <w:jc w:val="left"/>
              <w:rPr>
                <w:sz w:val="20"/>
              </w:rPr>
            </w:pPr>
            <w:hyperlink r:id="rId49" w:history="1">
              <w:r w:rsidR="0020411F" w:rsidRPr="00764A85">
                <w:rPr>
                  <w:rFonts w:hint="eastAsia"/>
                </w:rPr>
                <w:t>PtpAffx.160855.1.S1_at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PtAP62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Potri.018G014800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Ptp.5519.1.S1_s_at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PtAP63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Potri.018G014900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343DF5" w:rsidRDefault="00B213EF" w:rsidP="006561CB">
            <w:pPr>
              <w:widowControl/>
              <w:jc w:val="left"/>
              <w:rPr>
                <w:sz w:val="20"/>
              </w:rPr>
            </w:pPr>
            <w:hyperlink r:id="rId50" w:history="1">
              <w:r w:rsidR="0020411F" w:rsidRPr="00343DF5">
                <w:rPr>
                  <w:rFonts w:hint="eastAsia"/>
                </w:rPr>
                <w:t>PtpAffx.160855.1.S1_at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PtAP64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Potri.018G015100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51" w:history="1">
              <w:r w:rsidR="0020411F" w:rsidRPr="00764A85">
                <w:rPr>
                  <w:rFonts w:hint="eastAsia"/>
                </w:rPr>
                <w:t>PtpAffx.653.8.S1_s_at</w:t>
              </w:r>
            </w:hyperlink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PtAP65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Potri.018G106500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71757" w:rsidP="006561CB">
            <w:pPr>
              <w:widowControl/>
              <w:jc w:val="left"/>
              <w:rPr>
                <w:sz w:val="20"/>
              </w:rPr>
            </w:pPr>
            <w:r>
              <w:rPr>
                <w:sz w:val="20"/>
              </w:rPr>
              <w:t>N</w:t>
            </w:r>
            <w:r w:rsidRPr="00764A85">
              <w:rPr>
                <w:sz w:val="20"/>
              </w:rPr>
              <w:t>one</w:t>
            </w:r>
          </w:p>
        </w:tc>
      </w:tr>
      <w:tr w:rsidR="0020411F" w:rsidRPr="00764A85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PtAP66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Potri.019G002100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B213EF" w:rsidP="006561CB">
            <w:pPr>
              <w:widowControl/>
              <w:jc w:val="left"/>
              <w:rPr>
                <w:sz w:val="20"/>
              </w:rPr>
            </w:pPr>
            <w:hyperlink r:id="rId52" w:history="1">
              <w:r w:rsidR="0020411F" w:rsidRPr="00764A85">
                <w:rPr>
                  <w:rFonts w:hint="eastAsia"/>
                </w:rPr>
                <w:t>Ptp.1623.1.S1_at</w:t>
              </w:r>
            </w:hyperlink>
          </w:p>
        </w:tc>
      </w:tr>
      <w:tr w:rsidR="0020411F" w:rsidRPr="00F87B4D" w:rsidTr="006561CB">
        <w:tc>
          <w:tcPr>
            <w:tcW w:w="1735" w:type="dxa"/>
            <w:vAlign w:val="center"/>
          </w:tcPr>
          <w:p w:rsidR="0020411F" w:rsidRPr="00764A85" w:rsidRDefault="0020411F" w:rsidP="006561CB">
            <w:pPr>
              <w:jc w:val="center"/>
              <w:rPr>
                <w:i/>
                <w:iCs/>
                <w:sz w:val="20"/>
              </w:rPr>
            </w:pPr>
            <w:r w:rsidRPr="00764A85">
              <w:rPr>
                <w:i/>
                <w:iCs/>
                <w:sz w:val="20"/>
              </w:rPr>
              <w:t>PtAP67</w:t>
            </w:r>
          </w:p>
        </w:tc>
        <w:tc>
          <w:tcPr>
            <w:tcW w:w="1100" w:type="dxa"/>
          </w:tcPr>
          <w:p w:rsidR="0020411F" w:rsidRPr="00764A85" w:rsidRDefault="00085857" w:rsidP="006561C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</w:p>
        </w:tc>
        <w:tc>
          <w:tcPr>
            <w:tcW w:w="2410" w:type="dxa"/>
            <w:vAlign w:val="center"/>
          </w:tcPr>
          <w:p w:rsidR="0020411F" w:rsidRPr="00764A85" w:rsidRDefault="0020411F" w:rsidP="006561CB">
            <w:pPr>
              <w:jc w:val="center"/>
              <w:rPr>
                <w:sz w:val="20"/>
              </w:rPr>
            </w:pPr>
            <w:r w:rsidRPr="00764A85">
              <w:rPr>
                <w:sz w:val="20"/>
              </w:rPr>
              <w:t>Potri.019G054900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11F" w:rsidRPr="00764A85" w:rsidRDefault="0020411F" w:rsidP="006561CB">
            <w:pPr>
              <w:widowControl/>
              <w:jc w:val="left"/>
              <w:rPr>
                <w:sz w:val="20"/>
              </w:rPr>
            </w:pPr>
            <w:r w:rsidRPr="00764A85">
              <w:rPr>
                <w:sz w:val="20"/>
              </w:rPr>
              <w:t>PtpAffx.212288.1.S1_at</w:t>
            </w:r>
          </w:p>
        </w:tc>
      </w:tr>
    </w:tbl>
    <w:p w:rsidR="00077945" w:rsidRPr="00F87B4D" w:rsidRDefault="00077945" w:rsidP="0069046C">
      <w:pPr>
        <w:spacing w:beforeLines="100" w:before="312"/>
        <w:rPr>
          <w:color w:val="CC99FF"/>
          <w:sz w:val="20"/>
        </w:rPr>
      </w:pPr>
    </w:p>
    <w:sectPr w:rsidR="00077945" w:rsidRPr="00F87B4D" w:rsidSect="00C7389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3EF" w:rsidRDefault="00B213EF" w:rsidP="007843E6">
      <w:r>
        <w:separator/>
      </w:r>
    </w:p>
  </w:endnote>
  <w:endnote w:type="continuationSeparator" w:id="0">
    <w:p w:rsidR="00B213EF" w:rsidRDefault="00B213EF" w:rsidP="00784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3EF" w:rsidRDefault="00B213EF" w:rsidP="007843E6">
      <w:r>
        <w:separator/>
      </w:r>
    </w:p>
  </w:footnote>
  <w:footnote w:type="continuationSeparator" w:id="0">
    <w:p w:rsidR="00B213EF" w:rsidRDefault="00B213EF" w:rsidP="00784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23C64"/>
    <w:multiLevelType w:val="multilevel"/>
    <w:tmpl w:val="310E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87D5C"/>
    <w:multiLevelType w:val="multilevel"/>
    <w:tmpl w:val="06FE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C2654B"/>
    <w:multiLevelType w:val="multilevel"/>
    <w:tmpl w:val="6388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510BF"/>
    <w:multiLevelType w:val="multilevel"/>
    <w:tmpl w:val="D15C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A2927"/>
    <w:multiLevelType w:val="multilevel"/>
    <w:tmpl w:val="EF66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9832D8"/>
    <w:multiLevelType w:val="multilevel"/>
    <w:tmpl w:val="7100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55DA"/>
    <w:rsid w:val="00020040"/>
    <w:rsid w:val="0002366A"/>
    <w:rsid w:val="0002368D"/>
    <w:rsid w:val="000246A0"/>
    <w:rsid w:val="00032588"/>
    <w:rsid w:val="0003581A"/>
    <w:rsid w:val="00043AD9"/>
    <w:rsid w:val="000569D5"/>
    <w:rsid w:val="00057AE6"/>
    <w:rsid w:val="0006134F"/>
    <w:rsid w:val="00070F08"/>
    <w:rsid w:val="00077945"/>
    <w:rsid w:val="000812BE"/>
    <w:rsid w:val="00085857"/>
    <w:rsid w:val="0008700F"/>
    <w:rsid w:val="00087CBA"/>
    <w:rsid w:val="000A07C8"/>
    <w:rsid w:val="000C2D55"/>
    <w:rsid w:val="000C344D"/>
    <w:rsid w:val="000C4754"/>
    <w:rsid w:val="000D1062"/>
    <w:rsid w:val="000D370A"/>
    <w:rsid w:val="000D3C89"/>
    <w:rsid w:val="000E24CA"/>
    <w:rsid w:val="000E4478"/>
    <w:rsid w:val="000F5064"/>
    <w:rsid w:val="000F7197"/>
    <w:rsid w:val="00101FAE"/>
    <w:rsid w:val="00103271"/>
    <w:rsid w:val="00104956"/>
    <w:rsid w:val="00112BD5"/>
    <w:rsid w:val="0011391A"/>
    <w:rsid w:val="00120A0F"/>
    <w:rsid w:val="00123C3F"/>
    <w:rsid w:val="00125744"/>
    <w:rsid w:val="00126463"/>
    <w:rsid w:val="0013375E"/>
    <w:rsid w:val="0013456D"/>
    <w:rsid w:val="001358E5"/>
    <w:rsid w:val="00145579"/>
    <w:rsid w:val="00146509"/>
    <w:rsid w:val="00151087"/>
    <w:rsid w:val="00152230"/>
    <w:rsid w:val="00163D33"/>
    <w:rsid w:val="0016431C"/>
    <w:rsid w:val="001665E8"/>
    <w:rsid w:val="001677A4"/>
    <w:rsid w:val="00171B18"/>
    <w:rsid w:val="00172A27"/>
    <w:rsid w:val="00175D5A"/>
    <w:rsid w:val="00185371"/>
    <w:rsid w:val="001867BD"/>
    <w:rsid w:val="00187ECB"/>
    <w:rsid w:val="001901E7"/>
    <w:rsid w:val="00190C89"/>
    <w:rsid w:val="001948E5"/>
    <w:rsid w:val="001A0671"/>
    <w:rsid w:val="001A582F"/>
    <w:rsid w:val="001B0902"/>
    <w:rsid w:val="001C2FCB"/>
    <w:rsid w:val="001C52C5"/>
    <w:rsid w:val="001D063B"/>
    <w:rsid w:val="001D2570"/>
    <w:rsid w:val="001E38DB"/>
    <w:rsid w:val="001F2903"/>
    <w:rsid w:val="00200D10"/>
    <w:rsid w:val="00201219"/>
    <w:rsid w:val="0020411F"/>
    <w:rsid w:val="00206DE5"/>
    <w:rsid w:val="0021579C"/>
    <w:rsid w:val="00220A6A"/>
    <w:rsid w:val="00221F52"/>
    <w:rsid w:val="00222F43"/>
    <w:rsid w:val="00224E28"/>
    <w:rsid w:val="00230A2E"/>
    <w:rsid w:val="00233A82"/>
    <w:rsid w:val="00233F8C"/>
    <w:rsid w:val="00240FEA"/>
    <w:rsid w:val="00251AAD"/>
    <w:rsid w:val="00256329"/>
    <w:rsid w:val="002635AB"/>
    <w:rsid w:val="00270DC7"/>
    <w:rsid w:val="00272937"/>
    <w:rsid w:val="00276306"/>
    <w:rsid w:val="002837E8"/>
    <w:rsid w:val="002840E1"/>
    <w:rsid w:val="002922C7"/>
    <w:rsid w:val="002A11B4"/>
    <w:rsid w:val="002A12A2"/>
    <w:rsid w:val="002A2810"/>
    <w:rsid w:val="002B2CF5"/>
    <w:rsid w:val="002C2D9C"/>
    <w:rsid w:val="002E41B1"/>
    <w:rsid w:val="002E592D"/>
    <w:rsid w:val="002F0328"/>
    <w:rsid w:val="002F578C"/>
    <w:rsid w:val="0030265D"/>
    <w:rsid w:val="00304449"/>
    <w:rsid w:val="0031115D"/>
    <w:rsid w:val="003152B8"/>
    <w:rsid w:val="00315815"/>
    <w:rsid w:val="003231EF"/>
    <w:rsid w:val="00324A21"/>
    <w:rsid w:val="00333B01"/>
    <w:rsid w:val="00335AF1"/>
    <w:rsid w:val="00343DF5"/>
    <w:rsid w:val="0034609F"/>
    <w:rsid w:val="00350F1B"/>
    <w:rsid w:val="00366330"/>
    <w:rsid w:val="003703E9"/>
    <w:rsid w:val="0037236B"/>
    <w:rsid w:val="00372591"/>
    <w:rsid w:val="00373C60"/>
    <w:rsid w:val="00373EA9"/>
    <w:rsid w:val="0039259E"/>
    <w:rsid w:val="00393E2E"/>
    <w:rsid w:val="0039509F"/>
    <w:rsid w:val="0039615D"/>
    <w:rsid w:val="00396F3A"/>
    <w:rsid w:val="003A40F7"/>
    <w:rsid w:val="003A7EB1"/>
    <w:rsid w:val="003C0D45"/>
    <w:rsid w:val="003C2FC2"/>
    <w:rsid w:val="003C4339"/>
    <w:rsid w:val="003C7805"/>
    <w:rsid w:val="003D36AA"/>
    <w:rsid w:val="003F3C77"/>
    <w:rsid w:val="00413196"/>
    <w:rsid w:val="00413419"/>
    <w:rsid w:val="004202B3"/>
    <w:rsid w:val="00440B09"/>
    <w:rsid w:val="00455B0F"/>
    <w:rsid w:val="00456E0C"/>
    <w:rsid w:val="0046533C"/>
    <w:rsid w:val="00476F5E"/>
    <w:rsid w:val="0048788B"/>
    <w:rsid w:val="00490513"/>
    <w:rsid w:val="0049214A"/>
    <w:rsid w:val="00493D7C"/>
    <w:rsid w:val="004A4458"/>
    <w:rsid w:val="004B31EA"/>
    <w:rsid w:val="004B3459"/>
    <w:rsid w:val="004C3626"/>
    <w:rsid w:val="004C5515"/>
    <w:rsid w:val="004C5E03"/>
    <w:rsid w:val="004C73F7"/>
    <w:rsid w:val="004D1DE6"/>
    <w:rsid w:val="004E2CC5"/>
    <w:rsid w:val="004E7503"/>
    <w:rsid w:val="004F535A"/>
    <w:rsid w:val="004F75EB"/>
    <w:rsid w:val="00502E0A"/>
    <w:rsid w:val="00511C4A"/>
    <w:rsid w:val="00513A26"/>
    <w:rsid w:val="005157D6"/>
    <w:rsid w:val="00517CAD"/>
    <w:rsid w:val="00525F50"/>
    <w:rsid w:val="00531534"/>
    <w:rsid w:val="005371D3"/>
    <w:rsid w:val="005402A0"/>
    <w:rsid w:val="00546170"/>
    <w:rsid w:val="00547CD0"/>
    <w:rsid w:val="00550553"/>
    <w:rsid w:val="005558E0"/>
    <w:rsid w:val="005579C7"/>
    <w:rsid w:val="0056667F"/>
    <w:rsid w:val="0057491C"/>
    <w:rsid w:val="00577EEE"/>
    <w:rsid w:val="00592203"/>
    <w:rsid w:val="005B126F"/>
    <w:rsid w:val="005C7AB7"/>
    <w:rsid w:val="00601184"/>
    <w:rsid w:val="00604B8A"/>
    <w:rsid w:val="006112A1"/>
    <w:rsid w:val="00611463"/>
    <w:rsid w:val="00613819"/>
    <w:rsid w:val="00613ACF"/>
    <w:rsid w:val="00616EFB"/>
    <w:rsid w:val="006177FA"/>
    <w:rsid w:val="00637112"/>
    <w:rsid w:val="00637715"/>
    <w:rsid w:val="00637DBE"/>
    <w:rsid w:val="006431D8"/>
    <w:rsid w:val="0064410B"/>
    <w:rsid w:val="0065341E"/>
    <w:rsid w:val="006561CB"/>
    <w:rsid w:val="00664390"/>
    <w:rsid w:val="006767BC"/>
    <w:rsid w:val="00683FD1"/>
    <w:rsid w:val="006873F8"/>
    <w:rsid w:val="0069046C"/>
    <w:rsid w:val="0069134E"/>
    <w:rsid w:val="00693A20"/>
    <w:rsid w:val="006A6F99"/>
    <w:rsid w:val="006B3180"/>
    <w:rsid w:val="006C3DEA"/>
    <w:rsid w:val="006D6E74"/>
    <w:rsid w:val="006D6F32"/>
    <w:rsid w:val="006D770D"/>
    <w:rsid w:val="006F00B3"/>
    <w:rsid w:val="006F2A10"/>
    <w:rsid w:val="006F4EAC"/>
    <w:rsid w:val="00701DDB"/>
    <w:rsid w:val="007032F9"/>
    <w:rsid w:val="007126EB"/>
    <w:rsid w:val="0071437E"/>
    <w:rsid w:val="0072102E"/>
    <w:rsid w:val="0072150D"/>
    <w:rsid w:val="00726DE6"/>
    <w:rsid w:val="0072725E"/>
    <w:rsid w:val="007310D1"/>
    <w:rsid w:val="00742D1C"/>
    <w:rsid w:val="00743577"/>
    <w:rsid w:val="00745940"/>
    <w:rsid w:val="00747EBC"/>
    <w:rsid w:val="00750D62"/>
    <w:rsid w:val="00751BE5"/>
    <w:rsid w:val="00752A66"/>
    <w:rsid w:val="00764A85"/>
    <w:rsid w:val="0077530F"/>
    <w:rsid w:val="00780E31"/>
    <w:rsid w:val="007817C1"/>
    <w:rsid w:val="007836F5"/>
    <w:rsid w:val="007843E6"/>
    <w:rsid w:val="00785984"/>
    <w:rsid w:val="0079122F"/>
    <w:rsid w:val="00796332"/>
    <w:rsid w:val="00796580"/>
    <w:rsid w:val="007A62E5"/>
    <w:rsid w:val="007B3D1C"/>
    <w:rsid w:val="007C0CC2"/>
    <w:rsid w:val="007C72AE"/>
    <w:rsid w:val="007D64A8"/>
    <w:rsid w:val="007D6A65"/>
    <w:rsid w:val="007E0CC5"/>
    <w:rsid w:val="007E0CF2"/>
    <w:rsid w:val="007E5306"/>
    <w:rsid w:val="007E6F6F"/>
    <w:rsid w:val="007F1997"/>
    <w:rsid w:val="007F2688"/>
    <w:rsid w:val="007F4CF8"/>
    <w:rsid w:val="007F73C9"/>
    <w:rsid w:val="00802598"/>
    <w:rsid w:val="008078F2"/>
    <w:rsid w:val="00811040"/>
    <w:rsid w:val="008124C2"/>
    <w:rsid w:val="008376B9"/>
    <w:rsid w:val="00845F19"/>
    <w:rsid w:val="00846C5B"/>
    <w:rsid w:val="00850228"/>
    <w:rsid w:val="008638DF"/>
    <w:rsid w:val="0087369B"/>
    <w:rsid w:val="00876EE1"/>
    <w:rsid w:val="00883F4A"/>
    <w:rsid w:val="00883FC6"/>
    <w:rsid w:val="008A2542"/>
    <w:rsid w:val="008B1DD8"/>
    <w:rsid w:val="008B299B"/>
    <w:rsid w:val="008B3951"/>
    <w:rsid w:val="008C1B34"/>
    <w:rsid w:val="0091041A"/>
    <w:rsid w:val="00920BFD"/>
    <w:rsid w:val="00921375"/>
    <w:rsid w:val="0093112A"/>
    <w:rsid w:val="009348CB"/>
    <w:rsid w:val="009409D5"/>
    <w:rsid w:val="0095017C"/>
    <w:rsid w:val="009504F6"/>
    <w:rsid w:val="00974AB5"/>
    <w:rsid w:val="00995EAE"/>
    <w:rsid w:val="009978F9"/>
    <w:rsid w:val="009A1C49"/>
    <w:rsid w:val="009B1554"/>
    <w:rsid w:val="009B2D01"/>
    <w:rsid w:val="009B6486"/>
    <w:rsid w:val="009B733E"/>
    <w:rsid w:val="009B77AE"/>
    <w:rsid w:val="009D02AB"/>
    <w:rsid w:val="009D5416"/>
    <w:rsid w:val="009D71DC"/>
    <w:rsid w:val="009D743C"/>
    <w:rsid w:val="009E2F4A"/>
    <w:rsid w:val="009E604E"/>
    <w:rsid w:val="009F09C1"/>
    <w:rsid w:val="00A01B2D"/>
    <w:rsid w:val="00A10B64"/>
    <w:rsid w:val="00A10C7E"/>
    <w:rsid w:val="00A1779D"/>
    <w:rsid w:val="00A179FB"/>
    <w:rsid w:val="00A214E9"/>
    <w:rsid w:val="00A23230"/>
    <w:rsid w:val="00A27AEF"/>
    <w:rsid w:val="00A27D47"/>
    <w:rsid w:val="00A31BD2"/>
    <w:rsid w:val="00A33405"/>
    <w:rsid w:val="00A374E9"/>
    <w:rsid w:val="00A37A0B"/>
    <w:rsid w:val="00A448AE"/>
    <w:rsid w:val="00A63833"/>
    <w:rsid w:val="00A63D40"/>
    <w:rsid w:val="00A77E24"/>
    <w:rsid w:val="00A813E7"/>
    <w:rsid w:val="00A85845"/>
    <w:rsid w:val="00A85B45"/>
    <w:rsid w:val="00A8650E"/>
    <w:rsid w:val="00AA090E"/>
    <w:rsid w:val="00AA5C27"/>
    <w:rsid w:val="00AA7F15"/>
    <w:rsid w:val="00AB5BA6"/>
    <w:rsid w:val="00AC1633"/>
    <w:rsid w:val="00AC5294"/>
    <w:rsid w:val="00AE2022"/>
    <w:rsid w:val="00AE2D32"/>
    <w:rsid w:val="00AE5281"/>
    <w:rsid w:val="00AE600F"/>
    <w:rsid w:val="00AE6257"/>
    <w:rsid w:val="00AF099F"/>
    <w:rsid w:val="00AF0BC5"/>
    <w:rsid w:val="00B15606"/>
    <w:rsid w:val="00B213EF"/>
    <w:rsid w:val="00B244D3"/>
    <w:rsid w:val="00B24DD3"/>
    <w:rsid w:val="00B26F8B"/>
    <w:rsid w:val="00B313D6"/>
    <w:rsid w:val="00B44377"/>
    <w:rsid w:val="00B4525E"/>
    <w:rsid w:val="00B4611F"/>
    <w:rsid w:val="00B50E4C"/>
    <w:rsid w:val="00B515E3"/>
    <w:rsid w:val="00B55C19"/>
    <w:rsid w:val="00B5747F"/>
    <w:rsid w:val="00B57A7F"/>
    <w:rsid w:val="00B71757"/>
    <w:rsid w:val="00B84216"/>
    <w:rsid w:val="00B87553"/>
    <w:rsid w:val="00B958E0"/>
    <w:rsid w:val="00B95D4E"/>
    <w:rsid w:val="00B97F05"/>
    <w:rsid w:val="00BA47E7"/>
    <w:rsid w:val="00BA710F"/>
    <w:rsid w:val="00BB5D10"/>
    <w:rsid w:val="00BB66E0"/>
    <w:rsid w:val="00BC1AC2"/>
    <w:rsid w:val="00BC4ECA"/>
    <w:rsid w:val="00BC6D90"/>
    <w:rsid w:val="00BC741E"/>
    <w:rsid w:val="00BD0144"/>
    <w:rsid w:val="00BD284B"/>
    <w:rsid w:val="00BD5A63"/>
    <w:rsid w:val="00BE3EC3"/>
    <w:rsid w:val="00BF0B28"/>
    <w:rsid w:val="00BF180C"/>
    <w:rsid w:val="00BF712A"/>
    <w:rsid w:val="00C04C81"/>
    <w:rsid w:val="00C07E02"/>
    <w:rsid w:val="00C1252C"/>
    <w:rsid w:val="00C1567C"/>
    <w:rsid w:val="00C164F7"/>
    <w:rsid w:val="00C16A55"/>
    <w:rsid w:val="00C218F9"/>
    <w:rsid w:val="00C22A82"/>
    <w:rsid w:val="00C2366D"/>
    <w:rsid w:val="00C30A71"/>
    <w:rsid w:val="00C37652"/>
    <w:rsid w:val="00C4637F"/>
    <w:rsid w:val="00C53CEC"/>
    <w:rsid w:val="00C55479"/>
    <w:rsid w:val="00C60154"/>
    <w:rsid w:val="00C65476"/>
    <w:rsid w:val="00C73897"/>
    <w:rsid w:val="00C73C5F"/>
    <w:rsid w:val="00C831DD"/>
    <w:rsid w:val="00C91526"/>
    <w:rsid w:val="00C93FB2"/>
    <w:rsid w:val="00C9602D"/>
    <w:rsid w:val="00CA4FCF"/>
    <w:rsid w:val="00CA6BA1"/>
    <w:rsid w:val="00CA7CB6"/>
    <w:rsid w:val="00CB12ED"/>
    <w:rsid w:val="00CB5A1B"/>
    <w:rsid w:val="00CD151D"/>
    <w:rsid w:val="00CD24E9"/>
    <w:rsid w:val="00CD5F76"/>
    <w:rsid w:val="00CD6F40"/>
    <w:rsid w:val="00CE437A"/>
    <w:rsid w:val="00CF1717"/>
    <w:rsid w:val="00CF308A"/>
    <w:rsid w:val="00CF331C"/>
    <w:rsid w:val="00CF6157"/>
    <w:rsid w:val="00D01ECA"/>
    <w:rsid w:val="00D03B76"/>
    <w:rsid w:val="00D0604D"/>
    <w:rsid w:val="00D23110"/>
    <w:rsid w:val="00D35C2C"/>
    <w:rsid w:val="00D4084C"/>
    <w:rsid w:val="00D40D4C"/>
    <w:rsid w:val="00D421BA"/>
    <w:rsid w:val="00D47D0D"/>
    <w:rsid w:val="00D55C35"/>
    <w:rsid w:val="00D64FCC"/>
    <w:rsid w:val="00D73A8A"/>
    <w:rsid w:val="00D759EB"/>
    <w:rsid w:val="00D774EA"/>
    <w:rsid w:val="00D81002"/>
    <w:rsid w:val="00D817DD"/>
    <w:rsid w:val="00D85A76"/>
    <w:rsid w:val="00D90C30"/>
    <w:rsid w:val="00D90E3C"/>
    <w:rsid w:val="00DA7269"/>
    <w:rsid w:val="00DB46F4"/>
    <w:rsid w:val="00DB4BDD"/>
    <w:rsid w:val="00DB5B1F"/>
    <w:rsid w:val="00DC393C"/>
    <w:rsid w:val="00DC58A1"/>
    <w:rsid w:val="00DC707E"/>
    <w:rsid w:val="00DD323A"/>
    <w:rsid w:val="00DD4411"/>
    <w:rsid w:val="00DD4CE1"/>
    <w:rsid w:val="00DD7C6F"/>
    <w:rsid w:val="00DE0559"/>
    <w:rsid w:val="00DE339D"/>
    <w:rsid w:val="00DE522E"/>
    <w:rsid w:val="00DF52D5"/>
    <w:rsid w:val="00E05A24"/>
    <w:rsid w:val="00E144EA"/>
    <w:rsid w:val="00E15410"/>
    <w:rsid w:val="00E207F5"/>
    <w:rsid w:val="00E26B27"/>
    <w:rsid w:val="00E31C61"/>
    <w:rsid w:val="00E343A4"/>
    <w:rsid w:val="00E3645C"/>
    <w:rsid w:val="00E41E13"/>
    <w:rsid w:val="00E54F04"/>
    <w:rsid w:val="00E61326"/>
    <w:rsid w:val="00E71766"/>
    <w:rsid w:val="00E73632"/>
    <w:rsid w:val="00E739D7"/>
    <w:rsid w:val="00E73A07"/>
    <w:rsid w:val="00E808E2"/>
    <w:rsid w:val="00E950DF"/>
    <w:rsid w:val="00E96314"/>
    <w:rsid w:val="00EB006A"/>
    <w:rsid w:val="00EC173E"/>
    <w:rsid w:val="00EC62BC"/>
    <w:rsid w:val="00ED1352"/>
    <w:rsid w:val="00ED16EA"/>
    <w:rsid w:val="00ED75C7"/>
    <w:rsid w:val="00EE4206"/>
    <w:rsid w:val="00EE6E9B"/>
    <w:rsid w:val="00EF4AA3"/>
    <w:rsid w:val="00EF5ECF"/>
    <w:rsid w:val="00EF6EA8"/>
    <w:rsid w:val="00F07B4B"/>
    <w:rsid w:val="00F27620"/>
    <w:rsid w:val="00F337F8"/>
    <w:rsid w:val="00F36AD2"/>
    <w:rsid w:val="00F40BDA"/>
    <w:rsid w:val="00F515EA"/>
    <w:rsid w:val="00F53B0F"/>
    <w:rsid w:val="00F67503"/>
    <w:rsid w:val="00F87B4D"/>
    <w:rsid w:val="00F93020"/>
    <w:rsid w:val="00F96432"/>
    <w:rsid w:val="00F97058"/>
    <w:rsid w:val="00FA48C2"/>
    <w:rsid w:val="00FB127F"/>
    <w:rsid w:val="00FB75F4"/>
    <w:rsid w:val="00FB7D63"/>
    <w:rsid w:val="00FC2679"/>
    <w:rsid w:val="00FC2922"/>
    <w:rsid w:val="00FD2511"/>
    <w:rsid w:val="00FE65C8"/>
    <w:rsid w:val="00FE7746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6FA2037"/>
  <w15:chartTrackingRefBased/>
  <w15:docId w15:val="{A902DDD9-9571-457F-9079-0749EE3C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uiPriority w:val="99"/>
    <w:unhideWhenUsed/>
    <w:rsid w:val="007843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unhideWhenUsed/>
    <w:rsid w:val="00E31C61"/>
    <w:rPr>
      <w:color w:val="0000FF"/>
      <w:u w:val="single"/>
    </w:rPr>
  </w:style>
  <w:style w:type="character" w:customStyle="1" w:styleId="apple-converted-space">
    <w:name w:val="apple-converted-space"/>
    <w:basedOn w:val="a0"/>
    <w:rsid w:val="006873F8"/>
  </w:style>
  <w:style w:type="paragraph" w:styleId="a7">
    <w:name w:val="Balloon Text"/>
    <w:basedOn w:val="a"/>
    <w:link w:val="a8"/>
    <w:uiPriority w:val="99"/>
    <w:semiHidden/>
    <w:unhideWhenUsed/>
    <w:rsid w:val="00C91526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C9152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ffymetrix.com/analysis/netaffx/fullrecord.affx?pk=POPLAR:PTP.4619.1.S1_AT" TargetMode="External"/><Relationship Id="rId18" Type="http://schemas.openxmlformats.org/officeDocument/2006/relationships/hyperlink" Target="https://www.affymetrix.com/analysis/netaffx/fullrecord.affx?pk=POPLAR:PTPAFFX.203136.1.S1_AT" TargetMode="External"/><Relationship Id="rId26" Type="http://schemas.openxmlformats.org/officeDocument/2006/relationships/hyperlink" Target="https://www.affymetrix.com/analysis/netaffx/fullrecord.affx?pk=POPLAR:PTPAFFX.206696.1.S1_S_AT" TargetMode="External"/><Relationship Id="rId39" Type="http://schemas.openxmlformats.org/officeDocument/2006/relationships/hyperlink" Target="https://www.affymetrix.com/analysis/netaffx/fullrecord.affx?pk=POPLAR:PTPAFFX.218364.1.S1_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affymetrix.com/analysis/netaffx/fullrecord.affx?pk=POPLAR:PTP.2693.1.A1_AT" TargetMode="External"/><Relationship Id="rId34" Type="http://schemas.openxmlformats.org/officeDocument/2006/relationships/hyperlink" Target="https://www.affymetrix.com/analysis/netaffx/fullrecord.affx?pk=POPLAR:PTP.742.1.A1_AT" TargetMode="External"/><Relationship Id="rId42" Type="http://schemas.openxmlformats.org/officeDocument/2006/relationships/hyperlink" Target="https://www.affymetrix.com/analysis/netaffx/fullrecord.affx?pk=POPLAR:PTPAFFX.211686.1.S1_AT" TargetMode="External"/><Relationship Id="rId47" Type="http://schemas.openxmlformats.org/officeDocument/2006/relationships/hyperlink" Target="https://www.affymetrix.com/analysis/netaffx/fullrecord.affx?pk=POPLAR:PTP.2249.1.A1_AT" TargetMode="External"/><Relationship Id="rId50" Type="http://schemas.openxmlformats.org/officeDocument/2006/relationships/hyperlink" Target="https://www.affymetrix.com/analysis/netaffx/fullrecord.affx?pk=POPLAR:PTPAFFX.160855.1.S1_AT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affymetrix.com/analysis/netaffx/fullrecord.affx?pk=POPLAR:PTP.1422.1.S1_S_AT" TargetMode="External"/><Relationship Id="rId17" Type="http://schemas.openxmlformats.org/officeDocument/2006/relationships/hyperlink" Target="https://www.affymetrix.com/analysis/netaffx/fullrecord.affx?pk=POPLAR:PTPAFFX.215128.1.S1_AT" TargetMode="External"/><Relationship Id="rId25" Type="http://schemas.openxmlformats.org/officeDocument/2006/relationships/hyperlink" Target="https://www.affymetrix.com/analysis/netaffx/fullrecord.affx?pk=POPLAR:PTPAFFX.206545.1.S1_AT" TargetMode="External"/><Relationship Id="rId33" Type="http://schemas.openxmlformats.org/officeDocument/2006/relationships/hyperlink" Target="https://www.affymetrix.com/analysis/netaffx/fullrecord.affx?pk=POPLAR:PTP.7838.1.S1_S_AT" TargetMode="External"/><Relationship Id="rId38" Type="http://schemas.openxmlformats.org/officeDocument/2006/relationships/hyperlink" Target="https://www.affymetrix.com/analysis/netaffx/fullrecord.affx?pk=POPLAR:PTP.1959.1.S1_S_AT" TargetMode="External"/><Relationship Id="rId46" Type="http://schemas.openxmlformats.org/officeDocument/2006/relationships/hyperlink" Target="https://www.affymetrix.com/analysis/netaffx/fullrecord.affx?pk=POPLAR:PTP.7463.1.S1_A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ffymetrix.com/analysis/netaffx/fullrecord.affx?pk=POPLAR:PTPAFFX.203018.1.S1_AT" TargetMode="External"/><Relationship Id="rId20" Type="http://schemas.openxmlformats.org/officeDocument/2006/relationships/hyperlink" Target="https://www.affymetrix.com/analysis/netaffx/fullrecord.affx?pk=POPLAR:PTPAFFX.31479.1.S1_A_AT" TargetMode="External"/><Relationship Id="rId29" Type="http://schemas.openxmlformats.org/officeDocument/2006/relationships/hyperlink" Target="https://www.affymetrix.com/analysis/netaffx/fullrecord.affx?pk=POPLAR:PTPAFFX.207249.1.S1_AT" TargetMode="External"/><Relationship Id="rId41" Type="http://schemas.openxmlformats.org/officeDocument/2006/relationships/hyperlink" Target="https://www.affymetrix.com/analysis/netaffx/fullrecord.affx?pk=POPLAR:PTPAFFX.2376.1.S1_AT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affymetrix.com/analysis/netaffx/fullrecord.affx?pk=POPLAR:PTPAFFX.225666.1.S1_S_AT" TargetMode="External"/><Relationship Id="rId32" Type="http://schemas.openxmlformats.org/officeDocument/2006/relationships/hyperlink" Target="https://www.affymetrix.com/analysis/netaffx/fullrecord.affx?pk=POPLAR:PTPAFFX.207715.1.S1_AT" TargetMode="External"/><Relationship Id="rId37" Type="http://schemas.openxmlformats.org/officeDocument/2006/relationships/hyperlink" Target="https://www.affymetrix.com/analysis/netaffx/fullrecord.affx?pk=POPLAR:PTPAFFX.209330.1.S1_AT" TargetMode="External"/><Relationship Id="rId40" Type="http://schemas.openxmlformats.org/officeDocument/2006/relationships/hyperlink" Target="https://www.affymetrix.com/analysis/netaffx/fullrecord.affx?pk=POPLAR:PTPAFFX.13718.1.S1_AT" TargetMode="External"/><Relationship Id="rId45" Type="http://schemas.openxmlformats.org/officeDocument/2006/relationships/hyperlink" Target="https://www.affymetrix.com/analysis/netaffx/fullrecord.affx?pk=POPLAR:PTPAFFX.212954.1.S1_AT" TargetMode="External"/><Relationship Id="rId53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ffymetrix.com/analysis/netaffx/fullrecord.affx?pk=POPLAR:PTPAFFX.22769.1.A1_AT" TargetMode="External"/><Relationship Id="rId23" Type="http://schemas.openxmlformats.org/officeDocument/2006/relationships/hyperlink" Target="https://www.affymetrix.com/analysis/netaffx/fullrecord.affx?pk=POPLAR:PTPAFFX.2733.1.A1_AT" TargetMode="External"/><Relationship Id="rId28" Type="http://schemas.openxmlformats.org/officeDocument/2006/relationships/hyperlink" Target="https://www.affymetrix.com/analysis/netaffx/fullrecord.affx?pk=POPLAR:PTPAFFX.165.1.S1_AT" TargetMode="External"/><Relationship Id="rId36" Type="http://schemas.openxmlformats.org/officeDocument/2006/relationships/hyperlink" Target="https://www.affymetrix.com/analysis/netaffx/fullrecord.affx?pk=POPLAR:PTPAFFX.148858.1.S1_AT" TargetMode="External"/><Relationship Id="rId49" Type="http://schemas.openxmlformats.org/officeDocument/2006/relationships/hyperlink" Target="https://www.affymetrix.com/analysis/netaffx/fullrecord.affx?pk=POPLAR:PTPAFFX.160855.1.S1_AT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affymetrix.com/analysis/netaffx/fullrecord.affx?pk=POPLAR:PTP.1829.1.S1_S_AT" TargetMode="External"/><Relationship Id="rId31" Type="http://schemas.openxmlformats.org/officeDocument/2006/relationships/hyperlink" Target="https://www.affymetrix.com/analysis/netaffx/fullrecord.affx?pk=POPLAR:PTPAFFX.1986.1.S1_AT" TargetMode="External"/><Relationship Id="rId44" Type="http://schemas.openxmlformats.org/officeDocument/2006/relationships/hyperlink" Target="https://www.affymetrix.com/analysis/netaffx/fullrecord.affx?pk=POPLAR:PTP.5843.1.S1_S_AT" TargetMode="External"/><Relationship Id="rId52" Type="http://schemas.openxmlformats.org/officeDocument/2006/relationships/hyperlink" Target="https://www.affymetrix.com/analysis/netaffx/fullrecord.affx?pk=POPLAR:PTP.1623.1.S1_AT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ffymetrix.com/analysis/netaffx/fullrecord.affx?pk=POPLAR:PTPAFFX.140528.1.A1_A_AT" TargetMode="External"/><Relationship Id="rId22" Type="http://schemas.openxmlformats.org/officeDocument/2006/relationships/hyperlink" Target="https://www.affymetrix.com/analysis/netaffx/fullrecord.affx?pk=POPLAR:PTPAFFX.152850.1.A1_A_AT" TargetMode="External"/><Relationship Id="rId27" Type="http://schemas.openxmlformats.org/officeDocument/2006/relationships/hyperlink" Target="https://www.affymetrix.com/analysis/netaffx/fullrecord.affx?pk=POPLAR:PTPAFFX.206696.1.S1_S_AT" TargetMode="External"/><Relationship Id="rId30" Type="http://schemas.openxmlformats.org/officeDocument/2006/relationships/hyperlink" Target="https://www.affymetrix.com/analysis/netaffx/fullrecord.affx?pk=POPLAR:PTPAFFX.1986.1.S1_AT" TargetMode="External"/><Relationship Id="rId35" Type="http://schemas.openxmlformats.org/officeDocument/2006/relationships/hyperlink" Target="https://www.affymetrix.com/analysis/netaffx/fullrecord.affx?pk=POPLAR:PTPAFFX.208435.1.S1_AT" TargetMode="External"/><Relationship Id="rId43" Type="http://schemas.openxmlformats.org/officeDocument/2006/relationships/hyperlink" Target="https://www.affymetrix.com/analysis/netaffx/fullrecord.affx?pk=POPLAR:PTPAFFX.211835.1.S1_S_AT" TargetMode="External"/><Relationship Id="rId48" Type="http://schemas.openxmlformats.org/officeDocument/2006/relationships/hyperlink" Target="https://www.affymetrix.com/analysis/netaffx/fullrecord.affx?pk=POPLAR:PTPAFFX.125956.1.S1_AT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www.affymetrix.com/analysis/netaffx/fullrecord.affx?pk=POPLAR:PTPAFFX.653.8.S1_S_A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FB4CD0F454C4A92D9C0FA6E32AAE3" ma:contentTypeVersion="7" ma:contentTypeDescription="Create a new document." ma:contentTypeScope="" ma:versionID="a5800d4522ad6bb42b1b471843bdcecc">
  <xsd:schema xmlns:xsd="http://www.w3.org/2001/XMLSchema" xmlns:p="http://schemas.microsoft.com/office/2006/metadata/properties" xmlns:ns2="ad5e6ac6-7e28-44ff-b599-4b096ee3745e" targetNamespace="http://schemas.microsoft.com/office/2006/metadata/properties" ma:root="true" ma:fieldsID="9c3be0cea3e8431379a50517fac3f2af" ns2:_="">
    <xsd:import namespace="ad5e6ac6-7e28-44ff-b599-4b096ee3745e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d5e6ac6-7e28-44ff-b599-4b096ee3745e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ecked_x0020_Out_x0020_To xmlns="ad5e6ac6-7e28-44ff-b599-4b096ee3745e">
      <UserInfo>
        <DisplayName/>
        <AccountId xsi:nil="true"/>
        <AccountType/>
      </UserInfo>
    </Checked_x0020_Out_x0020_To>
    <IsDeleted xmlns="ad5e6ac6-7e28-44ff-b599-4b096ee3745e">false</IsDeleted>
    <FileFormat xmlns="ad5e6ac6-7e28-44ff-b599-4b096ee3745e">DOC</FileFormat>
    <TitleName xmlns="ad5e6ac6-7e28-44ff-b599-4b096ee3745e">Table 5.DOC</TitleName>
    <StageName xmlns="ad5e6ac6-7e28-44ff-b599-4b096ee3745e" xsi:nil="true"/>
    <DocumentType xmlns="ad5e6ac6-7e28-44ff-b599-4b096ee3745e">Table</DocumentType>
    <DocumentId xmlns="ad5e6ac6-7e28-44ff-b599-4b096ee3745e">Table 5.DOC</DocumentId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4AEBC1-81CD-42CA-833D-E64A14146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e6ac6-7e28-44ff-b599-4b096ee3745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968FD8-9333-4E0B-8521-5AF3703C55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BD965-786C-4A28-B2BC-24656D76E83E}">
  <ds:schemaRefs>
    <ds:schemaRef ds:uri="http://schemas.microsoft.com/office/2006/metadata/properties"/>
    <ds:schemaRef ds:uri="http://schemas.microsoft.com/office/infopath/2007/PartnerControls"/>
    <ds:schemaRef ds:uri="ad5e6ac6-7e28-44ff-b599-4b096ee3745e"/>
  </ds:schemaRefs>
</ds:datastoreItem>
</file>

<file path=customXml/itemProps4.xml><?xml version="1.0" encoding="utf-8"?>
<ds:datastoreItem xmlns:ds="http://schemas.openxmlformats.org/officeDocument/2006/customXml" ds:itemID="{31946A9B-AED8-419F-B419-602238D2CFB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53C9C3C-EAD2-40A6-9EDB-8402F341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1131</Words>
  <Characters>6451</Characters>
  <Application>Microsoft Office Word</Application>
  <DocSecurity>0</DocSecurity>
  <Lines>53</Lines>
  <Paragraphs>15</Paragraphs>
  <ScaleCrop>false</ScaleCrop>
  <Company/>
  <LinksUpToDate>false</LinksUpToDate>
  <CharactersWithSpaces>7567</CharactersWithSpaces>
  <SharedDoc>false</SharedDoc>
  <HLinks>
    <vt:vector size="324" baseType="variant">
      <vt:variant>
        <vt:i4>3407948</vt:i4>
      </vt:variant>
      <vt:variant>
        <vt:i4>159</vt:i4>
      </vt:variant>
      <vt:variant>
        <vt:i4>0</vt:i4>
      </vt:variant>
      <vt:variant>
        <vt:i4>5</vt:i4>
      </vt:variant>
      <vt:variant>
        <vt:lpwstr>https://www.affymetrix.com/analysis/netaffx/fullrecord.affx?pk=POPLAR:PTPAFFX.212288.1.S1_AT</vt:lpwstr>
      </vt:variant>
      <vt:variant>
        <vt:lpwstr/>
      </vt:variant>
      <vt:variant>
        <vt:i4>852073</vt:i4>
      </vt:variant>
      <vt:variant>
        <vt:i4>156</vt:i4>
      </vt:variant>
      <vt:variant>
        <vt:i4>0</vt:i4>
      </vt:variant>
      <vt:variant>
        <vt:i4>5</vt:i4>
      </vt:variant>
      <vt:variant>
        <vt:lpwstr>https://www.affymetrix.com/analysis/netaffx/fullrecord.affx?pk=POPLAR:PTP.1623.1.S1_AT</vt:lpwstr>
      </vt:variant>
      <vt:variant>
        <vt:lpwstr/>
      </vt:variant>
      <vt:variant>
        <vt:i4>7340138</vt:i4>
      </vt:variant>
      <vt:variant>
        <vt:i4>153</vt:i4>
      </vt:variant>
      <vt:variant>
        <vt:i4>0</vt:i4>
      </vt:variant>
      <vt:variant>
        <vt:i4>5</vt:i4>
      </vt:variant>
      <vt:variant>
        <vt:lpwstr>https://www.affymetrix.com/analysis/netaffx/fullrecord.affx?pk=POPLAR:PTPAFFX.653.8.S1_S_AT</vt:lpwstr>
      </vt:variant>
      <vt:variant>
        <vt:lpwstr/>
      </vt:variant>
      <vt:variant>
        <vt:i4>3407936</vt:i4>
      </vt:variant>
      <vt:variant>
        <vt:i4>150</vt:i4>
      </vt:variant>
      <vt:variant>
        <vt:i4>0</vt:i4>
      </vt:variant>
      <vt:variant>
        <vt:i4>5</vt:i4>
      </vt:variant>
      <vt:variant>
        <vt:lpwstr>https://www.affymetrix.com/analysis/netaffx/fullrecord.affx?pk=POPLAR:PTPAFFX.160855.1.S1_AT</vt:lpwstr>
      </vt:variant>
      <vt:variant>
        <vt:lpwstr/>
      </vt:variant>
      <vt:variant>
        <vt:i4>4784194</vt:i4>
      </vt:variant>
      <vt:variant>
        <vt:i4>147</vt:i4>
      </vt:variant>
      <vt:variant>
        <vt:i4>0</vt:i4>
      </vt:variant>
      <vt:variant>
        <vt:i4>5</vt:i4>
      </vt:variant>
      <vt:variant>
        <vt:lpwstr>https://www.affymetrix.com/analysis/netaffx/fullrecord.affx?pk=POPLAR:PTPAFFX.39752.1.A1_S_AT</vt:lpwstr>
      </vt:variant>
      <vt:variant>
        <vt:lpwstr/>
      </vt:variant>
      <vt:variant>
        <vt:i4>3407936</vt:i4>
      </vt:variant>
      <vt:variant>
        <vt:i4>144</vt:i4>
      </vt:variant>
      <vt:variant>
        <vt:i4>0</vt:i4>
      </vt:variant>
      <vt:variant>
        <vt:i4>5</vt:i4>
      </vt:variant>
      <vt:variant>
        <vt:lpwstr>https://www.affymetrix.com/analysis/netaffx/fullrecord.affx?pk=POPLAR:PTPAFFX.160855.1.S1_AT</vt:lpwstr>
      </vt:variant>
      <vt:variant>
        <vt:lpwstr/>
      </vt:variant>
      <vt:variant>
        <vt:i4>3276869</vt:i4>
      </vt:variant>
      <vt:variant>
        <vt:i4>141</vt:i4>
      </vt:variant>
      <vt:variant>
        <vt:i4>0</vt:i4>
      </vt:variant>
      <vt:variant>
        <vt:i4>5</vt:i4>
      </vt:variant>
      <vt:variant>
        <vt:lpwstr>https://www.affymetrix.com/analysis/netaffx/fullrecord.affx?pk=POPLAR:PTPAFFX.125956.1.S1_AT</vt:lpwstr>
      </vt:variant>
      <vt:variant>
        <vt:lpwstr/>
      </vt:variant>
      <vt:variant>
        <vt:i4>1114220</vt:i4>
      </vt:variant>
      <vt:variant>
        <vt:i4>138</vt:i4>
      </vt:variant>
      <vt:variant>
        <vt:i4>0</vt:i4>
      </vt:variant>
      <vt:variant>
        <vt:i4>5</vt:i4>
      </vt:variant>
      <vt:variant>
        <vt:lpwstr>https://www.affymetrix.com/analysis/netaffx/fullrecord.affx?pk=POPLAR:PTP.2249.1.A1_AT</vt:lpwstr>
      </vt:variant>
      <vt:variant>
        <vt:lpwstr/>
      </vt:variant>
      <vt:variant>
        <vt:i4>983147</vt:i4>
      </vt:variant>
      <vt:variant>
        <vt:i4>135</vt:i4>
      </vt:variant>
      <vt:variant>
        <vt:i4>0</vt:i4>
      </vt:variant>
      <vt:variant>
        <vt:i4>5</vt:i4>
      </vt:variant>
      <vt:variant>
        <vt:lpwstr>https://www.affymetrix.com/analysis/netaffx/fullrecord.affx?pk=POPLAR:PTP.7463.1.S1_AT</vt:lpwstr>
      </vt:variant>
      <vt:variant>
        <vt:lpwstr/>
      </vt:variant>
      <vt:variant>
        <vt:i4>1835120</vt:i4>
      </vt:variant>
      <vt:variant>
        <vt:i4>132</vt:i4>
      </vt:variant>
      <vt:variant>
        <vt:i4>0</vt:i4>
      </vt:variant>
      <vt:variant>
        <vt:i4>5</vt:i4>
      </vt:variant>
      <vt:variant>
        <vt:lpwstr>https://www.affymetrix.com/analysis/netaffx/fullrecord.affx?pk=POPLAR:PTPAFFX.3574.1.A1_AT</vt:lpwstr>
      </vt:variant>
      <vt:variant>
        <vt:lpwstr/>
      </vt:variant>
      <vt:variant>
        <vt:i4>3342401</vt:i4>
      </vt:variant>
      <vt:variant>
        <vt:i4>129</vt:i4>
      </vt:variant>
      <vt:variant>
        <vt:i4>0</vt:i4>
      </vt:variant>
      <vt:variant>
        <vt:i4>5</vt:i4>
      </vt:variant>
      <vt:variant>
        <vt:lpwstr>https://www.affymetrix.com/analysis/netaffx/fullrecord.affx?pk=POPLAR:PTPAFFX.212954.1.S1_AT</vt:lpwstr>
      </vt:variant>
      <vt:variant>
        <vt:lpwstr/>
      </vt:variant>
      <vt:variant>
        <vt:i4>3801158</vt:i4>
      </vt:variant>
      <vt:variant>
        <vt:i4>126</vt:i4>
      </vt:variant>
      <vt:variant>
        <vt:i4>0</vt:i4>
      </vt:variant>
      <vt:variant>
        <vt:i4>5</vt:i4>
      </vt:variant>
      <vt:variant>
        <vt:lpwstr>https://www.affymetrix.com/analysis/netaffx/fullrecord.affx?pk=POPLAR:PTPAFFX.223136.1.S1_AT</vt:lpwstr>
      </vt:variant>
      <vt:variant>
        <vt:lpwstr/>
      </vt:variant>
      <vt:variant>
        <vt:i4>6029336</vt:i4>
      </vt:variant>
      <vt:variant>
        <vt:i4>123</vt:i4>
      </vt:variant>
      <vt:variant>
        <vt:i4>0</vt:i4>
      </vt:variant>
      <vt:variant>
        <vt:i4>5</vt:i4>
      </vt:variant>
      <vt:variant>
        <vt:lpwstr>https://www.affymetrix.com/analysis/netaffx/fullrecord.affx?pk=POPLAR:PTP.5843.1.S1_S_AT</vt:lpwstr>
      </vt:variant>
      <vt:variant>
        <vt:lpwstr/>
      </vt:variant>
      <vt:variant>
        <vt:i4>7077943</vt:i4>
      </vt:variant>
      <vt:variant>
        <vt:i4>120</vt:i4>
      </vt:variant>
      <vt:variant>
        <vt:i4>0</vt:i4>
      </vt:variant>
      <vt:variant>
        <vt:i4>5</vt:i4>
      </vt:variant>
      <vt:variant>
        <vt:lpwstr>https://www.affymetrix.com/analysis/netaffx/fullrecord.affx?pk=POPLAR:PTPAFFX.211835.1.S1_S_AT</vt:lpwstr>
      </vt:variant>
      <vt:variant>
        <vt:lpwstr/>
      </vt:variant>
      <vt:variant>
        <vt:i4>4063311</vt:i4>
      </vt:variant>
      <vt:variant>
        <vt:i4>117</vt:i4>
      </vt:variant>
      <vt:variant>
        <vt:i4>0</vt:i4>
      </vt:variant>
      <vt:variant>
        <vt:i4>5</vt:i4>
      </vt:variant>
      <vt:variant>
        <vt:lpwstr>https://www.affymetrix.com/analysis/netaffx/fullrecord.affx?pk=POPLAR:PTPAFFX.211686.1.S1_AT</vt:lpwstr>
      </vt:variant>
      <vt:variant>
        <vt:lpwstr/>
      </vt:variant>
      <vt:variant>
        <vt:i4>655473</vt:i4>
      </vt:variant>
      <vt:variant>
        <vt:i4>114</vt:i4>
      </vt:variant>
      <vt:variant>
        <vt:i4>0</vt:i4>
      </vt:variant>
      <vt:variant>
        <vt:i4>5</vt:i4>
      </vt:variant>
      <vt:variant>
        <vt:lpwstr>https://www.affymetrix.com/analysis/netaffx/fullrecord.affx?pk=POPLAR:PTPAFFX.2376.1.S1_AT</vt:lpwstr>
      </vt:variant>
      <vt:variant>
        <vt:lpwstr/>
      </vt:variant>
      <vt:variant>
        <vt:i4>3407879</vt:i4>
      </vt:variant>
      <vt:variant>
        <vt:i4>111</vt:i4>
      </vt:variant>
      <vt:variant>
        <vt:i4>0</vt:i4>
      </vt:variant>
      <vt:variant>
        <vt:i4>5</vt:i4>
      </vt:variant>
      <vt:variant>
        <vt:lpwstr>https://www.affymetrix.com/analysis/netaffx/fullrecord.affx?pk=POPLAR:PTPAFFX.13718.1.S1_AT</vt:lpwstr>
      </vt:variant>
      <vt:variant>
        <vt:lpwstr/>
      </vt:variant>
      <vt:variant>
        <vt:i4>3735624</vt:i4>
      </vt:variant>
      <vt:variant>
        <vt:i4>108</vt:i4>
      </vt:variant>
      <vt:variant>
        <vt:i4>0</vt:i4>
      </vt:variant>
      <vt:variant>
        <vt:i4>5</vt:i4>
      </vt:variant>
      <vt:variant>
        <vt:lpwstr>https://www.affymetrix.com/analysis/netaffx/fullrecord.affx?pk=POPLAR:PTPAFFX.218364.1.S1_AT</vt:lpwstr>
      </vt:variant>
      <vt:variant>
        <vt:lpwstr/>
      </vt:variant>
      <vt:variant>
        <vt:i4>5701661</vt:i4>
      </vt:variant>
      <vt:variant>
        <vt:i4>105</vt:i4>
      </vt:variant>
      <vt:variant>
        <vt:i4>0</vt:i4>
      </vt:variant>
      <vt:variant>
        <vt:i4>5</vt:i4>
      </vt:variant>
      <vt:variant>
        <vt:lpwstr>https://www.affymetrix.com/analysis/netaffx/fullrecord.affx?pk=POPLAR:PTP.1959.1.S1_S_AT</vt:lpwstr>
      </vt:variant>
      <vt:variant>
        <vt:lpwstr/>
      </vt:variant>
      <vt:variant>
        <vt:i4>3932236</vt:i4>
      </vt:variant>
      <vt:variant>
        <vt:i4>102</vt:i4>
      </vt:variant>
      <vt:variant>
        <vt:i4>0</vt:i4>
      </vt:variant>
      <vt:variant>
        <vt:i4>5</vt:i4>
      </vt:variant>
      <vt:variant>
        <vt:lpwstr>https://www.affymetrix.com/analysis/netaffx/fullrecord.affx?pk=POPLAR:PTPAFFX.209330.1.S1_AT</vt:lpwstr>
      </vt:variant>
      <vt:variant>
        <vt:lpwstr/>
      </vt:variant>
      <vt:variant>
        <vt:i4>3866696</vt:i4>
      </vt:variant>
      <vt:variant>
        <vt:i4>99</vt:i4>
      </vt:variant>
      <vt:variant>
        <vt:i4>0</vt:i4>
      </vt:variant>
      <vt:variant>
        <vt:i4>5</vt:i4>
      </vt:variant>
      <vt:variant>
        <vt:lpwstr>https://www.affymetrix.com/analysis/netaffx/fullrecord.affx?pk=POPLAR:PTPAFFX.148858.1.S1_AT</vt:lpwstr>
      </vt:variant>
      <vt:variant>
        <vt:lpwstr/>
      </vt:variant>
      <vt:variant>
        <vt:i4>4063309</vt:i4>
      </vt:variant>
      <vt:variant>
        <vt:i4>96</vt:i4>
      </vt:variant>
      <vt:variant>
        <vt:i4>0</vt:i4>
      </vt:variant>
      <vt:variant>
        <vt:i4>5</vt:i4>
      </vt:variant>
      <vt:variant>
        <vt:lpwstr>https://www.affymetrix.com/analysis/netaffx/fullrecord.affx?pk=POPLAR:PTPAFFX.208435.1.S1_AT</vt:lpwstr>
      </vt:variant>
      <vt:variant>
        <vt:lpwstr/>
      </vt:variant>
      <vt:variant>
        <vt:i4>327728</vt:i4>
      </vt:variant>
      <vt:variant>
        <vt:i4>93</vt:i4>
      </vt:variant>
      <vt:variant>
        <vt:i4>0</vt:i4>
      </vt:variant>
      <vt:variant>
        <vt:i4>5</vt:i4>
      </vt:variant>
      <vt:variant>
        <vt:lpwstr>https://www.affymetrix.com/analysis/netaffx/fullrecord.affx?pk=POPLAR:PTP.742.1.A1_AT</vt:lpwstr>
      </vt:variant>
      <vt:variant>
        <vt:lpwstr/>
      </vt:variant>
      <vt:variant>
        <vt:i4>5701661</vt:i4>
      </vt:variant>
      <vt:variant>
        <vt:i4>90</vt:i4>
      </vt:variant>
      <vt:variant>
        <vt:i4>0</vt:i4>
      </vt:variant>
      <vt:variant>
        <vt:i4>5</vt:i4>
      </vt:variant>
      <vt:variant>
        <vt:lpwstr>https://www.affymetrix.com/analysis/netaffx/fullrecord.affx?pk=POPLAR:PTP.7838.1.S1_S_AT</vt:lpwstr>
      </vt:variant>
      <vt:variant>
        <vt:lpwstr/>
      </vt:variant>
      <vt:variant>
        <vt:i4>3997760</vt:i4>
      </vt:variant>
      <vt:variant>
        <vt:i4>87</vt:i4>
      </vt:variant>
      <vt:variant>
        <vt:i4>0</vt:i4>
      </vt:variant>
      <vt:variant>
        <vt:i4>5</vt:i4>
      </vt:variant>
      <vt:variant>
        <vt:lpwstr>https://www.affymetrix.com/analysis/netaffx/fullrecord.affx?pk=POPLAR:PTPAFFX.207715.1.S1_AT</vt:lpwstr>
      </vt:variant>
      <vt:variant>
        <vt:lpwstr/>
      </vt:variant>
      <vt:variant>
        <vt:i4>2293829</vt:i4>
      </vt:variant>
      <vt:variant>
        <vt:i4>84</vt:i4>
      </vt:variant>
      <vt:variant>
        <vt:i4>0</vt:i4>
      </vt:variant>
      <vt:variant>
        <vt:i4>5</vt:i4>
      </vt:variant>
      <vt:variant>
        <vt:lpwstr>https://www.affymetrix.com/analysis/netaffx/fullrecord.affx?pk=POPLAR:PTPAFFX.151912.1.A1_AT</vt:lpwstr>
      </vt:variant>
      <vt:variant>
        <vt:lpwstr/>
      </vt:variant>
      <vt:variant>
        <vt:i4>125</vt:i4>
      </vt:variant>
      <vt:variant>
        <vt:i4>81</vt:i4>
      </vt:variant>
      <vt:variant>
        <vt:i4>0</vt:i4>
      </vt:variant>
      <vt:variant>
        <vt:i4>5</vt:i4>
      </vt:variant>
      <vt:variant>
        <vt:lpwstr>https://www.affymetrix.com/analysis/netaffx/fullrecord.affx?pk=POPLAR:PTPAFFX.1986.1.S1_AT</vt:lpwstr>
      </vt:variant>
      <vt:variant>
        <vt:lpwstr/>
      </vt:variant>
      <vt:variant>
        <vt:i4>125</vt:i4>
      </vt:variant>
      <vt:variant>
        <vt:i4>78</vt:i4>
      </vt:variant>
      <vt:variant>
        <vt:i4>0</vt:i4>
      </vt:variant>
      <vt:variant>
        <vt:i4>5</vt:i4>
      </vt:variant>
      <vt:variant>
        <vt:lpwstr>https://www.affymetrix.com/analysis/netaffx/fullrecord.affx?pk=POPLAR:PTPAFFX.1986.1.S1_AT</vt:lpwstr>
      </vt:variant>
      <vt:variant>
        <vt:lpwstr/>
      </vt:variant>
      <vt:variant>
        <vt:i4>3407941</vt:i4>
      </vt:variant>
      <vt:variant>
        <vt:i4>75</vt:i4>
      </vt:variant>
      <vt:variant>
        <vt:i4>0</vt:i4>
      </vt:variant>
      <vt:variant>
        <vt:i4>5</vt:i4>
      </vt:variant>
      <vt:variant>
        <vt:lpwstr>https://www.affymetrix.com/analysis/netaffx/fullrecord.affx?pk=POPLAR:PTPAFFX.207249.1.S1_AT</vt:lpwstr>
      </vt:variant>
      <vt:variant>
        <vt:lpwstr/>
      </vt:variant>
      <vt:variant>
        <vt:i4>61</vt:i4>
      </vt:variant>
      <vt:variant>
        <vt:i4>72</vt:i4>
      </vt:variant>
      <vt:variant>
        <vt:i4>0</vt:i4>
      </vt:variant>
      <vt:variant>
        <vt:i4>5</vt:i4>
      </vt:variant>
      <vt:variant>
        <vt:lpwstr>https://www.affymetrix.com/analysis/netaffx/fullrecord.affx?pk=POPLAR:PTPAFFX.165.1.S1_AT</vt:lpwstr>
      </vt:variant>
      <vt:variant>
        <vt:lpwstr/>
      </vt:variant>
      <vt:variant>
        <vt:i4>6291514</vt:i4>
      </vt:variant>
      <vt:variant>
        <vt:i4>69</vt:i4>
      </vt:variant>
      <vt:variant>
        <vt:i4>0</vt:i4>
      </vt:variant>
      <vt:variant>
        <vt:i4>5</vt:i4>
      </vt:variant>
      <vt:variant>
        <vt:lpwstr>https://www.affymetrix.com/analysis/netaffx/fullrecord.affx?pk=POPLAR:PTPAFFX.206696.1.S1_S_AT</vt:lpwstr>
      </vt:variant>
      <vt:variant>
        <vt:lpwstr/>
      </vt:variant>
      <vt:variant>
        <vt:i4>6291514</vt:i4>
      </vt:variant>
      <vt:variant>
        <vt:i4>66</vt:i4>
      </vt:variant>
      <vt:variant>
        <vt:i4>0</vt:i4>
      </vt:variant>
      <vt:variant>
        <vt:i4>5</vt:i4>
      </vt:variant>
      <vt:variant>
        <vt:lpwstr>https://www.affymetrix.com/analysis/netaffx/fullrecord.affx?pk=POPLAR:PTPAFFX.206696.1.S1_S_AT</vt:lpwstr>
      </vt:variant>
      <vt:variant>
        <vt:lpwstr/>
      </vt:variant>
      <vt:variant>
        <vt:i4>3801119</vt:i4>
      </vt:variant>
      <vt:variant>
        <vt:i4>63</vt:i4>
      </vt:variant>
      <vt:variant>
        <vt:i4>0</vt:i4>
      </vt:variant>
      <vt:variant>
        <vt:i4>5</vt:i4>
      </vt:variant>
      <vt:variant>
        <vt:lpwstr>https://www.affymetrix.com/analysis/netaffx/fullrecord.affx?pk=POPLAR:PTPAFFX.44282.1.A1_AT</vt:lpwstr>
      </vt:variant>
      <vt:variant>
        <vt:lpwstr/>
      </vt:variant>
      <vt:variant>
        <vt:i4>4128836</vt:i4>
      </vt:variant>
      <vt:variant>
        <vt:i4>60</vt:i4>
      </vt:variant>
      <vt:variant>
        <vt:i4>0</vt:i4>
      </vt:variant>
      <vt:variant>
        <vt:i4>5</vt:i4>
      </vt:variant>
      <vt:variant>
        <vt:lpwstr>https://www.affymetrix.com/analysis/netaffx/fullrecord.affx?pk=POPLAR:PTPAFFX.206545.1.S1_AT</vt:lpwstr>
      </vt:variant>
      <vt:variant>
        <vt:lpwstr/>
      </vt:variant>
      <vt:variant>
        <vt:i4>3211333</vt:i4>
      </vt:variant>
      <vt:variant>
        <vt:i4>57</vt:i4>
      </vt:variant>
      <vt:variant>
        <vt:i4>0</vt:i4>
      </vt:variant>
      <vt:variant>
        <vt:i4>5</vt:i4>
      </vt:variant>
      <vt:variant>
        <vt:lpwstr>https://www.affymetrix.com/analysis/netaffx/fullrecord.affx?pk=POPLAR:PTPAFFX.205668.1.S1_AT</vt:lpwstr>
      </vt:variant>
      <vt:variant>
        <vt:lpwstr/>
      </vt:variant>
      <vt:variant>
        <vt:i4>3997771</vt:i4>
      </vt:variant>
      <vt:variant>
        <vt:i4>54</vt:i4>
      </vt:variant>
      <vt:variant>
        <vt:i4>0</vt:i4>
      </vt:variant>
      <vt:variant>
        <vt:i4>5</vt:i4>
      </vt:variant>
      <vt:variant>
        <vt:lpwstr>https://www.affymetrix.com/analysis/netaffx/fullrecord.affx?pk=POPLAR:PTPAFFX.205381.1.S1_AT</vt:lpwstr>
      </vt:variant>
      <vt:variant>
        <vt:lpwstr/>
      </vt:variant>
      <vt:variant>
        <vt:i4>6422582</vt:i4>
      </vt:variant>
      <vt:variant>
        <vt:i4>51</vt:i4>
      </vt:variant>
      <vt:variant>
        <vt:i4>0</vt:i4>
      </vt:variant>
      <vt:variant>
        <vt:i4>5</vt:i4>
      </vt:variant>
      <vt:variant>
        <vt:lpwstr>https://www.affymetrix.com/analysis/netaffx/fullrecord.affx?pk=POPLAR:PTPAFFX.225666.1.S1_S_AT</vt:lpwstr>
      </vt:variant>
      <vt:variant>
        <vt:lpwstr/>
      </vt:variant>
      <vt:variant>
        <vt:i4>1638517</vt:i4>
      </vt:variant>
      <vt:variant>
        <vt:i4>48</vt:i4>
      </vt:variant>
      <vt:variant>
        <vt:i4>0</vt:i4>
      </vt:variant>
      <vt:variant>
        <vt:i4>5</vt:i4>
      </vt:variant>
      <vt:variant>
        <vt:lpwstr>https://www.affymetrix.com/analysis/netaffx/fullrecord.affx?pk=POPLAR:PTPAFFX.2733.1.A1_AT</vt:lpwstr>
      </vt:variant>
      <vt:variant>
        <vt:lpwstr/>
      </vt:variant>
      <vt:variant>
        <vt:i4>8323107</vt:i4>
      </vt:variant>
      <vt:variant>
        <vt:i4>45</vt:i4>
      </vt:variant>
      <vt:variant>
        <vt:i4>0</vt:i4>
      </vt:variant>
      <vt:variant>
        <vt:i4>5</vt:i4>
      </vt:variant>
      <vt:variant>
        <vt:lpwstr>https://www.affymetrix.com/analysis/netaffx/fullrecord.affx?pk=POPLAR:PTPAFFX.152850.1.A1_A_AT</vt:lpwstr>
      </vt:variant>
      <vt:variant>
        <vt:lpwstr/>
      </vt:variant>
      <vt:variant>
        <vt:i4>2031713</vt:i4>
      </vt:variant>
      <vt:variant>
        <vt:i4>42</vt:i4>
      </vt:variant>
      <vt:variant>
        <vt:i4>0</vt:i4>
      </vt:variant>
      <vt:variant>
        <vt:i4>5</vt:i4>
      </vt:variant>
      <vt:variant>
        <vt:lpwstr>https://www.affymetrix.com/analysis/netaffx/fullrecord.affx?pk=POPLAR:PTP.2693.1.A1_AT</vt:lpwstr>
      </vt:variant>
      <vt:variant>
        <vt:lpwstr/>
      </vt:variant>
      <vt:variant>
        <vt:i4>5308504</vt:i4>
      </vt:variant>
      <vt:variant>
        <vt:i4>39</vt:i4>
      </vt:variant>
      <vt:variant>
        <vt:i4>0</vt:i4>
      </vt:variant>
      <vt:variant>
        <vt:i4>5</vt:i4>
      </vt:variant>
      <vt:variant>
        <vt:lpwstr>https://www.affymetrix.com/analysis/netaffx/fullrecord.affx?pk=POPLAR:PTPAFFX.31479.1.S1_A_AT</vt:lpwstr>
      </vt:variant>
      <vt:variant>
        <vt:lpwstr/>
      </vt:variant>
      <vt:variant>
        <vt:i4>5636122</vt:i4>
      </vt:variant>
      <vt:variant>
        <vt:i4>36</vt:i4>
      </vt:variant>
      <vt:variant>
        <vt:i4>0</vt:i4>
      </vt:variant>
      <vt:variant>
        <vt:i4>5</vt:i4>
      </vt:variant>
      <vt:variant>
        <vt:lpwstr>https://www.affymetrix.com/analysis/netaffx/fullrecord.affx?pk=POPLAR:PTP.1829.1.S1_S_AT</vt:lpwstr>
      </vt:variant>
      <vt:variant>
        <vt:lpwstr/>
      </vt:variant>
      <vt:variant>
        <vt:i4>3670086</vt:i4>
      </vt:variant>
      <vt:variant>
        <vt:i4>33</vt:i4>
      </vt:variant>
      <vt:variant>
        <vt:i4>0</vt:i4>
      </vt:variant>
      <vt:variant>
        <vt:i4>5</vt:i4>
      </vt:variant>
      <vt:variant>
        <vt:lpwstr>https://www.affymetrix.com/analysis/netaffx/fullrecord.affx?pk=POPLAR:PTPAFFX.203136.1.S1_AT</vt:lpwstr>
      </vt:variant>
      <vt:variant>
        <vt:lpwstr/>
      </vt:variant>
      <vt:variant>
        <vt:i4>3604545</vt:i4>
      </vt:variant>
      <vt:variant>
        <vt:i4>30</vt:i4>
      </vt:variant>
      <vt:variant>
        <vt:i4>0</vt:i4>
      </vt:variant>
      <vt:variant>
        <vt:i4>5</vt:i4>
      </vt:variant>
      <vt:variant>
        <vt:lpwstr>https://www.affymetrix.com/analysis/netaffx/fullrecord.affx?pk=POPLAR:PTPAFFX.215128.1.S1_AT</vt:lpwstr>
      </vt:variant>
      <vt:variant>
        <vt:lpwstr/>
      </vt:variant>
      <vt:variant>
        <vt:i4>3604548</vt:i4>
      </vt:variant>
      <vt:variant>
        <vt:i4>27</vt:i4>
      </vt:variant>
      <vt:variant>
        <vt:i4>0</vt:i4>
      </vt:variant>
      <vt:variant>
        <vt:i4>5</vt:i4>
      </vt:variant>
      <vt:variant>
        <vt:lpwstr>https://www.affymetrix.com/analysis/netaffx/fullrecord.affx?pk=POPLAR:PTPAFFX.203018.1.S1_AT</vt:lpwstr>
      </vt:variant>
      <vt:variant>
        <vt:lpwstr/>
      </vt:variant>
      <vt:variant>
        <vt:i4>852085</vt:i4>
      </vt:variant>
      <vt:variant>
        <vt:i4>24</vt:i4>
      </vt:variant>
      <vt:variant>
        <vt:i4>0</vt:i4>
      </vt:variant>
      <vt:variant>
        <vt:i4>5</vt:i4>
      </vt:variant>
      <vt:variant>
        <vt:lpwstr>https://www.affymetrix.com/analysis/netaffx/fullrecord.affx?pk=POPLAR:PTPAFFX.7567.1.S1_AT</vt:lpwstr>
      </vt:variant>
      <vt:variant>
        <vt:lpwstr/>
      </vt:variant>
      <vt:variant>
        <vt:i4>4456450</vt:i4>
      </vt:variant>
      <vt:variant>
        <vt:i4>21</vt:i4>
      </vt:variant>
      <vt:variant>
        <vt:i4>0</vt:i4>
      </vt:variant>
      <vt:variant>
        <vt:i4>5</vt:i4>
      </vt:variant>
      <vt:variant>
        <vt:lpwstr>https://www.affymetrix.com/analysis/netaffx/fullrecord.affx?pk=POPLAR:PTPAFFX.2376.2.A1_S_AT</vt:lpwstr>
      </vt:variant>
      <vt:variant>
        <vt:lpwstr/>
      </vt:variant>
      <vt:variant>
        <vt:i4>5636116</vt:i4>
      </vt:variant>
      <vt:variant>
        <vt:i4>18</vt:i4>
      </vt:variant>
      <vt:variant>
        <vt:i4>0</vt:i4>
      </vt:variant>
      <vt:variant>
        <vt:i4>5</vt:i4>
      </vt:variant>
      <vt:variant>
        <vt:lpwstr>https://www.affymetrix.com/analysis/netaffx/fullrecord.affx?pk=POPLAR:PTP.5382.1.S1_S_AT</vt:lpwstr>
      </vt:variant>
      <vt:variant>
        <vt:lpwstr/>
      </vt:variant>
      <vt:variant>
        <vt:i4>3276823</vt:i4>
      </vt:variant>
      <vt:variant>
        <vt:i4>15</vt:i4>
      </vt:variant>
      <vt:variant>
        <vt:i4>0</vt:i4>
      </vt:variant>
      <vt:variant>
        <vt:i4>5</vt:i4>
      </vt:variant>
      <vt:variant>
        <vt:lpwstr>https://www.affymetrix.com/analysis/netaffx/fullrecord.affx?pk=POPLAR:PTPAFFX.22769.1.A1_AT</vt:lpwstr>
      </vt:variant>
      <vt:variant>
        <vt:lpwstr/>
      </vt:variant>
      <vt:variant>
        <vt:i4>8060966</vt:i4>
      </vt:variant>
      <vt:variant>
        <vt:i4>12</vt:i4>
      </vt:variant>
      <vt:variant>
        <vt:i4>0</vt:i4>
      </vt:variant>
      <vt:variant>
        <vt:i4>5</vt:i4>
      </vt:variant>
      <vt:variant>
        <vt:lpwstr>https://www.affymetrix.com/analysis/netaffx/fullrecord.affx?pk=POPLAR:PTPAFFX.140528.1.A1_A_AT</vt:lpwstr>
      </vt:variant>
      <vt:variant>
        <vt:lpwstr/>
      </vt:variant>
      <vt:variant>
        <vt:i4>458863</vt:i4>
      </vt:variant>
      <vt:variant>
        <vt:i4>9</vt:i4>
      </vt:variant>
      <vt:variant>
        <vt:i4>0</vt:i4>
      </vt:variant>
      <vt:variant>
        <vt:i4>5</vt:i4>
      </vt:variant>
      <vt:variant>
        <vt:lpwstr>https://www.affymetrix.com/analysis/netaffx/fullrecord.affx?pk=POPLAR:PTP.4619.1.S1_AT</vt:lpwstr>
      </vt:variant>
      <vt:variant>
        <vt:lpwstr/>
      </vt:variant>
      <vt:variant>
        <vt:i4>5308442</vt:i4>
      </vt:variant>
      <vt:variant>
        <vt:i4>6</vt:i4>
      </vt:variant>
      <vt:variant>
        <vt:i4>0</vt:i4>
      </vt:variant>
      <vt:variant>
        <vt:i4>5</vt:i4>
      </vt:variant>
      <vt:variant>
        <vt:lpwstr>https://www.affymetrix.com/analysis/netaffx/fullrecord.affx?pk=POPLAR:PTP.1422.1.S1_S_AT</vt:lpwstr>
      </vt:variant>
      <vt:variant>
        <vt:lpwstr/>
      </vt:variant>
      <vt:variant>
        <vt:i4>7209008</vt:i4>
      </vt:variant>
      <vt:variant>
        <vt:i4>3</vt:i4>
      </vt:variant>
      <vt:variant>
        <vt:i4>0</vt:i4>
      </vt:variant>
      <vt:variant>
        <vt:i4>5</vt:i4>
      </vt:variant>
      <vt:variant>
        <vt:lpwstr>https://www.affymetrix.com/analysis/netaffx/fullrecord.affx?pk=POPLAR:PTPAFFX.215609.1.S1_S_AT</vt:lpwstr>
      </vt:variant>
      <vt:variant>
        <vt:lpwstr/>
      </vt:variant>
      <vt:variant>
        <vt:i4>4325380</vt:i4>
      </vt:variant>
      <vt:variant>
        <vt:i4>0</vt:i4>
      </vt:variant>
      <vt:variant>
        <vt:i4>0</vt:i4>
      </vt:variant>
      <vt:variant>
        <vt:i4>5</vt:i4>
      </vt:variant>
      <vt:variant>
        <vt:lpwstr>https://www.affymetrix.com/analysis/netaffx/fullrecord.affx?pk=POPLAR:PTPAFFX.4070.1.A1_S_AT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&gt;AtFLA1</dc:title>
  <dc:subject/>
  <dc:creator>Administrator</dc:creator>
  <cp:keywords/>
  <cp:lastModifiedBy>曹 申全</cp:lastModifiedBy>
  <cp:revision>23</cp:revision>
  <dcterms:created xsi:type="dcterms:W3CDTF">2018-10-11T02:05:00Z</dcterms:created>
  <dcterms:modified xsi:type="dcterms:W3CDTF">2019-03-25T05:32:00Z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2052-9.1.0.4716</vt:lpwstr>
  </property>
</Properties>
</file>