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34FE32" w14:textId="217E4806" w:rsidR="00F06D44" w:rsidRPr="00691837" w:rsidRDefault="005602D2" w:rsidP="001F4175">
      <w:pPr>
        <w:spacing w:after="0" w:line="480" w:lineRule="auto"/>
        <w:rPr>
          <w:rFonts w:ascii="Calibri" w:hAnsi="Calibri"/>
          <w:szCs w:val="24"/>
          <w:lang w:val="en-US"/>
        </w:rPr>
      </w:pPr>
      <w:r w:rsidRPr="00691837">
        <w:rPr>
          <w:rFonts w:ascii="Calibri" w:hAnsi="Calibri"/>
          <w:noProof/>
          <w:szCs w:val="24"/>
          <w:lang w:eastAsia="es-ES"/>
        </w:rPr>
        <w:drawing>
          <wp:inline distT="0" distB="0" distL="0" distR="0" wp14:anchorId="049DDA9C" wp14:editId="72D4A561">
            <wp:extent cx="5400040" cy="4428456"/>
            <wp:effectExtent l="0" t="0" r="10160" b="0"/>
            <wp:docPr id="9" name="Imagen 9" descr="Macintosh HD:Users:silenemini:Desktop:FigS3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ilenemini:Desktop:FigS3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49" b="23267"/>
                    <a:stretch/>
                  </pic:blipFill>
                  <pic:spPr bwMode="auto">
                    <a:xfrm>
                      <a:off x="0" y="0"/>
                      <a:ext cx="5400040" cy="442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7B4241" w14:textId="7CB02EF7" w:rsidR="009138E7" w:rsidRDefault="00AF7FE9" w:rsidP="001F4175">
      <w:pPr>
        <w:spacing w:after="0" w:line="480" w:lineRule="auto"/>
        <w:rPr>
          <w:rFonts w:ascii="Calibri" w:hAnsi="Calibri"/>
          <w:lang w:val="en-US"/>
        </w:rPr>
      </w:pPr>
      <w:r w:rsidRPr="00691837">
        <w:rPr>
          <w:rFonts w:ascii="Calibri" w:hAnsi="Calibri" w:cs="Times New Roman"/>
          <w:b/>
          <w:szCs w:val="24"/>
          <w:lang w:val="en-US"/>
        </w:rPr>
        <w:t>Figure S4.</w:t>
      </w:r>
      <w:r w:rsidRPr="00691837">
        <w:rPr>
          <w:rFonts w:ascii="Calibri" w:hAnsi="Calibri" w:cs="Times New Roman"/>
          <w:szCs w:val="24"/>
          <w:lang w:val="en-US"/>
        </w:rPr>
        <w:t xml:space="preserve"> </w:t>
      </w:r>
      <w:r w:rsidR="00572507" w:rsidRPr="00691837">
        <w:rPr>
          <w:rFonts w:ascii="Calibri" w:hAnsi="Calibri"/>
          <w:lang w:val="en-US"/>
        </w:rPr>
        <w:t>Scatter plot of p</w:t>
      </w:r>
      <w:r w:rsidR="00572507" w:rsidRPr="00691837">
        <w:rPr>
          <w:rFonts w:ascii="Calibri" w:hAnsi="Calibri"/>
          <w:bCs/>
          <w:lang w:val="en-US"/>
        </w:rPr>
        <w:t>rincipal components extracted from PCAs using flavone composition detected in petals (</w:t>
      </w:r>
      <w:r w:rsidR="005602D2" w:rsidRPr="00691837">
        <w:rPr>
          <w:rFonts w:ascii="Calibri" w:hAnsi="Calibri"/>
          <w:bCs/>
          <w:lang w:val="en-US"/>
        </w:rPr>
        <w:t>A</w:t>
      </w:r>
      <w:r w:rsidR="00572507" w:rsidRPr="00691837">
        <w:rPr>
          <w:rFonts w:ascii="Calibri" w:hAnsi="Calibri"/>
          <w:bCs/>
          <w:lang w:val="en-US"/>
        </w:rPr>
        <w:t>), calyces (</w:t>
      </w:r>
      <w:r w:rsidR="005602D2" w:rsidRPr="00691837">
        <w:rPr>
          <w:rFonts w:ascii="Calibri" w:hAnsi="Calibri"/>
          <w:bCs/>
          <w:lang w:val="en-US"/>
        </w:rPr>
        <w:t>B</w:t>
      </w:r>
      <w:r w:rsidR="00572507" w:rsidRPr="00691837">
        <w:rPr>
          <w:rFonts w:ascii="Calibri" w:hAnsi="Calibri"/>
          <w:bCs/>
          <w:lang w:val="en-US"/>
        </w:rPr>
        <w:t>), leaves (</w:t>
      </w:r>
      <w:r w:rsidR="005602D2" w:rsidRPr="00691837">
        <w:rPr>
          <w:rFonts w:ascii="Calibri" w:hAnsi="Calibri"/>
          <w:bCs/>
          <w:lang w:val="en-US"/>
        </w:rPr>
        <w:t>C</w:t>
      </w:r>
      <w:r w:rsidR="00572507" w:rsidRPr="00691837">
        <w:rPr>
          <w:rFonts w:ascii="Calibri" w:hAnsi="Calibri"/>
          <w:bCs/>
          <w:lang w:val="en-US"/>
        </w:rPr>
        <w:t>) and stems (</w:t>
      </w:r>
      <w:r w:rsidR="005602D2" w:rsidRPr="00691837">
        <w:rPr>
          <w:rFonts w:ascii="Calibri" w:hAnsi="Calibri"/>
          <w:bCs/>
          <w:lang w:val="en-US"/>
        </w:rPr>
        <w:t>D</w:t>
      </w:r>
      <w:r w:rsidR="00572507" w:rsidRPr="00691837">
        <w:rPr>
          <w:rFonts w:ascii="Calibri" w:hAnsi="Calibri"/>
          <w:bCs/>
          <w:lang w:val="en-US"/>
        </w:rPr>
        <w:t xml:space="preserve">) of </w:t>
      </w:r>
      <w:r w:rsidR="00572507" w:rsidRPr="00691837">
        <w:rPr>
          <w:rFonts w:ascii="Calibri" w:hAnsi="Calibri"/>
          <w:bCs/>
          <w:i/>
          <w:iCs/>
          <w:lang w:val="en-US"/>
        </w:rPr>
        <w:t xml:space="preserve">S. littorea </w:t>
      </w:r>
      <w:r w:rsidR="00572507" w:rsidRPr="00691837">
        <w:rPr>
          <w:rFonts w:ascii="Calibri" w:hAnsi="Calibri"/>
          <w:bCs/>
          <w:lang w:val="en-US"/>
        </w:rPr>
        <w:t xml:space="preserve">phenotypes through </w:t>
      </w:r>
      <w:r w:rsidR="00572507" w:rsidRPr="00691837">
        <w:rPr>
          <w:rFonts w:ascii="Calibri" w:hAnsi="Calibri"/>
          <w:lang w:val="en-US"/>
        </w:rPr>
        <w:t>HPLC-DAD-</w:t>
      </w:r>
      <w:proofErr w:type="spellStart"/>
      <w:r w:rsidR="00572507" w:rsidRPr="00691837">
        <w:rPr>
          <w:rFonts w:ascii="Calibri" w:hAnsi="Calibri"/>
          <w:lang w:val="en-US"/>
        </w:rPr>
        <w:t>MS</w:t>
      </w:r>
      <w:r w:rsidR="00572507" w:rsidRPr="00691837">
        <w:rPr>
          <w:rFonts w:ascii="Calibri" w:hAnsi="Calibri"/>
          <w:vertAlign w:val="superscript"/>
          <w:lang w:val="en-US"/>
        </w:rPr>
        <w:t>n</w:t>
      </w:r>
      <w:proofErr w:type="spellEnd"/>
      <w:r w:rsidR="00572507" w:rsidRPr="00691837">
        <w:rPr>
          <w:rFonts w:ascii="Calibri" w:hAnsi="Calibri"/>
          <w:bCs/>
          <w:lang w:val="en-US"/>
        </w:rPr>
        <w:t>.</w:t>
      </w:r>
      <w:r w:rsidR="00572507" w:rsidRPr="00691837">
        <w:rPr>
          <w:rFonts w:ascii="Calibri" w:hAnsi="Calibri"/>
          <w:b/>
          <w:bCs/>
          <w:lang w:val="en-US"/>
        </w:rPr>
        <w:t xml:space="preserve"> </w:t>
      </w:r>
      <w:r w:rsidR="00572507" w:rsidRPr="00691837">
        <w:rPr>
          <w:rFonts w:ascii="Calibri" w:hAnsi="Calibri"/>
          <w:lang w:val="en-US"/>
        </w:rPr>
        <w:t>PCAs were performed for samples obtained from Barra (circles) and Breña (triangl</w:t>
      </w:r>
      <w:r w:rsidR="00753760" w:rsidRPr="00691837">
        <w:rPr>
          <w:rFonts w:ascii="Calibri" w:hAnsi="Calibri"/>
          <w:lang w:val="en-US"/>
        </w:rPr>
        <w:t>es). Pink, grey and green colo</w:t>
      </w:r>
      <w:r w:rsidR="00572507" w:rsidRPr="00691837">
        <w:rPr>
          <w:rFonts w:ascii="Calibri" w:hAnsi="Calibri"/>
          <w:lang w:val="en-US"/>
        </w:rPr>
        <w:t xml:space="preserve">rs were used to represent the </w:t>
      </w:r>
      <w:r w:rsidR="00FD12E9" w:rsidRPr="00691837">
        <w:rPr>
          <w:rFonts w:ascii="Calibri" w:hAnsi="Calibri"/>
          <w:lang w:val="en-US"/>
        </w:rPr>
        <w:t>fully pigmented</w:t>
      </w:r>
      <w:r w:rsidR="00572507" w:rsidRPr="00691837">
        <w:rPr>
          <w:rFonts w:ascii="Calibri" w:hAnsi="Calibri"/>
          <w:lang w:val="en-US"/>
        </w:rPr>
        <w:t xml:space="preserve">, </w:t>
      </w:r>
      <w:r w:rsidR="004F3699" w:rsidRPr="00691837">
        <w:rPr>
          <w:rFonts w:ascii="Calibri" w:hAnsi="Calibri"/>
          <w:szCs w:val="20"/>
          <w:lang w:val="en-US"/>
        </w:rPr>
        <w:t xml:space="preserve">petal anthocyanin loss (PAL) and whole-plant anthocyanin loss (WAL) </w:t>
      </w:r>
      <w:r w:rsidR="00572507" w:rsidRPr="00691837">
        <w:rPr>
          <w:rFonts w:ascii="Calibri" w:hAnsi="Calibri"/>
          <w:lang w:val="en-US"/>
        </w:rPr>
        <w:t xml:space="preserve">phenotypes, respectively. Variance explained by each two first principal components is indicated. </w:t>
      </w:r>
      <w:bookmarkStart w:id="0" w:name="_GoBack"/>
      <w:bookmarkEnd w:id="0"/>
    </w:p>
    <w:sectPr w:rsidR="009138E7" w:rsidSect="009138E7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F7F2C5" w14:textId="77777777" w:rsidR="00F478D1" w:rsidRDefault="00F478D1" w:rsidP="00AF5E15">
      <w:pPr>
        <w:spacing w:after="0" w:line="240" w:lineRule="auto"/>
      </w:pPr>
      <w:r>
        <w:separator/>
      </w:r>
    </w:p>
  </w:endnote>
  <w:endnote w:type="continuationSeparator" w:id="0">
    <w:p w14:paraId="137346A3" w14:textId="77777777" w:rsidR="00F478D1" w:rsidRDefault="00F478D1" w:rsidP="00AF5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Yu Mincho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0000000000000000000"/>
    <w:charset w:val="00"/>
    <w:family w:val="roman"/>
    <w:notTrueType/>
    <w:pitch w:val="default"/>
  </w:font>
  <w:font w:name="Calibri Light">
    <w:altName w:val="Consolas"/>
    <w:charset w:val="00"/>
    <w:family w:val="auto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E696EA" w14:textId="77777777" w:rsidR="00F478D1" w:rsidRDefault="00F478D1" w:rsidP="00AF5E15">
      <w:pPr>
        <w:spacing w:after="0" w:line="240" w:lineRule="auto"/>
      </w:pPr>
      <w:r>
        <w:separator/>
      </w:r>
    </w:p>
  </w:footnote>
  <w:footnote w:type="continuationSeparator" w:id="0">
    <w:p w14:paraId="10B2C99D" w14:textId="77777777" w:rsidR="00F478D1" w:rsidRDefault="00F478D1" w:rsidP="00AF5E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9D6"/>
    <w:rsid w:val="00053EE0"/>
    <w:rsid w:val="000834B2"/>
    <w:rsid w:val="00132A3C"/>
    <w:rsid w:val="00166F18"/>
    <w:rsid w:val="0019747D"/>
    <w:rsid w:val="001A39D6"/>
    <w:rsid w:val="001E4969"/>
    <w:rsid w:val="001F272B"/>
    <w:rsid w:val="001F4175"/>
    <w:rsid w:val="0021437C"/>
    <w:rsid w:val="00291209"/>
    <w:rsid w:val="00336F09"/>
    <w:rsid w:val="00347BC5"/>
    <w:rsid w:val="00350CE6"/>
    <w:rsid w:val="00360A98"/>
    <w:rsid w:val="00385FA7"/>
    <w:rsid w:val="003A4449"/>
    <w:rsid w:val="003C4272"/>
    <w:rsid w:val="003D494F"/>
    <w:rsid w:val="003E5E56"/>
    <w:rsid w:val="003F3EB6"/>
    <w:rsid w:val="00445A8B"/>
    <w:rsid w:val="00451D9E"/>
    <w:rsid w:val="004866A4"/>
    <w:rsid w:val="004B00F7"/>
    <w:rsid w:val="004C05AA"/>
    <w:rsid w:val="004C0610"/>
    <w:rsid w:val="004D2A73"/>
    <w:rsid w:val="004D4227"/>
    <w:rsid w:val="004D76C3"/>
    <w:rsid w:val="004F3699"/>
    <w:rsid w:val="005473E7"/>
    <w:rsid w:val="005602D2"/>
    <w:rsid w:val="00572507"/>
    <w:rsid w:val="00594C18"/>
    <w:rsid w:val="005953CE"/>
    <w:rsid w:val="00597EBA"/>
    <w:rsid w:val="005E5925"/>
    <w:rsid w:val="005F625E"/>
    <w:rsid w:val="00610FAF"/>
    <w:rsid w:val="006219AE"/>
    <w:rsid w:val="00622F6C"/>
    <w:rsid w:val="00627CAE"/>
    <w:rsid w:val="00661091"/>
    <w:rsid w:val="00661240"/>
    <w:rsid w:val="006734C1"/>
    <w:rsid w:val="00691837"/>
    <w:rsid w:val="006C3A4F"/>
    <w:rsid w:val="00722664"/>
    <w:rsid w:val="00737F7C"/>
    <w:rsid w:val="00753760"/>
    <w:rsid w:val="00766298"/>
    <w:rsid w:val="007A0735"/>
    <w:rsid w:val="007C76C8"/>
    <w:rsid w:val="007C7AA4"/>
    <w:rsid w:val="00845E20"/>
    <w:rsid w:val="00846F8E"/>
    <w:rsid w:val="008B1DCA"/>
    <w:rsid w:val="008C4B4F"/>
    <w:rsid w:val="009014F6"/>
    <w:rsid w:val="009138E7"/>
    <w:rsid w:val="00915B62"/>
    <w:rsid w:val="00952225"/>
    <w:rsid w:val="00967E48"/>
    <w:rsid w:val="00996AE1"/>
    <w:rsid w:val="009D7838"/>
    <w:rsid w:val="009E133D"/>
    <w:rsid w:val="00A15BB1"/>
    <w:rsid w:val="00A65381"/>
    <w:rsid w:val="00A77F7C"/>
    <w:rsid w:val="00A9656D"/>
    <w:rsid w:val="00AE1A7A"/>
    <w:rsid w:val="00AE6286"/>
    <w:rsid w:val="00AF5E15"/>
    <w:rsid w:val="00AF7FE9"/>
    <w:rsid w:val="00B11748"/>
    <w:rsid w:val="00B6705F"/>
    <w:rsid w:val="00B926F5"/>
    <w:rsid w:val="00BD6335"/>
    <w:rsid w:val="00BE7708"/>
    <w:rsid w:val="00BF7C1A"/>
    <w:rsid w:val="00C007DA"/>
    <w:rsid w:val="00C21491"/>
    <w:rsid w:val="00C25915"/>
    <w:rsid w:val="00C71BB5"/>
    <w:rsid w:val="00C73694"/>
    <w:rsid w:val="00C84825"/>
    <w:rsid w:val="00C866B2"/>
    <w:rsid w:val="00CA130E"/>
    <w:rsid w:val="00D018EC"/>
    <w:rsid w:val="00D06291"/>
    <w:rsid w:val="00D27550"/>
    <w:rsid w:val="00D41236"/>
    <w:rsid w:val="00DB13D9"/>
    <w:rsid w:val="00DB30B5"/>
    <w:rsid w:val="00DE591F"/>
    <w:rsid w:val="00E07A99"/>
    <w:rsid w:val="00E6199E"/>
    <w:rsid w:val="00E7488D"/>
    <w:rsid w:val="00E80334"/>
    <w:rsid w:val="00E8501B"/>
    <w:rsid w:val="00E9756E"/>
    <w:rsid w:val="00EA4A9C"/>
    <w:rsid w:val="00EB0DD5"/>
    <w:rsid w:val="00F024B4"/>
    <w:rsid w:val="00F06D44"/>
    <w:rsid w:val="00F34B74"/>
    <w:rsid w:val="00F478D1"/>
    <w:rsid w:val="00F65A2D"/>
    <w:rsid w:val="00F954DD"/>
    <w:rsid w:val="00FD12E9"/>
    <w:rsid w:val="00FE03B1"/>
    <w:rsid w:val="00FE0741"/>
    <w:rsid w:val="00FF0496"/>
    <w:rsid w:val="00FF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57264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05F"/>
    <w:pPr>
      <w:spacing w:after="160" w:line="259" w:lineRule="auto"/>
    </w:pPr>
    <w:rPr>
      <w:rFonts w:ascii="Times New Roman" w:hAnsi="Times New Roman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6705F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705F"/>
    <w:rPr>
      <w:rFonts w:ascii="Lucida Grande" w:hAnsi="Lucida Grande"/>
      <w:sz w:val="18"/>
      <w:szCs w:val="18"/>
      <w:lang w:val="es-ES"/>
    </w:rPr>
  </w:style>
  <w:style w:type="character" w:styleId="Nmerodelnea">
    <w:name w:val="line number"/>
    <w:basedOn w:val="Fuentedeprrafopredeter"/>
    <w:uiPriority w:val="99"/>
    <w:semiHidden/>
    <w:unhideWhenUsed/>
    <w:rsid w:val="007A0735"/>
  </w:style>
  <w:style w:type="paragraph" w:styleId="NormalWeb">
    <w:name w:val="Normal (Web)"/>
    <w:basedOn w:val="Normal"/>
    <w:uiPriority w:val="99"/>
    <w:semiHidden/>
    <w:unhideWhenUsed/>
    <w:rsid w:val="007A0735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594C18"/>
    <w:rPr>
      <w:rFonts w:ascii="Calibri" w:eastAsia="Calibri" w:hAnsi="Calibri" w:cs="Times New Roman"/>
      <w:sz w:val="20"/>
      <w:szCs w:val="20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94C18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C84825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84825"/>
    <w:pPr>
      <w:spacing w:after="0" w:line="240" w:lineRule="auto"/>
      <w:jc w:val="both"/>
    </w:pPr>
    <w:rPr>
      <w:rFonts w:eastAsia="Calibri" w:cs="Times New Roman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84825"/>
    <w:rPr>
      <w:rFonts w:ascii="Times New Roman" w:eastAsia="Calibri" w:hAnsi="Times New Roman" w:cs="Times New Roman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8501B"/>
    <w:pPr>
      <w:spacing w:after="160"/>
      <w:jc w:val="left"/>
    </w:pPr>
    <w:rPr>
      <w:rFonts w:eastAsiaTheme="minorHAnsi" w:cstheme="minorBidi"/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8501B"/>
    <w:rPr>
      <w:rFonts w:ascii="Times New Roman" w:eastAsia="Calibri" w:hAnsi="Times New Roman" w:cs="Times New Roman"/>
      <w:b/>
      <w:bCs/>
      <w:sz w:val="20"/>
      <w:szCs w:val="20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AF5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5E15"/>
    <w:rPr>
      <w:rFonts w:ascii="Times New Roman" w:hAnsi="Times New Roman"/>
      <w:szCs w:val="22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F5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5E15"/>
    <w:rPr>
      <w:rFonts w:ascii="Times New Roman" w:hAnsi="Times New Roman"/>
      <w:szCs w:val="22"/>
      <w:lang w:val="es-ES"/>
    </w:rPr>
  </w:style>
  <w:style w:type="character" w:styleId="Nmerodepgina">
    <w:name w:val="page number"/>
    <w:basedOn w:val="Fuentedeprrafopredeter"/>
    <w:uiPriority w:val="99"/>
    <w:semiHidden/>
    <w:unhideWhenUsed/>
    <w:rsid w:val="00C007DA"/>
  </w:style>
  <w:style w:type="paragraph" w:styleId="Textodecuerpo2">
    <w:name w:val="Body Text 2"/>
    <w:basedOn w:val="Normal"/>
    <w:link w:val="Textodecuerpo2Car"/>
    <w:rsid w:val="00915B62"/>
    <w:pPr>
      <w:spacing w:after="120" w:line="480" w:lineRule="auto"/>
    </w:pPr>
    <w:rPr>
      <w:rFonts w:ascii="Arial" w:eastAsia="Times New Roman" w:hAnsi="Arial" w:cs="Arial"/>
      <w:szCs w:val="20"/>
      <w:lang w:val="en-GB" w:eastAsia="en-GB"/>
    </w:rPr>
  </w:style>
  <w:style w:type="character" w:customStyle="1" w:styleId="Textodecuerpo2Car">
    <w:name w:val="Texto de cuerpo 2 Car"/>
    <w:basedOn w:val="Fuentedeprrafopredeter"/>
    <w:link w:val="Textodecuerpo2"/>
    <w:rsid w:val="00915B62"/>
    <w:rPr>
      <w:rFonts w:ascii="Arial" w:eastAsia="Times New Roman" w:hAnsi="Arial" w:cs="Arial"/>
      <w:szCs w:val="20"/>
      <w:lang w:val="en-GB" w:eastAsia="en-GB"/>
    </w:rPr>
  </w:style>
  <w:style w:type="character" w:styleId="Hipervnculo">
    <w:name w:val="Hyperlink"/>
    <w:basedOn w:val="Fuentedeprrafopredeter"/>
    <w:uiPriority w:val="99"/>
    <w:unhideWhenUsed/>
    <w:rsid w:val="00E6199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05F"/>
    <w:pPr>
      <w:spacing w:after="160" w:line="259" w:lineRule="auto"/>
    </w:pPr>
    <w:rPr>
      <w:rFonts w:ascii="Times New Roman" w:hAnsi="Times New Roman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6705F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705F"/>
    <w:rPr>
      <w:rFonts w:ascii="Lucida Grande" w:hAnsi="Lucida Grande"/>
      <w:sz w:val="18"/>
      <w:szCs w:val="18"/>
      <w:lang w:val="es-ES"/>
    </w:rPr>
  </w:style>
  <w:style w:type="character" w:styleId="Nmerodelnea">
    <w:name w:val="line number"/>
    <w:basedOn w:val="Fuentedeprrafopredeter"/>
    <w:uiPriority w:val="99"/>
    <w:semiHidden/>
    <w:unhideWhenUsed/>
    <w:rsid w:val="007A0735"/>
  </w:style>
  <w:style w:type="paragraph" w:styleId="NormalWeb">
    <w:name w:val="Normal (Web)"/>
    <w:basedOn w:val="Normal"/>
    <w:uiPriority w:val="99"/>
    <w:semiHidden/>
    <w:unhideWhenUsed/>
    <w:rsid w:val="007A0735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594C18"/>
    <w:rPr>
      <w:rFonts w:ascii="Calibri" w:eastAsia="Calibri" w:hAnsi="Calibri" w:cs="Times New Roman"/>
      <w:sz w:val="20"/>
      <w:szCs w:val="20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94C18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C84825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84825"/>
    <w:pPr>
      <w:spacing w:after="0" w:line="240" w:lineRule="auto"/>
      <w:jc w:val="both"/>
    </w:pPr>
    <w:rPr>
      <w:rFonts w:eastAsia="Calibri" w:cs="Times New Roman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84825"/>
    <w:rPr>
      <w:rFonts w:ascii="Times New Roman" w:eastAsia="Calibri" w:hAnsi="Times New Roman" w:cs="Times New Roman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8501B"/>
    <w:pPr>
      <w:spacing w:after="160"/>
      <w:jc w:val="left"/>
    </w:pPr>
    <w:rPr>
      <w:rFonts w:eastAsiaTheme="minorHAnsi" w:cstheme="minorBidi"/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8501B"/>
    <w:rPr>
      <w:rFonts w:ascii="Times New Roman" w:eastAsia="Calibri" w:hAnsi="Times New Roman" w:cs="Times New Roman"/>
      <w:b/>
      <w:bCs/>
      <w:sz w:val="20"/>
      <w:szCs w:val="20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AF5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5E15"/>
    <w:rPr>
      <w:rFonts w:ascii="Times New Roman" w:hAnsi="Times New Roman"/>
      <w:szCs w:val="22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F5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5E15"/>
    <w:rPr>
      <w:rFonts w:ascii="Times New Roman" w:hAnsi="Times New Roman"/>
      <w:szCs w:val="22"/>
      <w:lang w:val="es-ES"/>
    </w:rPr>
  </w:style>
  <w:style w:type="character" w:styleId="Nmerodepgina">
    <w:name w:val="page number"/>
    <w:basedOn w:val="Fuentedeprrafopredeter"/>
    <w:uiPriority w:val="99"/>
    <w:semiHidden/>
    <w:unhideWhenUsed/>
    <w:rsid w:val="00C007DA"/>
  </w:style>
  <w:style w:type="paragraph" w:styleId="Textodecuerpo2">
    <w:name w:val="Body Text 2"/>
    <w:basedOn w:val="Normal"/>
    <w:link w:val="Textodecuerpo2Car"/>
    <w:rsid w:val="00915B62"/>
    <w:pPr>
      <w:spacing w:after="120" w:line="480" w:lineRule="auto"/>
    </w:pPr>
    <w:rPr>
      <w:rFonts w:ascii="Arial" w:eastAsia="Times New Roman" w:hAnsi="Arial" w:cs="Arial"/>
      <w:szCs w:val="20"/>
      <w:lang w:val="en-GB" w:eastAsia="en-GB"/>
    </w:rPr>
  </w:style>
  <w:style w:type="character" w:customStyle="1" w:styleId="Textodecuerpo2Car">
    <w:name w:val="Texto de cuerpo 2 Car"/>
    <w:basedOn w:val="Fuentedeprrafopredeter"/>
    <w:link w:val="Textodecuerpo2"/>
    <w:rsid w:val="00915B62"/>
    <w:rPr>
      <w:rFonts w:ascii="Arial" w:eastAsia="Times New Roman" w:hAnsi="Arial" w:cs="Arial"/>
      <w:szCs w:val="20"/>
      <w:lang w:val="en-GB" w:eastAsia="en-GB"/>
    </w:rPr>
  </w:style>
  <w:style w:type="character" w:styleId="Hipervnculo">
    <w:name w:val="Hyperlink"/>
    <w:basedOn w:val="Fuentedeprrafopredeter"/>
    <w:uiPriority w:val="99"/>
    <w:unhideWhenUsed/>
    <w:rsid w:val="00E619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1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D695890-B578-9845-AA01-C6153E3A4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81</Words>
  <Characters>449</Characters>
  <Application>Microsoft Macintosh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UPO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Carlos del Valle</dc:creator>
  <cp:keywords/>
  <dc:description/>
  <cp:lastModifiedBy>Jose C. Valle</cp:lastModifiedBy>
  <cp:revision>29</cp:revision>
  <cp:lastPrinted>2017-11-30T14:53:00Z</cp:lastPrinted>
  <dcterms:created xsi:type="dcterms:W3CDTF">2018-09-04T13:55:00Z</dcterms:created>
  <dcterms:modified xsi:type="dcterms:W3CDTF">2019-03-27T15:34:00Z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cab3f1e5-217f-3bda-af4a-7e2c860ce278</vt:lpwstr>
  </property>
  <property fmtid="{D5CDD505-2E9C-101B-9397-08002B2CF9AE}" pid="4" name="Mendeley Citation Style_1">
    <vt:lpwstr>http://www.zotero.org/styles/bmc-plant-biology</vt:lpwstr>
  </property>
  <property fmtid="{D5CDD505-2E9C-101B-9397-08002B2CF9AE}" pid="5" name="Mendeley Recent Style Id 0_1">
    <vt:lpwstr>http://www.zotero.org/styles/bmc-plant-biology</vt:lpwstr>
  </property>
  <property fmtid="{D5CDD505-2E9C-101B-9397-08002B2CF9AE}" pid="6" name="Mendeley Recent Style Name 0_1">
    <vt:lpwstr>BMC Plant Biology</vt:lpwstr>
  </property>
  <property fmtid="{D5CDD505-2E9C-101B-9397-08002B2CF9AE}" pid="7" name="Mendeley Recent Style Id 1_1">
    <vt:lpwstr>http://www.zotero.org/styles/chicago-note-bibliography</vt:lpwstr>
  </property>
  <property fmtid="{D5CDD505-2E9C-101B-9397-08002B2CF9AE}" pid="8" name="Mendeley Recent Style Name 1_1">
    <vt:lpwstr>Chicago Manual of Style 16th edition (note)</vt:lpwstr>
  </property>
  <property fmtid="{D5CDD505-2E9C-101B-9397-08002B2CF9AE}" pid="9" name="Mendeley Recent Style Id 2_1">
    <vt:lpwstr>http://www.zotero.org/styles/environmental-and-experimental-botany</vt:lpwstr>
  </property>
  <property fmtid="{D5CDD505-2E9C-101B-9397-08002B2CF9AE}" pid="10" name="Mendeley Recent Style Name 2_1">
    <vt:lpwstr>Environmental and Experimental Botany</vt:lpwstr>
  </property>
  <property fmtid="{D5CDD505-2E9C-101B-9397-08002B2CF9AE}" pid="11" name="Mendeley Recent Style Id 3_1">
    <vt:lpwstr>http://www.zotero.org/styles/harvard1</vt:lpwstr>
  </property>
  <property fmtid="{D5CDD505-2E9C-101B-9397-08002B2CF9AE}" pid="12" name="Mendeley Recent Style Name 3_1">
    <vt:lpwstr>Harvard Reference format 1 (author-date)</vt:lpwstr>
  </property>
  <property fmtid="{D5CDD505-2E9C-101B-9397-08002B2CF9AE}" pid="13" name="Mendeley Recent Style Id 4_1">
    <vt:lpwstr>http://www.zotero.org/styles/modern-humanities-research-association</vt:lpwstr>
  </property>
  <property fmtid="{D5CDD505-2E9C-101B-9397-08002B2CF9AE}" pid="14" name="Mendeley Recent Style Name 4_1">
    <vt:lpwstr>Modern Humanities Research Association 3rd edition (note with bibliography)</vt:lpwstr>
  </property>
  <property fmtid="{D5CDD505-2E9C-101B-9397-08002B2CF9AE}" pid="15" name="Mendeley Recent Style Id 5_1">
    <vt:lpwstr>http://www.zotero.org/styles/modern-language-association</vt:lpwstr>
  </property>
  <property fmtid="{D5CDD505-2E9C-101B-9397-08002B2CF9AE}" pid="16" name="Mendeley Recent Style Name 5_1">
    <vt:lpwstr>Modern Language Association 7th edition</vt:lpwstr>
  </property>
  <property fmtid="{D5CDD505-2E9C-101B-9397-08002B2CF9AE}" pid="17" name="Mendeley Recent Style Id 6_1">
    <vt:lpwstr>http://www.zotero.org/styles/nature</vt:lpwstr>
  </property>
  <property fmtid="{D5CDD505-2E9C-101B-9397-08002B2CF9AE}" pid="18" name="Mendeley Recent Style Name 6_1">
    <vt:lpwstr>Nature</vt:lpwstr>
  </property>
  <property fmtid="{D5CDD505-2E9C-101B-9397-08002B2CF9AE}" pid="19" name="Mendeley Recent Style Id 7_1">
    <vt:lpwstr>http://www.zotero.org/styles/plos-one</vt:lpwstr>
  </property>
  <property fmtid="{D5CDD505-2E9C-101B-9397-08002B2CF9AE}" pid="20" name="Mendeley Recent Style Name 7_1">
    <vt:lpwstr>PLOS ONE</vt:lpwstr>
  </property>
  <property fmtid="{D5CDD505-2E9C-101B-9397-08002B2CF9AE}" pid="21" name="Mendeley Recent Style Id 8_1">
    <vt:lpwstr>http://www.zotero.org/styles/proceedings-of-the-royal-society-b</vt:lpwstr>
  </property>
  <property fmtid="{D5CDD505-2E9C-101B-9397-08002B2CF9AE}" pid="22" name="Mendeley Recent Style Name 8_1">
    <vt:lpwstr>Proceedings of the Royal Society B</vt:lpwstr>
  </property>
  <property fmtid="{D5CDD505-2E9C-101B-9397-08002B2CF9AE}" pid="23" name="Mendeley Recent Style Id 9_1">
    <vt:lpwstr>http://www.zotero.org/styles/scientific-reports</vt:lpwstr>
  </property>
  <property fmtid="{D5CDD505-2E9C-101B-9397-08002B2CF9AE}" pid="24" name="Mendeley Recent Style Name 9_1">
    <vt:lpwstr>Scientific Reports</vt:lpwstr>
  </property>
</Properties>
</file>