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022C1" w14:textId="4FF7F516" w:rsidR="00091EC0" w:rsidRPr="0071673D" w:rsidRDefault="00091EC0" w:rsidP="00091EC0">
      <w:pPr>
        <w:rPr>
          <w:rFonts w:ascii="Arial" w:hAnsi="Arial" w:cs="Arial"/>
          <w:b/>
          <w:sz w:val="32"/>
          <w:szCs w:val="32"/>
        </w:rPr>
      </w:pPr>
      <w:r w:rsidRPr="0071673D">
        <w:rPr>
          <w:rFonts w:ascii="Arial" w:hAnsi="Arial" w:cs="Arial"/>
          <w:b/>
          <w:sz w:val="32"/>
          <w:szCs w:val="32"/>
        </w:rPr>
        <w:t>A modular cloning toolkit for genome editing in plants</w:t>
      </w:r>
    </w:p>
    <w:p w14:paraId="6AC217A2" w14:textId="4716CAB3" w:rsidR="00091EC0" w:rsidRPr="00D12B4F" w:rsidRDefault="00091EC0" w:rsidP="00091EC0">
      <w:pPr>
        <w:rPr>
          <w:rFonts w:ascii="Arial" w:hAnsi="Arial" w:cs="Arial"/>
          <w:vertAlign w:val="superscript"/>
          <w:lang w:val="en-US"/>
        </w:rPr>
      </w:pPr>
      <w:r w:rsidRPr="00D12B4F">
        <w:rPr>
          <w:rFonts w:ascii="Arial" w:hAnsi="Arial" w:cs="Arial"/>
          <w:lang w:val="en-US"/>
        </w:rPr>
        <w:t>Florian Hahn</w:t>
      </w:r>
      <w:r w:rsidRPr="00D12B4F">
        <w:rPr>
          <w:rFonts w:ascii="Arial" w:hAnsi="Arial" w:cs="Arial"/>
          <w:vertAlign w:val="superscript"/>
          <w:lang w:val="en-US"/>
        </w:rPr>
        <w:t>1</w:t>
      </w:r>
      <w:r w:rsidRPr="00D12B4F">
        <w:rPr>
          <w:rFonts w:ascii="Arial" w:hAnsi="Arial" w:cs="Arial"/>
          <w:lang w:val="en-US"/>
        </w:rPr>
        <w:t>, Andrey Korolev</w:t>
      </w:r>
      <w:r w:rsidRPr="00D12B4F">
        <w:rPr>
          <w:rFonts w:ascii="Arial" w:hAnsi="Arial" w:cs="Arial"/>
          <w:vertAlign w:val="superscript"/>
          <w:lang w:val="en-US"/>
        </w:rPr>
        <w:t>1</w:t>
      </w:r>
      <w:r w:rsidRPr="00D12B4F">
        <w:rPr>
          <w:rFonts w:ascii="Arial" w:eastAsia="Cambria" w:hAnsi="Arial" w:cs="Arial"/>
          <w:vertAlign w:val="superscript"/>
        </w:rPr>
        <w:t>§</w:t>
      </w:r>
      <w:r w:rsidRPr="00D12B4F">
        <w:rPr>
          <w:rFonts w:ascii="Arial" w:eastAsia="Cambria" w:hAnsi="Arial" w:cs="Arial"/>
        </w:rPr>
        <w:t xml:space="preserve">, Laura </w:t>
      </w:r>
      <w:proofErr w:type="spellStart"/>
      <w:r w:rsidR="00E547E3" w:rsidRPr="00D12B4F">
        <w:rPr>
          <w:rFonts w:ascii="Arial" w:eastAsia="Cambria" w:hAnsi="Arial" w:cs="Arial"/>
        </w:rPr>
        <w:t>Sanjurjo</w:t>
      </w:r>
      <w:proofErr w:type="spellEnd"/>
      <w:r w:rsidR="00E547E3" w:rsidRPr="00D12B4F">
        <w:rPr>
          <w:rFonts w:ascii="Arial" w:eastAsia="Cambria" w:hAnsi="Arial" w:cs="Arial"/>
        </w:rPr>
        <w:t xml:space="preserve"> </w:t>
      </w:r>
      <w:proofErr w:type="spellStart"/>
      <w:r w:rsidRPr="00D12B4F">
        <w:rPr>
          <w:rFonts w:ascii="Arial" w:eastAsia="Cambria" w:hAnsi="Arial" w:cs="Arial"/>
        </w:rPr>
        <w:t>Loures</w:t>
      </w:r>
      <w:proofErr w:type="spellEnd"/>
      <w:r w:rsidRPr="00D12B4F">
        <w:rPr>
          <w:rFonts w:ascii="Arial" w:hAnsi="Arial" w:cs="Arial"/>
          <w:vertAlign w:val="superscript"/>
          <w:lang w:val="en-US"/>
        </w:rPr>
        <w:t>1</w:t>
      </w:r>
      <w:r w:rsidRPr="00D12B4F">
        <w:rPr>
          <w:rFonts w:ascii="Arial" w:hAnsi="Arial" w:cs="Arial"/>
          <w:lang w:val="en-US"/>
        </w:rPr>
        <w:t xml:space="preserve"> and Vladimir Nekrasov</w:t>
      </w:r>
      <w:r w:rsidRPr="00D12B4F">
        <w:rPr>
          <w:rFonts w:ascii="Arial" w:hAnsi="Arial" w:cs="Arial"/>
          <w:vertAlign w:val="superscript"/>
          <w:lang w:val="en-US"/>
        </w:rPr>
        <w:t>1*</w:t>
      </w:r>
    </w:p>
    <w:p w14:paraId="331193AB" w14:textId="77777777" w:rsidR="00091EC0" w:rsidRPr="00D12B4F" w:rsidRDefault="00091EC0" w:rsidP="00091EC0">
      <w:pPr>
        <w:spacing w:after="0" w:line="240" w:lineRule="auto"/>
        <w:rPr>
          <w:rFonts w:ascii="Arial" w:hAnsi="Arial" w:cs="Arial"/>
        </w:rPr>
      </w:pPr>
      <w:r w:rsidRPr="00D12B4F">
        <w:rPr>
          <w:rFonts w:ascii="Arial" w:hAnsi="Arial" w:cs="Arial"/>
          <w:vertAlign w:val="superscript"/>
        </w:rPr>
        <w:t>1</w:t>
      </w:r>
      <w:r w:rsidRPr="00D12B4F">
        <w:rPr>
          <w:rFonts w:ascii="Arial" w:hAnsi="Arial" w:cs="Arial"/>
        </w:rPr>
        <w:t>Plant Sciences Department, Rothamsted Research, Harpenden AL5 2JQ, United Kingdom</w:t>
      </w:r>
    </w:p>
    <w:p w14:paraId="445ADD97" w14:textId="77777777" w:rsidR="00091EC0" w:rsidRPr="00D12B4F" w:rsidRDefault="00091EC0" w:rsidP="00091EC0">
      <w:pPr>
        <w:spacing w:after="0" w:line="240" w:lineRule="auto"/>
        <w:rPr>
          <w:rFonts w:ascii="Arial" w:hAnsi="Arial" w:cs="Arial"/>
        </w:rPr>
      </w:pPr>
      <w:r w:rsidRPr="00D12B4F">
        <w:rPr>
          <w:rFonts w:ascii="Arial" w:eastAsia="Cambria" w:hAnsi="Arial" w:cs="Arial"/>
          <w:vertAlign w:val="superscript"/>
        </w:rPr>
        <w:t>§</w:t>
      </w:r>
      <w:r w:rsidRPr="00D12B4F">
        <w:rPr>
          <w:rFonts w:ascii="Arial" w:hAnsi="Arial" w:cs="Arial"/>
        </w:rPr>
        <w:t xml:space="preserve">Present address: John Innes Centre, Norwich Research Park, Norwich NR4 7UH, </w:t>
      </w:r>
    </w:p>
    <w:p w14:paraId="6CF3B4DB" w14:textId="77777777" w:rsidR="00091EC0" w:rsidRPr="00D12B4F" w:rsidRDefault="00091EC0" w:rsidP="00091EC0">
      <w:pPr>
        <w:spacing w:after="0" w:line="240" w:lineRule="auto"/>
        <w:rPr>
          <w:rFonts w:ascii="Arial" w:hAnsi="Arial" w:cs="Arial"/>
        </w:rPr>
      </w:pPr>
      <w:r w:rsidRPr="00D12B4F">
        <w:rPr>
          <w:rFonts w:ascii="Arial" w:hAnsi="Arial" w:cs="Arial"/>
        </w:rPr>
        <w:t>United Kingdom</w:t>
      </w:r>
    </w:p>
    <w:p w14:paraId="5C6E2EF1" w14:textId="19D68F56" w:rsidR="00091EC0" w:rsidRPr="00D12B4F" w:rsidRDefault="00091EC0" w:rsidP="00091EC0">
      <w:pPr>
        <w:spacing w:after="0" w:line="240" w:lineRule="auto"/>
        <w:rPr>
          <w:rFonts w:ascii="Arial" w:hAnsi="Arial" w:cs="Arial"/>
        </w:rPr>
      </w:pPr>
      <w:r w:rsidRPr="00D12B4F">
        <w:rPr>
          <w:rFonts w:ascii="Arial" w:hAnsi="Arial" w:cs="Arial"/>
        </w:rPr>
        <w:t xml:space="preserve">*Correspondence: </w:t>
      </w:r>
      <w:hyperlink r:id="rId11" w:history="1">
        <w:r w:rsidR="00AE033E" w:rsidRPr="00D12B4F">
          <w:rPr>
            <w:rStyle w:val="Hyperlink"/>
            <w:rFonts w:ascii="Arial" w:hAnsi="Arial" w:cs="Arial"/>
          </w:rPr>
          <w:t>vladimir.nekrasov@rothamsted.ac.uk</w:t>
        </w:r>
      </w:hyperlink>
    </w:p>
    <w:p w14:paraId="4EE3DA53" w14:textId="77777777" w:rsidR="00091EC0" w:rsidRPr="00D12B4F" w:rsidRDefault="00091EC0">
      <w:pPr>
        <w:rPr>
          <w:rFonts w:ascii="Arial" w:hAnsi="Arial" w:cs="Arial"/>
          <w:b/>
          <w:sz w:val="32"/>
          <w:szCs w:val="32"/>
        </w:rPr>
      </w:pPr>
    </w:p>
    <w:p w14:paraId="603DC232" w14:textId="3DB5246C" w:rsidR="00761FFA" w:rsidRPr="00D12B4F" w:rsidRDefault="00E9645E">
      <w:pPr>
        <w:rPr>
          <w:rFonts w:ascii="Arial" w:hAnsi="Arial" w:cs="Arial"/>
          <w:b/>
          <w:sz w:val="32"/>
          <w:szCs w:val="32"/>
        </w:rPr>
      </w:pPr>
      <w:r w:rsidRPr="0071673D">
        <w:rPr>
          <w:rFonts w:ascii="Arial" w:hAnsi="Arial" w:cs="Arial"/>
          <w:b/>
          <w:sz w:val="28"/>
          <w:szCs w:val="28"/>
        </w:rPr>
        <w:t>Supplementary methods</w:t>
      </w:r>
    </w:p>
    <w:p w14:paraId="67A3DC3D" w14:textId="77777777" w:rsidR="00E9645E" w:rsidRPr="00D12B4F" w:rsidRDefault="00E9645E">
      <w:pPr>
        <w:rPr>
          <w:rFonts w:ascii="Arial" w:hAnsi="Arial" w:cs="Arial"/>
          <w:b/>
        </w:rPr>
      </w:pPr>
    </w:p>
    <w:p w14:paraId="194523D2" w14:textId="57734185" w:rsidR="005F1499" w:rsidRPr="00D12B4F" w:rsidRDefault="00576C57" w:rsidP="0078660C">
      <w:pPr>
        <w:pStyle w:val="ListParagraph"/>
        <w:numPr>
          <w:ilvl w:val="0"/>
          <w:numId w:val="7"/>
        </w:numPr>
        <w:ind w:left="426" w:hanging="426"/>
        <w:rPr>
          <w:rFonts w:ascii="Arial" w:hAnsi="Arial" w:cs="Arial"/>
          <w:b/>
          <w:sz w:val="24"/>
          <w:szCs w:val="24"/>
        </w:rPr>
      </w:pPr>
      <w:r w:rsidRPr="00D12B4F">
        <w:rPr>
          <w:rFonts w:ascii="Arial" w:hAnsi="Arial" w:cs="Arial"/>
          <w:b/>
          <w:sz w:val="24"/>
          <w:szCs w:val="24"/>
        </w:rPr>
        <w:t xml:space="preserve">General </w:t>
      </w:r>
      <w:r w:rsidR="00AB147A" w:rsidRPr="00D12B4F">
        <w:rPr>
          <w:rFonts w:ascii="Arial" w:hAnsi="Arial" w:cs="Arial"/>
          <w:b/>
          <w:sz w:val="24"/>
          <w:szCs w:val="24"/>
        </w:rPr>
        <w:t>Golden Gate (</w:t>
      </w:r>
      <w:r w:rsidR="002D57DB" w:rsidRPr="00D12B4F">
        <w:rPr>
          <w:rFonts w:ascii="Arial" w:hAnsi="Arial" w:cs="Arial"/>
          <w:b/>
          <w:sz w:val="24"/>
          <w:szCs w:val="24"/>
        </w:rPr>
        <w:t>GG</w:t>
      </w:r>
      <w:r w:rsidR="00AB147A" w:rsidRPr="00D12B4F">
        <w:rPr>
          <w:rFonts w:ascii="Arial" w:hAnsi="Arial" w:cs="Arial"/>
          <w:b/>
          <w:sz w:val="24"/>
          <w:szCs w:val="24"/>
        </w:rPr>
        <w:t>)</w:t>
      </w:r>
      <w:r w:rsidRPr="00D12B4F">
        <w:rPr>
          <w:rFonts w:ascii="Arial" w:hAnsi="Arial" w:cs="Arial"/>
          <w:b/>
          <w:sz w:val="24"/>
          <w:szCs w:val="24"/>
        </w:rPr>
        <w:t xml:space="preserve"> </w:t>
      </w:r>
      <w:r w:rsidR="00C31E9F" w:rsidRPr="00D12B4F">
        <w:rPr>
          <w:rFonts w:ascii="Arial" w:hAnsi="Arial" w:cs="Arial"/>
          <w:b/>
          <w:sz w:val="24"/>
          <w:szCs w:val="24"/>
        </w:rPr>
        <w:t>cut</w:t>
      </w:r>
      <w:r w:rsidR="00AB147A" w:rsidRPr="00D12B4F">
        <w:rPr>
          <w:rFonts w:ascii="Arial" w:hAnsi="Arial" w:cs="Arial"/>
          <w:b/>
          <w:sz w:val="24"/>
          <w:szCs w:val="24"/>
        </w:rPr>
        <w:t>-</w:t>
      </w:r>
      <w:r w:rsidR="00C31E9F" w:rsidRPr="00D12B4F">
        <w:rPr>
          <w:rFonts w:ascii="Arial" w:hAnsi="Arial" w:cs="Arial"/>
          <w:b/>
          <w:sz w:val="24"/>
          <w:szCs w:val="24"/>
        </w:rPr>
        <w:t>ligation reaction</w:t>
      </w:r>
      <w:r w:rsidR="00C31E9F" w:rsidRPr="00D12B4F">
        <w:rPr>
          <w:rFonts w:ascii="Arial" w:hAnsi="Arial" w:cs="Arial"/>
          <w:sz w:val="24"/>
          <w:szCs w:val="24"/>
        </w:rPr>
        <w:t xml:space="preserve"> </w:t>
      </w:r>
      <w:r w:rsidR="00E9645E" w:rsidRPr="00D12B4F">
        <w:rPr>
          <w:rFonts w:ascii="Arial" w:hAnsi="Arial" w:cs="Arial"/>
          <w:b/>
          <w:sz w:val="24"/>
          <w:szCs w:val="24"/>
        </w:rPr>
        <w:t>protocol</w:t>
      </w:r>
    </w:p>
    <w:p w14:paraId="1720FA58" w14:textId="77777777" w:rsidR="00045F02" w:rsidRPr="00D12B4F" w:rsidRDefault="00045F02" w:rsidP="0071673D">
      <w:pPr>
        <w:pStyle w:val="ListParagraph"/>
        <w:ind w:left="567" w:hanging="425"/>
        <w:rPr>
          <w:rFonts w:ascii="Arial" w:hAnsi="Arial" w:cs="Arial"/>
          <w:b/>
          <w:sz w:val="24"/>
          <w:szCs w:val="24"/>
        </w:rPr>
      </w:pPr>
    </w:p>
    <w:p w14:paraId="79F8981A" w14:textId="7BA56873" w:rsidR="00A127B6" w:rsidRPr="00D12B4F" w:rsidRDefault="00A127B6" w:rsidP="0071673D">
      <w:pPr>
        <w:pStyle w:val="ListParagraph"/>
        <w:numPr>
          <w:ilvl w:val="0"/>
          <w:numId w:val="8"/>
        </w:numPr>
        <w:ind w:left="567" w:hanging="425"/>
        <w:rPr>
          <w:rFonts w:ascii="Arial" w:hAnsi="Arial" w:cs="Arial"/>
        </w:rPr>
      </w:pPr>
      <w:r w:rsidRPr="00D12B4F">
        <w:rPr>
          <w:rFonts w:ascii="Arial" w:hAnsi="Arial" w:cs="Arial"/>
        </w:rPr>
        <w:t>Set up cut-ligations using the following recipe:</w:t>
      </w:r>
    </w:p>
    <w:tbl>
      <w:tblPr>
        <w:tblStyle w:val="TableGrid"/>
        <w:tblW w:w="8505" w:type="dxa"/>
        <w:tblInd w:w="562" w:type="dxa"/>
        <w:tblBorders>
          <w:insideH w:val="none" w:sz="0" w:space="0" w:color="auto"/>
          <w:insideV w:val="none" w:sz="0" w:space="0" w:color="auto"/>
        </w:tblBorders>
        <w:tblLook w:val="04A0" w:firstRow="1" w:lastRow="0" w:firstColumn="1" w:lastColumn="0" w:noHBand="0" w:noVBand="1"/>
      </w:tblPr>
      <w:tblGrid>
        <w:gridCol w:w="1134"/>
        <w:gridCol w:w="7371"/>
      </w:tblGrid>
      <w:tr w:rsidR="00576C57" w:rsidRPr="00D12B4F" w14:paraId="043983EC" w14:textId="77777777" w:rsidTr="0078660C">
        <w:tc>
          <w:tcPr>
            <w:tcW w:w="1134" w:type="dxa"/>
          </w:tcPr>
          <w:p w14:paraId="3DA34043" w14:textId="7D1D6752" w:rsidR="00576C57" w:rsidRPr="00D12B4F" w:rsidRDefault="00576C57">
            <w:pPr>
              <w:rPr>
                <w:rFonts w:ascii="Arial" w:hAnsi="Arial" w:cs="Arial"/>
              </w:rPr>
            </w:pPr>
            <w:r w:rsidRPr="00D12B4F">
              <w:rPr>
                <w:rFonts w:ascii="Arial" w:hAnsi="Arial" w:cs="Arial"/>
              </w:rPr>
              <w:t>1 µ</w:t>
            </w:r>
            <w:r w:rsidR="003F3158">
              <w:rPr>
                <w:rFonts w:ascii="Arial" w:hAnsi="Arial" w:cs="Arial"/>
              </w:rPr>
              <w:t>L</w:t>
            </w:r>
          </w:p>
        </w:tc>
        <w:tc>
          <w:tcPr>
            <w:tcW w:w="7371" w:type="dxa"/>
          </w:tcPr>
          <w:p w14:paraId="3AE527ED" w14:textId="6C11BAAF" w:rsidR="00576C57" w:rsidRPr="00D12B4F" w:rsidRDefault="00576C57">
            <w:pPr>
              <w:rPr>
                <w:rFonts w:ascii="Arial" w:hAnsi="Arial" w:cs="Arial"/>
              </w:rPr>
            </w:pPr>
            <w:r w:rsidRPr="00D12B4F">
              <w:rPr>
                <w:rFonts w:ascii="Arial" w:hAnsi="Arial" w:cs="Arial"/>
              </w:rPr>
              <w:t>Vector backbone (adjusted to 100 ng/</w:t>
            </w:r>
            <w:r w:rsidR="00D45C7C" w:rsidRPr="00D12B4F">
              <w:rPr>
                <w:rFonts w:ascii="Arial" w:hAnsi="Arial" w:cs="Arial"/>
              </w:rPr>
              <w:t>µ</w:t>
            </w:r>
            <w:r w:rsidR="00D45C7C">
              <w:rPr>
                <w:rFonts w:ascii="Arial" w:hAnsi="Arial" w:cs="Arial"/>
              </w:rPr>
              <w:t>L</w:t>
            </w:r>
            <w:r w:rsidRPr="00D12B4F">
              <w:rPr>
                <w:rFonts w:ascii="Arial" w:hAnsi="Arial" w:cs="Arial"/>
              </w:rPr>
              <w:t>)</w:t>
            </w:r>
          </w:p>
        </w:tc>
      </w:tr>
      <w:tr w:rsidR="00576C57" w:rsidRPr="00D12B4F" w14:paraId="1F1F6AB4" w14:textId="77777777" w:rsidTr="0078660C">
        <w:tc>
          <w:tcPr>
            <w:tcW w:w="1134" w:type="dxa"/>
          </w:tcPr>
          <w:p w14:paraId="2D869987" w14:textId="7F33BC30" w:rsidR="00576C57" w:rsidRPr="00D12B4F" w:rsidRDefault="00576C57">
            <w:pPr>
              <w:rPr>
                <w:rFonts w:ascii="Arial" w:hAnsi="Arial" w:cs="Arial"/>
              </w:rPr>
            </w:pPr>
            <w:r w:rsidRPr="00D12B4F">
              <w:rPr>
                <w:rFonts w:ascii="Arial" w:hAnsi="Arial" w:cs="Arial"/>
              </w:rPr>
              <w:t>1 µ</w:t>
            </w:r>
            <w:r w:rsidR="003F3158">
              <w:rPr>
                <w:rFonts w:ascii="Arial" w:hAnsi="Arial" w:cs="Arial"/>
              </w:rPr>
              <w:t>L</w:t>
            </w:r>
          </w:p>
        </w:tc>
        <w:tc>
          <w:tcPr>
            <w:tcW w:w="7371" w:type="dxa"/>
          </w:tcPr>
          <w:p w14:paraId="1FBC8AA4" w14:textId="7EC77DF0" w:rsidR="00576C57" w:rsidRPr="00D12B4F" w:rsidRDefault="00576C57">
            <w:pPr>
              <w:rPr>
                <w:rFonts w:ascii="Arial" w:hAnsi="Arial" w:cs="Arial"/>
              </w:rPr>
            </w:pPr>
            <w:r w:rsidRPr="00D12B4F">
              <w:rPr>
                <w:rFonts w:ascii="Arial" w:hAnsi="Arial" w:cs="Arial"/>
              </w:rPr>
              <w:t>Each assembly piece (vectors: adjusted to 100 ng/</w:t>
            </w:r>
            <w:r w:rsidR="00D45C7C" w:rsidRPr="00D12B4F">
              <w:rPr>
                <w:rFonts w:ascii="Arial" w:hAnsi="Arial" w:cs="Arial"/>
              </w:rPr>
              <w:t>µ</w:t>
            </w:r>
            <w:r w:rsidR="00D45C7C">
              <w:rPr>
                <w:rFonts w:ascii="Arial" w:hAnsi="Arial" w:cs="Arial"/>
              </w:rPr>
              <w:t>L</w:t>
            </w:r>
            <w:r w:rsidRPr="00D12B4F">
              <w:rPr>
                <w:rFonts w:ascii="Arial" w:hAnsi="Arial" w:cs="Arial"/>
              </w:rPr>
              <w:t>; annealed primers: 10 µM each)</w:t>
            </w:r>
          </w:p>
        </w:tc>
      </w:tr>
      <w:tr w:rsidR="00576C57" w:rsidRPr="00D12B4F" w14:paraId="02F61D57" w14:textId="77777777" w:rsidTr="0078660C">
        <w:tc>
          <w:tcPr>
            <w:tcW w:w="1134" w:type="dxa"/>
          </w:tcPr>
          <w:p w14:paraId="134D4CEA" w14:textId="46374DCF" w:rsidR="00576C57" w:rsidRPr="00D12B4F" w:rsidRDefault="00576C57">
            <w:pPr>
              <w:rPr>
                <w:rFonts w:ascii="Arial" w:hAnsi="Arial" w:cs="Arial"/>
              </w:rPr>
            </w:pPr>
            <w:r w:rsidRPr="00D12B4F">
              <w:rPr>
                <w:rFonts w:ascii="Arial" w:hAnsi="Arial" w:cs="Arial"/>
              </w:rPr>
              <w:t>1.5 µ</w:t>
            </w:r>
            <w:r w:rsidR="003F3158">
              <w:rPr>
                <w:rFonts w:ascii="Arial" w:hAnsi="Arial" w:cs="Arial"/>
              </w:rPr>
              <w:t>L</w:t>
            </w:r>
          </w:p>
        </w:tc>
        <w:tc>
          <w:tcPr>
            <w:tcW w:w="7371" w:type="dxa"/>
          </w:tcPr>
          <w:p w14:paraId="178C7877" w14:textId="18E2FFD2" w:rsidR="00576C57" w:rsidRPr="00D12B4F" w:rsidRDefault="00576C57">
            <w:pPr>
              <w:rPr>
                <w:rFonts w:ascii="Arial" w:hAnsi="Arial" w:cs="Arial"/>
              </w:rPr>
            </w:pPr>
            <w:r w:rsidRPr="00D12B4F">
              <w:rPr>
                <w:rFonts w:ascii="Arial" w:hAnsi="Arial" w:cs="Arial"/>
              </w:rPr>
              <w:t>10x T4 DNA Ligase buffer (New England Biolabs)</w:t>
            </w:r>
          </w:p>
        </w:tc>
      </w:tr>
      <w:tr w:rsidR="00576C57" w:rsidRPr="00D12B4F" w14:paraId="0B4E4504" w14:textId="77777777" w:rsidTr="0078660C">
        <w:tc>
          <w:tcPr>
            <w:tcW w:w="1134" w:type="dxa"/>
          </w:tcPr>
          <w:p w14:paraId="36D0373F" w14:textId="52B0CE26" w:rsidR="00576C57" w:rsidRPr="00D12B4F" w:rsidRDefault="00576C57">
            <w:pPr>
              <w:rPr>
                <w:rFonts w:ascii="Arial" w:hAnsi="Arial" w:cs="Arial"/>
              </w:rPr>
            </w:pPr>
            <w:r w:rsidRPr="00D12B4F">
              <w:rPr>
                <w:rFonts w:ascii="Arial" w:hAnsi="Arial" w:cs="Arial"/>
              </w:rPr>
              <w:t>1.5 µ</w:t>
            </w:r>
            <w:r w:rsidR="003F3158">
              <w:rPr>
                <w:rFonts w:ascii="Arial" w:hAnsi="Arial" w:cs="Arial"/>
              </w:rPr>
              <w:t>L</w:t>
            </w:r>
          </w:p>
        </w:tc>
        <w:tc>
          <w:tcPr>
            <w:tcW w:w="7371" w:type="dxa"/>
          </w:tcPr>
          <w:p w14:paraId="6CE43EE8" w14:textId="63E15A60" w:rsidR="00576C57" w:rsidRPr="00D12B4F" w:rsidRDefault="00576C57">
            <w:pPr>
              <w:rPr>
                <w:rFonts w:ascii="Arial" w:hAnsi="Arial" w:cs="Arial"/>
              </w:rPr>
            </w:pPr>
            <w:r w:rsidRPr="00D12B4F">
              <w:rPr>
                <w:rFonts w:ascii="Arial" w:hAnsi="Arial" w:cs="Arial"/>
              </w:rPr>
              <w:t>BSA (1 mg/</w:t>
            </w:r>
            <w:r w:rsidR="00D45C7C" w:rsidRPr="00D12B4F">
              <w:rPr>
                <w:rFonts w:ascii="Arial" w:hAnsi="Arial" w:cs="Arial"/>
              </w:rPr>
              <w:t>m</w:t>
            </w:r>
            <w:r w:rsidR="00D45C7C">
              <w:rPr>
                <w:rFonts w:ascii="Arial" w:hAnsi="Arial" w:cs="Arial"/>
              </w:rPr>
              <w:t>L</w:t>
            </w:r>
            <w:r w:rsidRPr="00D12B4F">
              <w:rPr>
                <w:rFonts w:ascii="Arial" w:hAnsi="Arial" w:cs="Arial"/>
              </w:rPr>
              <w:t>, New England Biolabs)</w:t>
            </w:r>
          </w:p>
        </w:tc>
      </w:tr>
      <w:tr w:rsidR="00576C57" w:rsidRPr="00D12B4F" w14:paraId="58E38500" w14:textId="77777777" w:rsidTr="0078660C">
        <w:tc>
          <w:tcPr>
            <w:tcW w:w="1134" w:type="dxa"/>
          </w:tcPr>
          <w:p w14:paraId="54BA724F" w14:textId="5754F528" w:rsidR="00576C57" w:rsidRPr="00D12B4F" w:rsidRDefault="00576C57">
            <w:pPr>
              <w:rPr>
                <w:rFonts w:ascii="Arial" w:hAnsi="Arial" w:cs="Arial"/>
              </w:rPr>
            </w:pPr>
            <w:r w:rsidRPr="00D12B4F">
              <w:rPr>
                <w:rFonts w:ascii="Arial" w:hAnsi="Arial" w:cs="Arial"/>
              </w:rPr>
              <w:t>1 µ</w:t>
            </w:r>
            <w:r w:rsidR="003F3158">
              <w:rPr>
                <w:rFonts w:ascii="Arial" w:hAnsi="Arial" w:cs="Arial"/>
              </w:rPr>
              <w:t>L</w:t>
            </w:r>
          </w:p>
        </w:tc>
        <w:tc>
          <w:tcPr>
            <w:tcW w:w="7371" w:type="dxa"/>
          </w:tcPr>
          <w:p w14:paraId="0FC021F6" w14:textId="54F1A827" w:rsidR="00576C57" w:rsidRPr="00D12B4F" w:rsidRDefault="00576C57">
            <w:pPr>
              <w:rPr>
                <w:rFonts w:ascii="Arial" w:hAnsi="Arial" w:cs="Arial"/>
              </w:rPr>
            </w:pPr>
            <w:proofErr w:type="spellStart"/>
            <w:r w:rsidRPr="00D12B4F">
              <w:rPr>
                <w:rFonts w:ascii="Arial" w:hAnsi="Arial" w:cs="Arial"/>
              </w:rPr>
              <w:t>BpiI</w:t>
            </w:r>
            <w:proofErr w:type="spellEnd"/>
            <w:r w:rsidRPr="00D12B4F">
              <w:rPr>
                <w:rFonts w:ascii="Arial" w:hAnsi="Arial" w:cs="Arial"/>
              </w:rPr>
              <w:t xml:space="preserve"> (for assembly of </w:t>
            </w:r>
            <w:r w:rsidR="00BD0212" w:rsidRPr="0071673D">
              <w:rPr>
                <w:rFonts w:ascii="Arial" w:hAnsi="Arial" w:cs="Arial"/>
              </w:rPr>
              <w:t>l</w:t>
            </w:r>
            <w:r w:rsidR="007B34F5" w:rsidRPr="0071673D">
              <w:rPr>
                <w:rFonts w:ascii="Arial" w:hAnsi="Arial" w:cs="Arial"/>
              </w:rPr>
              <w:t>evel 0</w:t>
            </w:r>
            <w:r w:rsidRPr="00D12B4F">
              <w:rPr>
                <w:rFonts w:ascii="Arial" w:hAnsi="Arial" w:cs="Arial"/>
              </w:rPr>
              <w:t xml:space="preserve"> and </w:t>
            </w:r>
            <w:r w:rsidR="00BD0212" w:rsidRPr="0071673D">
              <w:rPr>
                <w:rFonts w:ascii="Arial" w:hAnsi="Arial" w:cs="Arial"/>
              </w:rPr>
              <w:t>l</w:t>
            </w:r>
            <w:r w:rsidR="007B34F5" w:rsidRPr="0071673D">
              <w:rPr>
                <w:rFonts w:ascii="Arial" w:hAnsi="Arial" w:cs="Arial"/>
              </w:rPr>
              <w:t>evel 2</w:t>
            </w:r>
            <w:r w:rsidRPr="00D12B4F">
              <w:rPr>
                <w:rFonts w:ascii="Arial" w:hAnsi="Arial" w:cs="Arial"/>
              </w:rPr>
              <w:t xml:space="preserve"> constructs; 10 U/</w:t>
            </w:r>
            <w:r w:rsidR="00D45C7C" w:rsidRPr="00D12B4F">
              <w:rPr>
                <w:rFonts w:ascii="Arial" w:hAnsi="Arial" w:cs="Arial"/>
              </w:rPr>
              <w:t>µ</w:t>
            </w:r>
            <w:r w:rsidR="00D45C7C">
              <w:rPr>
                <w:rFonts w:ascii="Arial" w:hAnsi="Arial" w:cs="Arial"/>
              </w:rPr>
              <w:t>L</w:t>
            </w:r>
            <w:r w:rsidRPr="00D12B4F">
              <w:rPr>
                <w:rFonts w:ascii="Arial" w:hAnsi="Arial" w:cs="Arial"/>
              </w:rPr>
              <w:t xml:space="preserve">, </w:t>
            </w:r>
            <w:proofErr w:type="spellStart"/>
            <w:r w:rsidRPr="00D12B4F">
              <w:rPr>
                <w:rFonts w:ascii="Arial" w:hAnsi="Arial" w:cs="Arial"/>
              </w:rPr>
              <w:t>Thermo</w:t>
            </w:r>
            <w:proofErr w:type="spellEnd"/>
            <w:r w:rsidRPr="00D12B4F">
              <w:rPr>
                <w:rFonts w:ascii="Arial" w:hAnsi="Arial" w:cs="Arial"/>
              </w:rPr>
              <w:t xml:space="preserve"> Fisher Scientific) </w:t>
            </w:r>
            <w:r w:rsidRPr="00D12B4F">
              <w:rPr>
                <w:rFonts w:ascii="Arial" w:hAnsi="Arial" w:cs="Arial"/>
                <w:b/>
                <w:u w:val="single"/>
              </w:rPr>
              <w:t>or</w:t>
            </w:r>
            <w:r w:rsidRPr="00D12B4F">
              <w:rPr>
                <w:rFonts w:ascii="Arial" w:hAnsi="Arial" w:cs="Arial"/>
              </w:rPr>
              <w:t xml:space="preserve"> BsaI-HF®v2 (for assembly of </w:t>
            </w:r>
            <w:r w:rsidR="00BD0212" w:rsidRPr="0071673D">
              <w:rPr>
                <w:rFonts w:ascii="Arial" w:hAnsi="Arial" w:cs="Arial"/>
              </w:rPr>
              <w:t>l</w:t>
            </w:r>
            <w:r w:rsidR="007B34F5" w:rsidRPr="0071673D">
              <w:rPr>
                <w:rFonts w:ascii="Arial" w:hAnsi="Arial" w:cs="Arial"/>
              </w:rPr>
              <w:t>evel 1</w:t>
            </w:r>
            <w:r w:rsidRPr="00D12B4F">
              <w:rPr>
                <w:rFonts w:ascii="Arial" w:hAnsi="Arial" w:cs="Arial"/>
              </w:rPr>
              <w:t xml:space="preserve"> constructs; 20 U/</w:t>
            </w:r>
            <w:r w:rsidR="00D45C7C" w:rsidRPr="00D12B4F">
              <w:rPr>
                <w:rFonts w:ascii="Arial" w:hAnsi="Arial" w:cs="Arial"/>
              </w:rPr>
              <w:t>µ</w:t>
            </w:r>
            <w:r w:rsidR="00D45C7C">
              <w:rPr>
                <w:rFonts w:ascii="Arial" w:hAnsi="Arial" w:cs="Arial"/>
              </w:rPr>
              <w:t>L</w:t>
            </w:r>
            <w:r w:rsidRPr="00D12B4F">
              <w:rPr>
                <w:rFonts w:ascii="Arial" w:hAnsi="Arial" w:cs="Arial"/>
              </w:rPr>
              <w:t>, New England Biolabs)</w:t>
            </w:r>
          </w:p>
        </w:tc>
      </w:tr>
      <w:tr w:rsidR="00CC397C" w:rsidRPr="00D12B4F" w14:paraId="62CA8A55" w14:textId="77777777" w:rsidTr="0078660C">
        <w:tc>
          <w:tcPr>
            <w:tcW w:w="1134" w:type="dxa"/>
          </w:tcPr>
          <w:p w14:paraId="52778630" w14:textId="5DAF3584" w:rsidR="00CC397C" w:rsidRPr="00D12B4F" w:rsidRDefault="00CC397C">
            <w:pPr>
              <w:rPr>
                <w:rFonts w:ascii="Arial" w:hAnsi="Arial" w:cs="Arial"/>
              </w:rPr>
            </w:pPr>
            <w:r>
              <w:rPr>
                <w:rFonts w:ascii="Arial" w:hAnsi="Arial" w:cs="Arial"/>
              </w:rPr>
              <w:t xml:space="preserve">1 </w:t>
            </w:r>
            <w:r w:rsidRPr="00D12B4F">
              <w:rPr>
                <w:rFonts w:ascii="Arial" w:hAnsi="Arial" w:cs="Arial"/>
              </w:rPr>
              <w:t>µ</w:t>
            </w:r>
            <w:r w:rsidR="003F3158">
              <w:rPr>
                <w:rFonts w:ascii="Arial" w:hAnsi="Arial" w:cs="Arial"/>
              </w:rPr>
              <w:t>L</w:t>
            </w:r>
          </w:p>
        </w:tc>
        <w:tc>
          <w:tcPr>
            <w:tcW w:w="7371" w:type="dxa"/>
          </w:tcPr>
          <w:p w14:paraId="4E63B95A" w14:textId="506D9164" w:rsidR="00CC397C" w:rsidRPr="00D12B4F" w:rsidRDefault="003F3158">
            <w:pPr>
              <w:rPr>
                <w:rFonts w:ascii="Arial" w:hAnsi="Arial" w:cs="Arial"/>
              </w:rPr>
            </w:pPr>
            <w:r>
              <w:rPr>
                <w:rFonts w:ascii="Arial" w:hAnsi="Arial" w:cs="Arial"/>
              </w:rPr>
              <w:t>T4 DNA Ligase (400000 U/µ</w:t>
            </w:r>
            <w:r w:rsidR="00D45C7C">
              <w:rPr>
                <w:rFonts w:ascii="Arial" w:hAnsi="Arial" w:cs="Arial"/>
              </w:rPr>
              <w:t>L</w:t>
            </w:r>
            <w:r>
              <w:rPr>
                <w:rFonts w:ascii="Arial" w:hAnsi="Arial" w:cs="Arial"/>
              </w:rPr>
              <w:t>, New England Biolabs)</w:t>
            </w:r>
          </w:p>
        </w:tc>
      </w:tr>
      <w:tr w:rsidR="00576C57" w:rsidRPr="00D12B4F" w14:paraId="5D4AC8E4" w14:textId="77777777" w:rsidTr="0078660C">
        <w:tc>
          <w:tcPr>
            <w:tcW w:w="1134" w:type="dxa"/>
          </w:tcPr>
          <w:p w14:paraId="2B723867" w14:textId="55CCCEB0" w:rsidR="00576C57" w:rsidRPr="00D12B4F" w:rsidRDefault="00D4353B">
            <w:pPr>
              <w:rPr>
                <w:rFonts w:ascii="Arial" w:hAnsi="Arial" w:cs="Arial"/>
              </w:rPr>
            </w:pPr>
            <w:r w:rsidRPr="00D12B4F">
              <w:rPr>
                <w:rFonts w:ascii="Arial" w:hAnsi="Arial" w:cs="Arial"/>
              </w:rPr>
              <w:t xml:space="preserve">to </w:t>
            </w:r>
            <w:r w:rsidR="00576C57" w:rsidRPr="00D12B4F">
              <w:rPr>
                <w:rFonts w:ascii="Arial" w:hAnsi="Arial" w:cs="Arial"/>
              </w:rPr>
              <w:t>15 µ</w:t>
            </w:r>
            <w:r w:rsidR="003F3158">
              <w:rPr>
                <w:rFonts w:ascii="Arial" w:hAnsi="Arial" w:cs="Arial"/>
              </w:rPr>
              <w:t>L</w:t>
            </w:r>
          </w:p>
        </w:tc>
        <w:tc>
          <w:tcPr>
            <w:tcW w:w="7371" w:type="dxa"/>
          </w:tcPr>
          <w:p w14:paraId="57EA945E" w14:textId="7E60D63B" w:rsidR="00576C57" w:rsidRPr="00D12B4F" w:rsidRDefault="00576C57">
            <w:pPr>
              <w:rPr>
                <w:rFonts w:ascii="Arial" w:hAnsi="Arial" w:cs="Arial"/>
              </w:rPr>
            </w:pPr>
            <w:r w:rsidRPr="00D12B4F">
              <w:rPr>
                <w:rFonts w:ascii="Arial" w:hAnsi="Arial" w:cs="Arial"/>
              </w:rPr>
              <w:t>ddH</w:t>
            </w:r>
            <w:r w:rsidRPr="00D12B4F">
              <w:rPr>
                <w:rFonts w:ascii="Arial" w:hAnsi="Arial" w:cs="Arial"/>
                <w:vertAlign w:val="subscript"/>
              </w:rPr>
              <w:t>2</w:t>
            </w:r>
            <w:r w:rsidRPr="00D12B4F">
              <w:rPr>
                <w:rFonts w:ascii="Arial" w:hAnsi="Arial" w:cs="Arial"/>
              </w:rPr>
              <w:t>O</w:t>
            </w:r>
          </w:p>
        </w:tc>
      </w:tr>
    </w:tbl>
    <w:p w14:paraId="759CBBEA" w14:textId="77777777" w:rsidR="00A127B6" w:rsidRPr="00D12B4F" w:rsidRDefault="00A127B6">
      <w:pPr>
        <w:rPr>
          <w:rFonts w:ascii="Arial" w:hAnsi="Arial" w:cs="Arial"/>
        </w:rPr>
      </w:pPr>
    </w:p>
    <w:p w14:paraId="5F1BB961" w14:textId="43C51EB0" w:rsidR="00C31E9F" w:rsidRPr="00D12B4F" w:rsidRDefault="00C31E9F" w:rsidP="0071673D">
      <w:pPr>
        <w:pStyle w:val="ListParagraph"/>
        <w:numPr>
          <w:ilvl w:val="0"/>
          <w:numId w:val="8"/>
        </w:numPr>
        <w:ind w:left="567" w:hanging="425"/>
        <w:rPr>
          <w:rFonts w:ascii="Arial" w:hAnsi="Arial" w:cs="Arial"/>
        </w:rPr>
      </w:pPr>
      <w:r w:rsidRPr="00D12B4F">
        <w:rPr>
          <w:rFonts w:ascii="Arial" w:hAnsi="Arial" w:cs="Arial"/>
        </w:rPr>
        <w:t>Perform G</w:t>
      </w:r>
      <w:r w:rsidR="00A127B6" w:rsidRPr="00D12B4F">
        <w:rPr>
          <w:rFonts w:ascii="Arial" w:hAnsi="Arial" w:cs="Arial"/>
        </w:rPr>
        <w:t>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in a thermocycler using the following program</w:t>
      </w:r>
      <w:r w:rsidR="00A127B6" w:rsidRPr="00D12B4F">
        <w:rPr>
          <w:rFonts w:ascii="Arial" w:hAnsi="Arial" w:cs="Arial"/>
        </w:rPr>
        <w:t>:</w:t>
      </w:r>
    </w:p>
    <w:tbl>
      <w:tblPr>
        <w:tblStyle w:val="TableGrid"/>
        <w:tblW w:w="0" w:type="auto"/>
        <w:tblInd w:w="562" w:type="dxa"/>
        <w:tblBorders>
          <w:insideH w:val="none" w:sz="0" w:space="0" w:color="auto"/>
          <w:insideV w:val="none" w:sz="0" w:space="0" w:color="auto"/>
        </w:tblBorders>
        <w:tblLook w:val="04A0" w:firstRow="1" w:lastRow="0" w:firstColumn="1" w:lastColumn="0" w:noHBand="0" w:noVBand="1"/>
      </w:tblPr>
      <w:tblGrid>
        <w:gridCol w:w="1134"/>
        <w:gridCol w:w="1559"/>
      </w:tblGrid>
      <w:tr w:rsidR="00C31E9F" w:rsidRPr="00D12B4F" w14:paraId="7CDCB76F" w14:textId="77777777" w:rsidTr="0078660C">
        <w:tc>
          <w:tcPr>
            <w:tcW w:w="1134" w:type="dxa"/>
          </w:tcPr>
          <w:p w14:paraId="0AC7883F" w14:textId="5858AD2C" w:rsidR="00C31E9F" w:rsidRPr="00D12B4F" w:rsidRDefault="00C31E9F" w:rsidP="002B6DD1">
            <w:pPr>
              <w:rPr>
                <w:rFonts w:ascii="Arial" w:hAnsi="Arial" w:cs="Arial"/>
              </w:rPr>
            </w:pPr>
            <w:r w:rsidRPr="00D12B4F">
              <w:rPr>
                <w:rFonts w:ascii="Arial" w:hAnsi="Arial" w:cs="Arial"/>
              </w:rPr>
              <w:t>37 ˚C</w:t>
            </w:r>
          </w:p>
        </w:tc>
        <w:tc>
          <w:tcPr>
            <w:tcW w:w="1559" w:type="dxa"/>
          </w:tcPr>
          <w:p w14:paraId="23C2A265" w14:textId="6B7FB217" w:rsidR="00C31E9F" w:rsidRPr="00D12B4F" w:rsidRDefault="00C31E9F" w:rsidP="002B6DD1">
            <w:pPr>
              <w:rPr>
                <w:rFonts w:ascii="Arial" w:hAnsi="Arial" w:cs="Arial"/>
              </w:rPr>
            </w:pPr>
            <w:r w:rsidRPr="0071673D">
              <w:rPr>
                <w:rFonts w:ascii="Arial" w:hAnsi="Arial" w:cs="Arial"/>
                <w:noProof/>
                <w:lang w:val="de-AT"/>
              </w:rPr>
              <mc:AlternateContent>
                <mc:Choice Requires="wps">
                  <w:drawing>
                    <wp:anchor distT="45720" distB="45720" distL="114300" distR="114300" simplePos="0" relativeHeight="251658240" behindDoc="1" locked="0" layoutInCell="1" allowOverlap="1" wp14:anchorId="4845A96A" wp14:editId="1E5E1FB8">
                      <wp:simplePos x="0" y="0"/>
                      <wp:positionH relativeFrom="column">
                        <wp:posOffset>316092</wp:posOffset>
                      </wp:positionH>
                      <wp:positionV relativeFrom="paragraph">
                        <wp:posOffset>137022</wp:posOffset>
                      </wp:positionV>
                      <wp:extent cx="536713"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13" cy="1404620"/>
                              </a:xfrm>
                              <a:prstGeom prst="rect">
                                <a:avLst/>
                              </a:prstGeom>
                              <a:solidFill>
                                <a:srgbClr val="FFFFFF"/>
                              </a:solidFill>
                              <a:ln w="9525">
                                <a:noFill/>
                                <a:miter lim="800000"/>
                                <a:headEnd/>
                                <a:tailEnd/>
                              </a:ln>
                            </wps:spPr>
                            <wps:txbx>
                              <w:txbxContent>
                                <w:p w14:paraId="69097780" w14:textId="77777777" w:rsidR="00CC397C" w:rsidRDefault="00CC397C" w:rsidP="00C31E9F">
                                  <w:r w:rsidRPr="002F5E01">
                                    <w:rPr>
                                      <w:sz w:val="36"/>
                                    </w:rPr>
                                    <w:t>}</w:t>
                                  </w:r>
                                  <w:r>
                                    <w:t xml:space="preserve"> 50x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45A96A" id="_x0000_t202" coordsize="21600,21600" o:spt="202" path="m,l,21600r21600,l21600,xe">
                      <v:stroke joinstyle="miter"/>
                      <v:path gradientshapeok="t" o:connecttype="rect"/>
                    </v:shapetype>
                    <v:shape id="Text Box 2" o:spid="_x0000_s1026" type="#_x0000_t202" style="position:absolute;margin-left:24.9pt;margin-top:10.8pt;width:42.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yYPIQIAAB0EAAAOAAAAZHJzL2Uyb0RvYy54bWysU11v2yAUfZ+0/4B4X2yn+WitOFWXLtOk&#10;7kNq9wMwxjEacBmQ2Nmv7wWnadS9TeMBAfdyOPfcw+p20IochPMSTEWLSU6JMBwaaXYV/fm0/XBN&#10;iQ/MNEyBERU9Ck9v1+/frXpbiil0oBrhCIIYX/a2ol0ItswyzzuhmZ+AFQaDLTjNAm7dLmsc6xFd&#10;q2ya54usB9dYB1x4j6f3Y5CuE37bCh6+t60XgaiKIreQZpfmOs7ZesXKnWO2k/xEg/0DC82kwUfP&#10;UPcsMLJ38i8oLbkDD22YcNAZtK3kItWA1RT5m2oeO2ZFqgXF8fYsk/9/sPzb4YcjsqnotFhSYpjG&#10;Jj2JIZCPMJBp1Ke3vsS0R4uJYcBj7HOq1dsH4L88MbDpmNmJO+eg7wRrkF8Rb2YXV0ccH0Hq/is0&#10;+AzbB0hAQ+t0FA/lIIiOfTqeexOpcDycXy2WxRUlHEPFLJ8tpql5GStfblvnw2cBmsRFRR32PqGz&#10;w4MPkQ0rX1LiYx6UbLZSqbRxu3qjHDkw9Mk2jVTAmzRlSF/Rm/l0npANxPvJQloG9LGSuqLXeRyj&#10;s6Ian0yTUgKTalwjE2VO8kRFRm3CUA+YGDWroTmiUA5Gv+L/wkUH7g8lPXq1ov73njlBifpiUOyb&#10;YjaL5k6b2XyJ0hB3GakvI8xwhKpooGRcbkL6EEkHe4dN2cqk1yuTE1f0YJLx9F+iyS/3Kev1V6+f&#10;AQAA//8DAFBLAwQUAAYACAAAACEAOmdm2t4AAAAJAQAADwAAAGRycy9kb3ducmV2LnhtbEyPwU7D&#10;MBBE70j8g7VI3KjTNFQlxKkqKi4ckChIcHTjTRxhry3bTcPf457guDOjmbfNdraGTRji6EjAclEA&#10;Q+qcGmkQ8PH+fLcBFpMkJY0jFPCDEbbt9VUja+XO9IbTIQ0sl1CspQCdkq85j51GK+PCeaTs9S5Y&#10;mfIZBq6CPOdya3hZFGtu5Uh5QUuPTxq778PJCvi0elT78PrVKzPtX/rdvZ+DF+L2Zt49Aks4p78w&#10;XPAzOrSZ6ehOpCIzAqqHTJ4ElMs1sIu/qlbAjlmoyg3wtuH/P2h/AQAA//8DAFBLAQItABQABgAI&#10;AAAAIQC2gziS/gAAAOEBAAATAAAAAAAAAAAAAAAAAAAAAABbQ29udGVudF9UeXBlc10ueG1sUEsB&#10;Ai0AFAAGAAgAAAAhADj9If/WAAAAlAEAAAsAAAAAAAAAAAAAAAAALwEAAF9yZWxzLy5yZWxzUEsB&#10;Ai0AFAAGAAgAAAAhAIN3Jg8hAgAAHQQAAA4AAAAAAAAAAAAAAAAALgIAAGRycy9lMm9Eb2MueG1s&#10;UEsBAi0AFAAGAAgAAAAhADpnZtreAAAACQEAAA8AAAAAAAAAAAAAAAAAewQAAGRycy9kb3ducmV2&#10;LnhtbFBLBQYAAAAABAAEAPMAAACGBQAAAAA=&#10;" stroked="f">
                      <v:textbox style="mso-fit-shape-to-text:t">
                        <w:txbxContent>
                          <w:p w14:paraId="69097780" w14:textId="77777777" w:rsidR="00CC397C" w:rsidRDefault="00CC397C" w:rsidP="00C31E9F">
                            <w:r w:rsidRPr="002F5E01">
                              <w:rPr>
                                <w:sz w:val="36"/>
                              </w:rPr>
                              <w:t>}</w:t>
                            </w:r>
                            <w:r>
                              <w:t xml:space="preserve"> 50x</w:t>
                            </w:r>
                          </w:p>
                        </w:txbxContent>
                      </v:textbox>
                    </v:shape>
                  </w:pict>
                </mc:Fallback>
              </mc:AlternateContent>
            </w:r>
            <w:r w:rsidRPr="00D12B4F">
              <w:rPr>
                <w:rFonts w:ascii="Arial" w:hAnsi="Arial" w:cs="Arial"/>
              </w:rPr>
              <w:t>20 s</w:t>
            </w:r>
          </w:p>
        </w:tc>
      </w:tr>
      <w:tr w:rsidR="00C31E9F" w:rsidRPr="00D12B4F" w14:paraId="277C87FB" w14:textId="77777777" w:rsidTr="0078660C">
        <w:tc>
          <w:tcPr>
            <w:tcW w:w="1134" w:type="dxa"/>
          </w:tcPr>
          <w:p w14:paraId="3A7606C0" w14:textId="1226BF89" w:rsidR="00C31E9F" w:rsidRPr="00D12B4F" w:rsidRDefault="00C31E9F" w:rsidP="002B6DD1">
            <w:pPr>
              <w:rPr>
                <w:rFonts w:ascii="Arial" w:hAnsi="Arial" w:cs="Arial"/>
              </w:rPr>
            </w:pPr>
            <w:r w:rsidRPr="00D12B4F">
              <w:rPr>
                <w:rFonts w:ascii="Arial" w:hAnsi="Arial" w:cs="Arial"/>
              </w:rPr>
              <w:t>37 ˚C</w:t>
            </w:r>
          </w:p>
        </w:tc>
        <w:tc>
          <w:tcPr>
            <w:tcW w:w="1559" w:type="dxa"/>
          </w:tcPr>
          <w:p w14:paraId="5CEDBD1A" w14:textId="42A91461" w:rsidR="00C31E9F" w:rsidRPr="00D12B4F" w:rsidRDefault="00C31E9F" w:rsidP="002B6DD1">
            <w:pPr>
              <w:rPr>
                <w:rFonts w:ascii="Arial" w:hAnsi="Arial" w:cs="Arial"/>
              </w:rPr>
            </w:pPr>
            <w:r w:rsidRPr="00D12B4F">
              <w:rPr>
                <w:rFonts w:ascii="Arial" w:hAnsi="Arial" w:cs="Arial"/>
              </w:rPr>
              <w:t>3 min</w:t>
            </w:r>
          </w:p>
        </w:tc>
      </w:tr>
      <w:tr w:rsidR="00C31E9F" w:rsidRPr="00D12B4F" w14:paraId="2057D2CC" w14:textId="77777777" w:rsidTr="0078660C">
        <w:tc>
          <w:tcPr>
            <w:tcW w:w="1134" w:type="dxa"/>
          </w:tcPr>
          <w:p w14:paraId="6F79737C" w14:textId="084E08BD" w:rsidR="00C31E9F" w:rsidRPr="00D12B4F" w:rsidRDefault="00C31E9F" w:rsidP="002B6DD1">
            <w:pPr>
              <w:rPr>
                <w:rFonts w:ascii="Arial" w:hAnsi="Arial" w:cs="Arial"/>
              </w:rPr>
            </w:pPr>
            <w:r w:rsidRPr="00D12B4F">
              <w:rPr>
                <w:rFonts w:ascii="Arial" w:hAnsi="Arial" w:cs="Arial"/>
              </w:rPr>
              <w:t>16 ˚C</w:t>
            </w:r>
          </w:p>
        </w:tc>
        <w:tc>
          <w:tcPr>
            <w:tcW w:w="1559" w:type="dxa"/>
          </w:tcPr>
          <w:p w14:paraId="21504AF1" w14:textId="3D4E5629" w:rsidR="00C31E9F" w:rsidRPr="00D12B4F" w:rsidRDefault="00C31E9F" w:rsidP="002B6DD1">
            <w:pPr>
              <w:rPr>
                <w:rFonts w:ascii="Arial" w:hAnsi="Arial" w:cs="Arial"/>
              </w:rPr>
            </w:pPr>
            <w:r w:rsidRPr="00D12B4F">
              <w:rPr>
                <w:rFonts w:ascii="Arial" w:hAnsi="Arial" w:cs="Arial"/>
              </w:rPr>
              <w:t>4 min</w:t>
            </w:r>
          </w:p>
        </w:tc>
      </w:tr>
      <w:tr w:rsidR="00C31E9F" w:rsidRPr="00D12B4F" w14:paraId="54EB08B5" w14:textId="77777777" w:rsidTr="0078660C">
        <w:tc>
          <w:tcPr>
            <w:tcW w:w="1134" w:type="dxa"/>
          </w:tcPr>
          <w:p w14:paraId="643EAE61" w14:textId="4B22579E" w:rsidR="00C31E9F" w:rsidRPr="00D12B4F" w:rsidRDefault="00C31E9F" w:rsidP="002B6DD1">
            <w:pPr>
              <w:rPr>
                <w:rFonts w:ascii="Arial" w:hAnsi="Arial" w:cs="Arial"/>
              </w:rPr>
            </w:pPr>
            <w:r w:rsidRPr="00D12B4F">
              <w:rPr>
                <w:rFonts w:ascii="Arial" w:hAnsi="Arial" w:cs="Arial"/>
              </w:rPr>
              <w:t>50 ˚C</w:t>
            </w:r>
          </w:p>
        </w:tc>
        <w:tc>
          <w:tcPr>
            <w:tcW w:w="1559" w:type="dxa"/>
          </w:tcPr>
          <w:p w14:paraId="53B4AA03" w14:textId="426334A0" w:rsidR="00C31E9F" w:rsidRPr="00D12B4F" w:rsidRDefault="00C31E9F" w:rsidP="002B6DD1">
            <w:pPr>
              <w:rPr>
                <w:rFonts w:ascii="Arial" w:hAnsi="Arial" w:cs="Arial"/>
              </w:rPr>
            </w:pPr>
            <w:r w:rsidRPr="00D12B4F">
              <w:rPr>
                <w:rFonts w:ascii="Arial" w:hAnsi="Arial" w:cs="Arial"/>
              </w:rPr>
              <w:t>5 min</w:t>
            </w:r>
          </w:p>
        </w:tc>
      </w:tr>
      <w:tr w:rsidR="00C31E9F" w:rsidRPr="00D12B4F" w14:paraId="06DA756C" w14:textId="77777777" w:rsidTr="0078660C">
        <w:tc>
          <w:tcPr>
            <w:tcW w:w="1134" w:type="dxa"/>
          </w:tcPr>
          <w:p w14:paraId="57B9FCDE" w14:textId="55D1109F" w:rsidR="00C31E9F" w:rsidRPr="00D12B4F" w:rsidRDefault="00C31E9F" w:rsidP="002B6DD1">
            <w:pPr>
              <w:rPr>
                <w:rFonts w:ascii="Arial" w:hAnsi="Arial" w:cs="Arial"/>
              </w:rPr>
            </w:pPr>
            <w:r w:rsidRPr="00D12B4F">
              <w:rPr>
                <w:rFonts w:ascii="Arial" w:hAnsi="Arial" w:cs="Arial"/>
              </w:rPr>
              <w:t>80 ˚C</w:t>
            </w:r>
          </w:p>
        </w:tc>
        <w:tc>
          <w:tcPr>
            <w:tcW w:w="1559" w:type="dxa"/>
          </w:tcPr>
          <w:p w14:paraId="1526A6D2" w14:textId="0087C639" w:rsidR="00C31E9F" w:rsidRPr="00D12B4F" w:rsidRDefault="00C31E9F" w:rsidP="002B6DD1">
            <w:pPr>
              <w:rPr>
                <w:rFonts w:ascii="Arial" w:hAnsi="Arial" w:cs="Arial"/>
              </w:rPr>
            </w:pPr>
            <w:r w:rsidRPr="00D12B4F">
              <w:rPr>
                <w:rFonts w:ascii="Arial" w:hAnsi="Arial" w:cs="Arial"/>
              </w:rPr>
              <w:t>5 min</w:t>
            </w:r>
          </w:p>
        </w:tc>
      </w:tr>
      <w:tr w:rsidR="00C31E9F" w:rsidRPr="00D12B4F" w14:paraId="74D490AA" w14:textId="77777777" w:rsidTr="0078660C">
        <w:tc>
          <w:tcPr>
            <w:tcW w:w="1134" w:type="dxa"/>
          </w:tcPr>
          <w:p w14:paraId="05D76D61" w14:textId="7110B7F7" w:rsidR="00C31E9F" w:rsidRPr="00D12B4F" w:rsidRDefault="00C31E9F" w:rsidP="002B6DD1">
            <w:pPr>
              <w:rPr>
                <w:rFonts w:ascii="Arial" w:hAnsi="Arial" w:cs="Arial"/>
              </w:rPr>
            </w:pPr>
            <w:r w:rsidRPr="00D12B4F">
              <w:rPr>
                <w:rFonts w:ascii="Arial" w:hAnsi="Arial" w:cs="Arial"/>
              </w:rPr>
              <w:t>16 ˚C</w:t>
            </w:r>
          </w:p>
        </w:tc>
        <w:tc>
          <w:tcPr>
            <w:tcW w:w="1559" w:type="dxa"/>
          </w:tcPr>
          <w:p w14:paraId="348BDE1B" w14:textId="0D244AE9" w:rsidR="00C31E9F" w:rsidRPr="00D12B4F" w:rsidRDefault="00C31E9F" w:rsidP="002B6DD1">
            <w:pPr>
              <w:rPr>
                <w:rFonts w:ascii="Arial" w:hAnsi="Arial" w:cs="Arial"/>
              </w:rPr>
            </w:pPr>
            <w:r w:rsidRPr="00D12B4F">
              <w:rPr>
                <w:rFonts w:ascii="Arial" w:hAnsi="Arial" w:cs="Arial"/>
              </w:rPr>
              <w:t>store</w:t>
            </w:r>
          </w:p>
        </w:tc>
      </w:tr>
    </w:tbl>
    <w:p w14:paraId="276858A0" w14:textId="77777777" w:rsidR="00A127B6" w:rsidRPr="00D12B4F" w:rsidRDefault="00A127B6" w:rsidP="0071673D">
      <w:pPr>
        <w:ind w:left="567" w:hanging="425"/>
        <w:rPr>
          <w:rFonts w:ascii="Arial" w:hAnsi="Arial" w:cs="Arial"/>
        </w:rPr>
      </w:pPr>
    </w:p>
    <w:p w14:paraId="2D127BBB" w14:textId="0E4E3C45" w:rsidR="00C31E9F" w:rsidRPr="00D12B4F" w:rsidRDefault="00C31E9F" w:rsidP="0071673D">
      <w:pPr>
        <w:pStyle w:val="ListParagraph"/>
        <w:numPr>
          <w:ilvl w:val="0"/>
          <w:numId w:val="8"/>
        </w:numPr>
        <w:ind w:left="567" w:hanging="425"/>
        <w:rPr>
          <w:rFonts w:ascii="Arial" w:hAnsi="Arial" w:cs="Arial"/>
        </w:rPr>
      </w:pPr>
      <w:r w:rsidRPr="00D12B4F">
        <w:rPr>
          <w:rFonts w:ascii="Arial" w:hAnsi="Arial" w:cs="Arial"/>
        </w:rPr>
        <w:t xml:space="preserve">Transform 2 </w:t>
      </w:r>
      <w:r w:rsidR="00D45C7C" w:rsidRPr="00D12B4F">
        <w:rPr>
          <w:rFonts w:ascii="Arial" w:hAnsi="Arial" w:cs="Arial"/>
        </w:rPr>
        <w:t>µ</w:t>
      </w:r>
      <w:r w:rsidR="00D45C7C">
        <w:rPr>
          <w:rFonts w:ascii="Arial" w:hAnsi="Arial" w:cs="Arial"/>
        </w:rPr>
        <w:t>L</w:t>
      </w:r>
      <w:r w:rsidR="00D45C7C" w:rsidRPr="00D12B4F">
        <w:rPr>
          <w:rFonts w:ascii="Arial" w:hAnsi="Arial" w:cs="Arial"/>
        </w:rPr>
        <w:t xml:space="preserve"> </w:t>
      </w:r>
      <w:r w:rsidRPr="00D12B4F">
        <w:rPr>
          <w:rFonts w:ascii="Arial" w:hAnsi="Arial" w:cs="Arial"/>
        </w:rPr>
        <w:t>of the l</w:t>
      </w:r>
      <w:r w:rsidR="0089096B" w:rsidRPr="00D12B4F">
        <w:rPr>
          <w:rFonts w:ascii="Arial" w:hAnsi="Arial" w:cs="Arial"/>
        </w:rPr>
        <w:t xml:space="preserve">igation reaction into One Shot™ TOP10 Chemically Competent </w:t>
      </w:r>
      <w:r w:rsidR="00CC0D2F" w:rsidRPr="00D12B4F">
        <w:rPr>
          <w:rFonts w:ascii="Arial" w:hAnsi="Arial" w:cs="Arial"/>
          <w:i/>
        </w:rPr>
        <w:t>E. coli</w:t>
      </w:r>
      <w:r w:rsidR="0089096B" w:rsidRPr="00D12B4F">
        <w:rPr>
          <w:rFonts w:ascii="Arial" w:hAnsi="Arial" w:cs="Arial"/>
        </w:rPr>
        <w:t xml:space="preserve"> (</w:t>
      </w:r>
      <w:proofErr w:type="spellStart"/>
      <w:r w:rsidR="0089096B" w:rsidRPr="00D12B4F">
        <w:rPr>
          <w:rFonts w:ascii="Arial" w:hAnsi="Arial" w:cs="Arial"/>
        </w:rPr>
        <w:t>Thermo</w:t>
      </w:r>
      <w:proofErr w:type="spellEnd"/>
      <w:r w:rsidR="0089096B" w:rsidRPr="00D12B4F">
        <w:rPr>
          <w:rFonts w:ascii="Arial" w:hAnsi="Arial" w:cs="Arial"/>
        </w:rPr>
        <w:t xml:space="preserve"> Fisher Scientific) </w:t>
      </w:r>
      <w:r w:rsidRPr="00D12B4F">
        <w:rPr>
          <w:rFonts w:ascii="Arial" w:hAnsi="Arial" w:cs="Arial"/>
        </w:rPr>
        <w:t>cells</w:t>
      </w:r>
      <w:r w:rsidR="00D4353B" w:rsidRPr="00D12B4F">
        <w:rPr>
          <w:rFonts w:ascii="Arial" w:hAnsi="Arial" w:cs="Arial"/>
        </w:rPr>
        <w:t xml:space="preserve"> and plate on selection plates</w:t>
      </w:r>
      <w:r w:rsidRPr="00D12B4F">
        <w:rPr>
          <w:rFonts w:ascii="Arial" w:hAnsi="Arial" w:cs="Arial"/>
        </w:rPr>
        <w:t>.</w:t>
      </w:r>
    </w:p>
    <w:p w14:paraId="0F8AFD3D" w14:textId="77777777" w:rsidR="0089096B" w:rsidRPr="00D12B4F" w:rsidRDefault="0089096B" w:rsidP="0071673D">
      <w:pPr>
        <w:pStyle w:val="ListParagraph"/>
        <w:ind w:left="567" w:hanging="425"/>
        <w:rPr>
          <w:rFonts w:ascii="Arial" w:hAnsi="Arial" w:cs="Arial"/>
        </w:rPr>
      </w:pPr>
    </w:p>
    <w:p w14:paraId="2EFC9EDC" w14:textId="5FC9BF24" w:rsidR="0089096B" w:rsidRPr="00D12B4F" w:rsidRDefault="0089096B" w:rsidP="0071673D">
      <w:pPr>
        <w:pStyle w:val="ListParagraph"/>
        <w:numPr>
          <w:ilvl w:val="0"/>
          <w:numId w:val="8"/>
        </w:numPr>
        <w:ind w:left="567" w:hanging="425"/>
        <w:rPr>
          <w:rFonts w:ascii="Arial" w:hAnsi="Arial" w:cs="Arial"/>
        </w:rPr>
      </w:pPr>
      <w:r w:rsidRPr="00D12B4F">
        <w:rPr>
          <w:rFonts w:ascii="Arial" w:hAnsi="Arial" w:cs="Arial"/>
        </w:rPr>
        <w:t>The following day, pick white colonies and set up overnight cultures.</w:t>
      </w:r>
    </w:p>
    <w:p w14:paraId="4E1849EC" w14:textId="77777777" w:rsidR="0089096B" w:rsidRPr="00D12B4F" w:rsidRDefault="0089096B" w:rsidP="0071673D">
      <w:pPr>
        <w:pStyle w:val="ListParagraph"/>
        <w:ind w:left="567" w:hanging="425"/>
        <w:rPr>
          <w:rFonts w:ascii="Arial" w:hAnsi="Arial" w:cs="Arial"/>
        </w:rPr>
      </w:pPr>
    </w:p>
    <w:p w14:paraId="59B69FAB" w14:textId="1723290F" w:rsidR="0089096B" w:rsidRPr="00D12B4F" w:rsidRDefault="0089096B" w:rsidP="0071673D">
      <w:pPr>
        <w:pStyle w:val="ListParagraph"/>
        <w:numPr>
          <w:ilvl w:val="0"/>
          <w:numId w:val="8"/>
        </w:numPr>
        <w:ind w:left="567" w:hanging="425"/>
        <w:rPr>
          <w:rFonts w:ascii="Arial" w:hAnsi="Arial" w:cs="Arial"/>
        </w:rPr>
      </w:pPr>
      <w:r w:rsidRPr="00D12B4F">
        <w:rPr>
          <w:rFonts w:ascii="Arial" w:hAnsi="Arial" w:cs="Arial"/>
        </w:rPr>
        <w:t xml:space="preserve">Extract plasmid DNA using the Qiagen miniprep kit and verify constructs by restriction digestion and Sanger sequencing. </w:t>
      </w:r>
    </w:p>
    <w:p w14:paraId="49AC09A8" w14:textId="77777777" w:rsidR="00E9645E" w:rsidRPr="00D12B4F" w:rsidRDefault="00E9645E">
      <w:pPr>
        <w:rPr>
          <w:rFonts w:ascii="Arial" w:hAnsi="Arial" w:cs="Arial"/>
        </w:rPr>
      </w:pPr>
    </w:p>
    <w:p w14:paraId="257C6A52" w14:textId="1724429F" w:rsidR="00576C57" w:rsidRPr="00D12B4F" w:rsidRDefault="007B45EC" w:rsidP="0078660C">
      <w:pPr>
        <w:pStyle w:val="ListParagraph"/>
        <w:numPr>
          <w:ilvl w:val="0"/>
          <w:numId w:val="7"/>
        </w:numPr>
        <w:ind w:left="426" w:hanging="426"/>
        <w:rPr>
          <w:rFonts w:ascii="Arial" w:hAnsi="Arial" w:cs="Arial"/>
          <w:b/>
          <w:sz w:val="24"/>
          <w:szCs w:val="24"/>
        </w:rPr>
      </w:pPr>
      <w:r w:rsidRPr="00D12B4F">
        <w:rPr>
          <w:rFonts w:ascii="Arial" w:hAnsi="Arial" w:cs="Arial"/>
          <w:b/>
          <w:sz w:val="24"/>
          <w:szCs w:val="24"/>
        </w:rPr>
        <w:t>A</w:t>
      </w:r>
      <w:r w:rsidR="00F10ADA" w:rsidRPr="00D12B4F">
        <w:rPr>
          <w:rFonts w:ascii="Arial" w:hAnsi="Arial" w:cs="Arial"/>
          <w:b/>
          <w:sz w:val="24"/>
          <w:szCs w:val="24"/>
        </w:rPr>
        <w:t xml:space="preserve">ssembly </w:t>
      </w:r>
      <w:r w:rsidRPr="00D12B4F">
        <w:rPr>
          <w:rFonts w:ascii="Arial" w:hAnsi="Arial" w:cs="Arial"/>
          <w:b/>
          <w:sz w:val="24"/>
          <w:szCs w:val="24"/>
        </w:rPr>
        <w:t xml:space="preserve">of CRISPR/Cas constructs with </w:t>
      </w:r>
      <w:r w:rsidRPr="0071673D">
        <w:rPr>
          <w:rFonts w:ascii="Arial" w:hAnsi="Arial" w:cs="Arial"/>
          <w:b/>
        </w:rPr>
        <w:t>sgRNA/crRNA expressed under individual Pol III promoters</w:t>
      </w:r>
    </w:p>
    <w:p w14:paraId="05065779" w14:textId="773AD99B" w:rsidR="00D66D40" w:rsidRPr="00D12B4F" w:rsidRDefault="00FC72D2" w:rsidP="00B2628A">
      <w:pPr>
        <w:jc w:val="both"/>
        <w:rPr>
          <w:rFonts w:ascii="Arial" w:hAnsi="Arial" w:cs="Arial"/>
        </w:rPr>
      </w:pPr>
      <w:r w:rsidRPr="00D12B4F">
        <w:rPr>
          <w:rFonts w:ascii="Arial" w:hAnsi="Arial" w:cs="Arial"/>
        </w:rPr>
        <w:t xml:space="preserve">This protocol will provide a detailed strategy for cloning of a L2 vector containing a </w:t>
      </w:r>
      <w:r w:rsidR="008721D6" w:rsidRPr="00D12B4F">
        <w:rPr>
          <w:rFonts w:ascii="Arial" w:hAnsi="Arial" w:cs="Arial"/>
        </w:rPr>
        <w:t>selectable marker</w:t>
      </w:r>
      <w:r w:rsidRPr="00D12B4F">
        <w:rPr>
          <w:rFonts w:ascii="Arial" w:hAnsi="Arial" w:cs="Arial"/>
        </w:rPr>
        <w:t xml:space="preserve"> cassette, a transcriptional unit for a nuclease and t</w:t>
      </w:r>
      <w:r w:rsidR="008721D6" w:rsidRPr="00D12B4F">
        <w:rPr>
          <w:rFonts w:ascii="Arial" w:hAnsi="Arial" w:cs="Arial"/>
        </w:rPr>
        <w:t>ranscriptional unit(s) for t</w:t>
      </w:r>
      <w:r w:rsidRPr="00D12B4F">
        <w:rPr>
          <w:rFonts w:ascii="Arial" w:hAnsi="Arial" w:cs="Arial"/>
        </w:rPr>
        <w:t>he corresponding sgRNA/crRNA</w:t>
      </w:r>
      <w:r w:rsidR="00EC66F0" w:rsidRPr="00D12B4F">
        <w:rPr>
          <w:rFonts w:ascii="Arial" w:hAnsi="Arial" w:cs="Arial"/>
        </w:rPr>
        <w:t xml:space="preserve"> </w:t>
      </w:r>
      <w:r w:rsidRPr="00D12B4F">
        <w:rPr>
          <w:rFonts w:ascii="Arial" w:hAnsi="Arial" w:cs="Arial"/>
        </w:rPr>
        <w:t>(</w:t>
      </w:r>
      <w:r w:rsidR="00626F87" w:rsidRPr="00D12B4F">
        <w:rPr>
          <w:rFonts w:ascii="Arial" w:hAnsi="Arial" w:cs="Arial"/>
        </w:rPr>
        <w:t xml:space="preserve">Fig. </w:t>
      </w:r>
      <w:r w:rsidR="00AF7C0F" w:rsidRPr="00D12B4F">
        <w:rPr>
          <w:rFonts w:ascii="Arial" w:hAnsi="Arial" w:cs="Arial"/>
        </w:rPr>
        <w:t>1</w:t>
      </w:r>
      <w:r w:rsidRPr="00D12B4F">
        <w:rPr>
          <w:rFonts w:ascii="Arial" w:hAnsi="Arial" w:cs="Arial"/>
        </w:rPr>
        <w:t>)</w:t>
      </w:r>
      <w:r w:rsidR="008721D6" w:rsidRPr="00D12B4F">
        <w:rPr>
          <w:rFonts w:ascii="Arial" w:hAnsi="Arial" w:cs="Arial"/>
        </w:rPr>
        <w:t xml:space="preserve">. For a general overview how </w:t>
      </w:r>
      <w:r w:rsidR="002D57DB" w:rsidRPr="00D12B4F">
        <w:rPr>
          <w:rFonts w:ascii="Arial" w:hAnsi="Arial" w:cs="Arial"/>
        </w:rPr>
        <w:t>GG</w:t>
      </w:r>
      <w:r w:rsidR="008721D6" w:rsidRPr="00D12B4F">
        <w:rPr>
          <w:rFonts w:ascii="Arial" w:hAnsi="Arial" w:cs="Arial"/>
        </w:rPr>
        <w:t xml:space="preserve"> cloning works, please </w:t>
      </w:r>
      <w:r w:rsidR="008721D6" w:rsidRPr="00D12B4F">
        <w:rPr>
          <w:rFonts w:ascii="Arial" w:hAnsi="Arial" w:cs="Arial"/>
        </w:rPr>
        <w:lastRenderedPageBreak/>
        <w:t>refer to</w:t>
      </w:r>
      <w:r w:rsidR="004B1F67" w:rsidRPr="00D12B4F">
        <w:rPr>
          <w:rFonts w:ascii="Arial" w:hAnsi="Arial" w:cs="Arial"/>
        </w:rPr>
        <w:t xml:space="preserve"> Weber et al.</w:t>
      </w:r>
      <w:r w:rsidR="00D4353B" w:rsidRPr="00D12B4F">
        <w:rPr>
          <w:rFonts w:ascii="Arial" w:hAnsi="Arial" w:cs="Arial"/>
        </w:rPr>
        <w:t xml:space="preserve"> (2011).</w:t>
      </w:r>
      <w:r w:rsidR="00D66D40" w:rsidRPr="00D12B4F">
        <w:rPr>
          <w:rFonts w:ascii="Arial" w:hAnsi="Arial" w:cs="Arial"/>
        </w:rPr>
        <w:t xml:space="preserve"> </w:t>
      </w:r>
      <w:r w:rsidR="00D66D40" w:rsidRPr="0071673D">
        <w:rPr>
          <w:rFonts w:ascii="Arial" w:hAnsi="Arial" w:cs="Arial"/>
        </w:rPr>
        <w:t xml:space="preserve">A timeline for assembly of a generic level 2 CRISPR/Cas construct can be found in the </w:t>
      </w:r>
      <w:r w:rsidR="00626F87" w:rsidRPr="00D12B4F">
        <w:rPr>
          <w:rFonts w:ascii="Arial" w:hAnsi="Arial" w:cs="Arial"/>
        </w:rPr>
        <w:t>Figure S</w:t>
      </w:r>
      <w:r w:rsidR="00D66D40" w:rsidRPr="0071673D">
        <w:rPr>
          <w:rFonts w:ascii="Arial" w:hAnsi="Arial" w:cs="Arial"/>
        </w:rPr>
        <w:t>1.</w:t>
      </w:r>
    </w:p>
    <w:p w14:paraId="47EB865A" w14:textId="77777777" w:rsidR="00D66D40" w:rsidRPr="00D12B4F" w:rsidRDefault="00D66D40" w:rsidP="00B2628A">
      <w:pPr>
        <w:jc w:val="both"/>
        <w:rPr>
          <w:rFonts w:ascii="Arial" w:hAnsi="Arial" w:cs="Arial"/>
        </w:rPr>
      </w:pPr>
      <w:r w:rsidRPr="0071673D">
        <w:rPr>
          <w:rFonts w:ascii="Arial" w:hAnsi="Arial" w:cs="Arial"/>
          <w:noProof/>
        </w:rPr>
        <w:drawing>
          <wp:inline distT="0" distB="0" distL="0" distR="0" wp14:anchorId="2E46FF74" wp14:editId="733B2CE7">
            <wp:extent cx="5878505" cy="66191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6361" cy="674062"/>
                    </a:xfrm>
                    <a:prstGeom prst="rect">
                      <a:avLst/>
                    </a:prstGeom>
                    <a:noFill/>
                  </pic:spPr>
                </pic:pic>
              </a:graphicData>
            </a:graphic>
          </wp:inline>
        </w:drawing>
      </w:r>
    </w:p>
    <w:p w14:paraId="3CF67E6E" w14:textId="2219C309" w:rsidR="00A95CEC" w:rsidRPr="00D12B4F" w:rsidRDefault="00626F87" w:rsidP="00B2628A">
      <w:pPr>
        <w:jc w:val="both"/>
        <w:rPr>
          <w:rFonts w:ascii="Arial" w:hAnsi="Arial" w:cs="Arial"/>
        </w:rPr>
      </w:pPr>
      <w:r w:rsidRPr="00D12B4F">
        <w:rPr>
          <w:rFonts w:ascii="Arial" w:hAnsi="Arial" w:cs="Arial"/>
        </w:rPr>
        <w:t>Fig</w:t>
      </w:r>
      <w:r w:rsidR="00346C3E">
        <w:rPr>
          <w:rFonts w:ascii="Arial" w:hAnsi="Arial" w:cs="Arial"/>
        </w:rPr>
        <w:t>.</w:t>
      </w:r>
      <w:r w:rsidRPr="00D12B4F">
        <w:rPr>
          <w:rFonts w:ascii="Arial" w:hAnsi="Arial" w:cs="Arial"/>
        </w:rPr>
        <w:t xml:space="preserve"> S</w:t>
      </w:r>
      <w:r w:rsidR="00D66D40" w:rsidRPr="00D12B4F">
        <w:rPr>
          <w:rFonts w:ascii="Arial" w:hAnsi="Arial" w:cs="Arial"/>
        </w:rPr>
        <w:t>1 A timeline for assembly of a level 2 CRISPR/Cas construct.</w:t>
      </w:r>
    </w:p>
    <w:p w14:paraId="0C7BF2BA" w14:textId="0E8A51BA" w:rsidR="00FC72D2" w:rsidRPr="00D12B4F" w:rsidRDefault="00FC72D2" w:rsidP="00B2628A">
      <w:pPr>
        <w:jc w:val="both"/>
        <w:rPr>
          <w:rFonts w:ascii="Arial" w:hAnsi="Arial" w:cs="Arial"/>
        </w:rPr>
      </w:pPr>
    </w:p>
    <w:p w14:paraId="5E566779" w14:textId="0630BA9C" w:rsidR="005F1499" w:rsidRPr="00D12B4F" w:rsidRDefault="005F1499">
      <w:pPr>
        <w:rPr>
          <w:rFonts w:ascii="Arial" w:hAnsi="Arial" w:cs="Arial"/>
          <w:u w:val="single"/>
        </w:rPr>
      </w:pPr>
      <w:r w:rsidRPr="00D12B4F">
        <w:rPr>
          <w:rFonts w:ascii="Arial" w:hAnsi="Arial" w:cs="Arial"/>
          <w:u w:val="single"/>
        </w:rPr>
        <w:t xml:space="preserve">Step 1: </w:t>
      </w:r>
      <w:proofErr w:type="spellStart"/>
      <w:r w:rsidRPr="00D12B4F">
        <w:rPr>
          <w:rFonts w:ascii="Arial" w:hAnsi="Arial" w:cs="Arial"/>
          <w:u w:val="single"/>
        </w:rPr>
        <w:t>Subcloning</w:t>
      </w:r>
      <w:proofErr w:type="spellEnd"/>
      <w:r w:rsidRPr="00D12B4F">
        <w:rPr>
          <w:rFonts w:ascii="Arial" w:hAnsi="Arial" w:cs="Arial"/>
          <w:u w:val="single"/>
        </w:rPr>
        <w:t xml:space="preserve"> of your target into the correct acceptor vector</w:t>
      </w:r>
    </w:p>
    <w:p w14:paraId="33CC849E" w14:textId="0EAF15A9" w:rsidR="005F1499" w:rsidRPr="00D12B4F" w:rsidRDefault="005F1499" w:rsidP="0071673D">
      <w:pPr>
        <w:pStyle w:val="ListParagraph"/>
        <w:numPr>
          <w:ilvl w:val="0"/>
          <w:numId w:val="1"/>
        </w:numPr>
        <w:ind w:left="567" w:hanging="283"/>
        <w:jc w:val="both"/>
        <w:rPr>
          <w:rFonts w:ascii="Arial" w:hAnsi="Arial" w:cs="Arial"/>
        </w:rPr>
      </w:pPr>
      <w:r w:rsidRPr="00D12B4F">
        <w:rPr>
          <w:rFonts w:ascii="Arial" w:hAnsi="Arial" w:cs="Arial"/>
        </w:rPr>
        <w:t xml:space="preserve">Choose the correct </w:t>
      </w:r>
      <w:proofErr w:type="spellStart"/>
      <w:r w:rsidRPr="00D12B4F">
        <w:rPr>
          <w:rFonts w:ascii="Arial" w:hAnsi="Arial" w:cs="Arial"/>
        </w:rPr>
        <w:t>subcloning</w:t>
      </w:r>
      <w:proofErr w:type="spellEnd"/>
      <w:r w:rsidRPr="00D12B4F">
        <w:rPr>
          <w:rFonts w:ascii="Arial" w:hAnsi="Arial" w:cs="Arial"/>
        </w:rPr>
        <w:t xml:space="preserve"> vector</w:t>
      </w:r>
      <w:r w:rsidR="00C24051" w:rsidRPr="00D12B4F">
        <w:rPr>
          <w:rFonts w:ascii="Arial" w:hAnsi="Arial" w:cs="Arial"/>
        </w:rPr>
        <w:t xml:space="preserve"> from </w:t>
      </w:r>
      <w:r w:rsidR="00EF60FB" w:rsidRPr="00D12B4F">
        <w:rPr>
          <w:rFonts w:ascii="Arial" w:hAnsi="Arial" w:cs="Arial"/>
        </w:rPr>
        <w:t>Table S</w:t>
      </w:r>
      <w:r w:rsidR="00A52473" w:rsidRPr="00D12B4F">
        <w:rPr>
          <w:rFonts w:ascii="Arial" w:hAnsi="Arial" w:cs="Arial"/>
        </w:rPr>
        <w:t>1</w:t>
      </w:r>
      <w:r w:rsidRPr="00D12B4F">
        <w:rPr>
          <w:rFonts w:ascii="Arial" w:hAnsi="Arial" w:cs="Arial"/>
        </w:rPr>
        <w:t xml:space="preserve"> for your target sequence depending on the Pol III promoter that you intend to use in your experiment</w:t>
      </w:r>
      <w:r w:rsidR="00C24051" w:rsidRPr="00D12B4F">
        <w:rPr>
          <w:rFonts w:ascii="Arial" w:hAnsi="Arial" w:cs="Arial"/>
        </w:rPr>
        <w:t xml:space="preserve"> (wheat </w:t>
      </w:r>
      <w:r w:rsidR="00C24051" w:rsidRPr="00D12B4F">
        <w:rPr>
          <w:rFonts w:ascii="Arial" w:hAnsi="Arial" w:cs="Arial"/>
          <w:i/>
        </w:rPr>
        <w:t>TaU3</w:t>
      </w:r>
      <w:r w:rsidR="00C24051" w:rsidRPr="00D12B4F">
        <w:rPr>
          <w:rFonts w:ascii="Arial" w:hAnsi="Arial" w:cs="Arial"/>
        </w:rPr>
        <w:t xml:space="preserve"> promoter </w:t>
      </w:r>
      <w:r w:rsidR="003F3158">
        <w:rPr>
          <w:rFonts w:ascii="Arial" w:hAnsi="Arial" w:cs="Arial"/>
        </w:rPr>
        <w:t xml:space="preserve">or rice </w:t>
      </w:r>
      <w:r w:rsidR="003F3158" w:rsidRPr="009B781B">
        <w:rPr>
          <w:rFonts w:ascii="Arial" w:hAnsi="Arial" w:cs="Arial"/>
          <w:i/>
        </w:rPr>
        <w:t>U6-2</w:t>
      </w:r>
      <w:r w:rsidR="003F3158">
        <w:rPr>
          <w:rFonts w:ascii="Arial" w:hAnsi="Arial" w:cs="Arial"/>
        </w:rPr>
        <w:t xml:space="preserve"> and </w:t>
      </w:r>
      <w:r w:rsidR="003F3158" w:rsidRPr="009B781B">
        <w:rPr>
          <w:rFonts w:ascii="Arial" w:hAnsi="Arial" w:cs="Arial"/>
          <w:i/>
        </w:rPr>
        <w:t>U3</w:t>
      </w:r>
      <w:r w:rsidR="003F3158">
        <w:rPr>
          <w:rFonts w:ascii="Arial" w:hAnsi="Arial" w:cs="Arial"/>
        </w:rPr>
        <w:t xml:space="preserve"> promoter </w:t>
      </w:r>
      <w:r w:rsidR="00C24051" w:rsidRPr="00D12B4F">
        <w:rPr>
          <w:rFonts w:ascii="Arial" w:hAnsi="Arial" w:cs="Arial"/>
        </w:rPr>
        <w:t xml:space="preserve">for monocots, Arabidopsis </w:t>
      </w:r>
      <w:r w:rsidR="00C24051" w:rsidRPr="00D12B4F">
        <w:rPr>
          <w:rFonts w:ascii="Arial" w:hAnsi="Arial" w:cs="Arial"/>
          <w:i/>
        </w:rPr>
        <w:t>AtU6-26</w:t>
      </w:r>
      <w:r w:rsidR="00C24051" w:rsidRPr="00D12B4F">
        <w:rPr>
          <w:rFonts w:ascii="Arial" w:hAnsi="Arial" w:cs="Arial"/>
        </w:rPr>
        <w:t xml:space="preserve"> promoter for dicots)</w:t>
      </w:r>
      <w:r w:rsidRPr="00D12B4F">
        <w:rPr>
          <w:rFonts w:ascii="Arial" w:hAnsi="Arial" w:cs="Arial"/>
        </w:rPr>
        <w:t xml:space="preserve"> and depending which nuclease you want to use</w:t>
      </w:r>
      <w:r w:rsidR="00A52473" w:rsidRPr="00D12B4F">
        <w:rPr>
          <w:rFonts w:ascii="Arial" w:hAnsi="Arial" w:cs="Arial"/>
        </w:rPr>
        <w:t>.</w:t>
      </w:r>
      <w:r w:rsidRPr="00D12B4F">
        <w:rPr>
          <w:rFonts w:ascii="Arial" w:hAnsi="Arial" w:cs="Arial"/>
        </w:rPr>
        <w:t xml:space="preserve"> </w:t>
      </w:r>
    </w:p>
    <w:p w14:paraId="5ED7F35E" w14:textId="6BE80CE0" w:rsidR="00A52473" w:rsidRPr="00D12B4F" w:rsidRDefault="00A52473" w:rsidP="0078660C">
      <w:pPr>
        <w:pStyle w:val="ListParagraph"/>
        <w:jc w:val="both"/>
        <w:rPr>
          <w:rFonts w:ascii="Arial" w:hAnsi="Arial" w:cs="Arial"/>
        </w:rPr>
      </w:pPr>
    </w:p>
    <w:p w14:paraId="4042DA3F" w14:textId="77777777" w:rsidR="00433F37" w:rsidRPr="00D12B4F" w:rsidRDefault="00433F37" w:rsidP="0078660C">
      <w:pPr>
        <w:pStyle w:val="ListParagraph"/>
        <w:jc w:val="both"/>
        <w:rPr>
          <w:rFonts w:ascii="Arial" w:hAnsi="Arial" w:cs="Arial"/>
        </w:rPr>
      </w:pPr>
    </w:p>
    <w:p w14:paraId="2A35EDDF" w14:textId="48E95BA6" w:rsidR="00A52473" w:rsidRPr="00D12B4F" w:rsidRDefault="00EF60FB" w:rsidP="0078660C">
      <w:pPr>
        <w:pStyle w:val="ListParagraph"/>
        <w:ind w:hanging="720"/>
        <w:jc w:val="both"/>
        <w:rPr>
          <w:rFonts w:ascii="Arial" w:hAnsi="Arial" w:cs="Arial"/>
        </w:rPr>
      </w:pPr>
      <w:r w:rsidRPr="00D12B4F">
        <w:rPr>
          <w:rFonts w:ascii="Arial" w:hAnsi="Arial" w:cs="Arial"/>
        </w:rPr>
        <w:t>Table S</w:t>
      </w:r>
      <w:r w:rsidR="00A52473" w:rsidRPr="00D12B4F">
        <w:rPr>
          <w:rFonts w:ascii="Arial" w:hAnsi="Arial" w:cs="Arial"/>
        </w:rPr>
        <w:t>1</w:t>
      </w:r>
    </w:p>
    <w:p w14:paraId="7465C6E1" w14:textId="1F9D41AC" w:rsidR="00205727" w:rsidRPr="00D12B4F" w:rsidRDefault="00205727" w:rsidP="0071673D">
      <w:pPr>
        <w:pStyle w:val="ListParagraph"/>
        <w:spacing w:after="100" w:line="360" w:lineRule="auto"/>
        <w:ind w:left="0"/>
        <w:jc w:val="both"/>
        <w:rPr>
          <w:rFonts w:ascii="Arial" w:hAnsi="Arial" w:cs="Arial"/>
        </w:rPr>
      </w:pPr>
      <w:r w:rsidRPr="00D12B4F">
        <w:rPr>
          <w:rFonts w:ascii="Arial" w:hAnsi="Arial" w:cs="Arial"/>
        </w:rPr>
        <w:t xml:space="preserve">A list of modules encoding guide RNA backbones with matching CRISPR/Cas nucleases and Pol III promoters </w:t>
      </w:r>
    </w:p>
    <w:tbl>
      <w:tblPr>
        <w:tblStyle w:val="TableGrid"/>
        <w:tblW w:w="9067" w:type="dxa"/>
        <w:tblLook w:val="04A0" w:firstRow="1" w:lastRow="0" w:firstColumn="1" w:lastColumn="0" w:noHBand="0" w:noVBand="1"/>
      </w:tblPr>
      <w:tblGrid>
        <w:gridCol w:w="1413"/>
        <w:gridCol w:w="2693"/>
        <w:gridCol w:w="2835"/>
        <w:gridCol w:w="2126"/>
      </w:tblGrid>
      <w:tr w:rsidR="00BD2484" w:rsidRPr="00D12B4F" w14:paraId="26B8F4B4" w14:textId="77777777" w:rsidTr="0078660C">
        <w:trPr>
          <w:trHeight w:val="466"/>
        </w:trPr>
        <w:tc>
          <w:tcPr>
            <w:tcW w:w="1413" w:type="dxa"/>
          </w:tcPr>
          <w:p w14:paraId="48087E4F" w14:textId="77777777" w:rsidR="00BD2484" w:rsidRPr="00D12B4F" w:rsidRDefault="00BD2484">
            <w:pPr>
              <w:rPr>
                <w:rFonts w:ascii="Arial" w:hAnsi="Arial" w:cs="Arial"/>
                <w:b/>
              </w:rPr>
            </w:pPr>
            <w:r w:rsidRPr="00D12B4F">
              <w:rPr>
                <w:rFonts w:ascii="Arial" w:hAnsi="Arial" w:cs="Arial"/>
                <w:b/>
              </w:rPr>
              <w:t>Vector ID</w:t>
            </w:r>
          </w:p>
        </w:tc>
        <w:tc>
          <w:tcPr>
            <w:tcW w:w="2693" w:type="dxa"/>
          </w:tcPr>
          <w:p w14:paraId="08E27F89" w14:textId="3EF0F50C" w:rsidR="00BD2484" w:rsidRPr="00D12B4F" w:rsidRDefault="007C7185">
            <w:pPr>
              <w:rPr>
                <w:rFonts w:ascii="Arial" w:hAnsi="Arial" w:cs="Arial"/>
                <w:b/>
              </w:rPr>
            </w:pPr>
            <w:r w:rsidRPr="00D12B4F">
              <w:rPr>
                <w:rFonts w:ascii="Arial" w:hAnsi="Arial" w:cs="Arial"/>
                <w:b/>
              </w:rPr>
              <w:t>Guide RNA b</w:t>
            </w:r>
            <w:r w:rsidR="00BD2484" w:rsidRPr="00D12B4F">
              <w:rPr>
                <w:rFonts w:ascii="Arial" w:hAnsi="Arial" w:cs="Arial"/>
                <w:b/>
              </w:rPr>
              <w:t>ackbone</w:t>
            </w:r>
          </w:p>
        </w:tc>
        <w:tc>
          <w:tcPr>
            <w:tcW w:w="2835" w:type="dxa"/>
          </w:tcPr>
          <w:p w14:paraId="74434E48" w14:textId="77777777" w:rsidR="00BD2484" w:rsidRPr="00D12B4F" w:rsidRDefault="00BD2484">
            <w:pPr>
              <w:rPr>
                <w:rFonts w:ascii="Arial" w:hAnsi="Arial" w:cs="Arial"/>
                <w:b/>
              </w:rPr>
            </w:pPr>
            <w:r w:rsidRPr="00D12B4F">
              <w:rPr>
                <w:rFonts w:ascii="Arial" w:hAnsi="Arial" w:cs="Arial"/>
                <w:b/>
              </w:rPr>
              <w:t>Works with these nucleases</w:t>
            </w:r>
          </w:p>
        </w:tc>
        <w:tc>
          <w:tcPr>
            <w:tcW w:w="2126" w:type="dxa"/>
          </w:tcPr>
          <w:p w14:paraId="551F241B" w14:textId="77777777" w:rsidR="00BD2484" w:rsidRPr="00D12B4F" w:rsidRDefault="00BD2484">
            <w:pPr>
              <w:rPr>
                <w:rFonts w:ascii="Arial" w:hAnsi="Arial" w:cs="Arial"/>
                <w:b/>
              </w:rPr>
            </w:pPr>
            <w:r w:rsidRPr="00D12B4F">
              <w:rPr>
                <w:rFonts w:ascii="Arial" w:hAnsi="Arial" w:cs="Arial"/>
                <w:b/>
              </w:rPr>
              <w:t>Works with this promoter</w:t>
            </w:r>
            <w:r w:rsidR="007C561F" w:rsidRPr="00D12B4F">
              <w:rPr>
                <w:rFonts w:ascii="Arial" w:hAnsi="Arial" w:cs="Arial"/>
                <w:b/>
              </w:rPr>
              <w:t xml:space="preserve"> module</w:t>
            </w:r>
          </w:p>
        </w:tc>
      </w:tr>
      <w:tr w:rsidR="00BD2484" w:rsidRPr="00D12B4F" w14:paraId="3867BBDC" w14:textId="77777777" w:rsidTr="0078660C">
        <w:trPr>
          <w:trHeight w:val="239"/>
        </w:trPr>
        <w:tc>
          <w:tcPr>
            <w:tcW w:w="1413" w:type="dxa"/>
          </w:tcPr>
          <w:p w14:paraId="20906F84" w14:textId="77777777" w:rsidR="00BD2484" w:rsidRPr="00D12B4F" w:rsidRDefault="00BD2484">
            <w:pPr>
              <w:rPr>
                <w:rFonts w:ascii="Arial" w:hAnsi="Arial" w:cs="Arial"/>
              </w:rPr>
            </w:pPr>
            <w:r w:rsidRPr="00D12B4F">
              <w:rPr>
                <w:rFonts w:ascii="Arial" w:hAnsi="Arial" w:cs="Arial"/>
              </w:rPr>
              <w:t>pFH85</w:t>
            </w:r>
          </w:p>
        </w:tc>
        <w:tc>
          <w:tcPr>
            <w:tcW w:w="2693" w:type="dxa"/>
          </w:tcPr>
          <w:p w14:paraId="6012D16D" w14:textId="77777777" w:rsidR="00BD2484" w:rsidRPr="00D12B4F" w:rsidRDefault="00BD2484">
            <w:pPr>
              <w:rPr>
                <w:rFonts w:ascii="Arial" w:hAnsi="Arial" w:cs="Arial"/>
              </w:rPr>
            </w:pPr>
            <w:r w:rsidRPr="00D12B4F">
              <w:rPr>
                <w:rFonts w:ascii="Arial" w:hAnsi="Arial" w:cs="Arial"/>
              </w:rPr>
              <w:t>sgRNA classic backbone</w:t>
            </w:r>
          </w:p>
        </w:tc>
        <w:tc>
          <w:tcPr>
            <w:tcW w:w="2835" w:type="dxa"/>
          </w:tcPr>
          <w:p w14:paraId="4CF91E76" w14:textId="77777777" w:rsidR="00BD2484" w:rsidRPr="00D12B4F" w:rsidRDefault="00BD2484">
            <w:pPr>
              <w:rPr>
                <w:rFonts w:ascii="Arial" w:hAnsi="Arial" w:cs="Arial"/>
              </w:rPr>
            </w:pPr>
            <w:r w:rsidRPr="00D12B4F">
              <w:rPr>
                <w:rFonts w:ascii="Arial" w:hAnsi="Arial" w:cs="Arial"/>
              </w:rPr>
              <w:t>SpCas9, SpCas9-NG, ScCas9,</w:t>
            </w:r>
            <w:r w:rsidR="00B2628A" w:rsidRPr="00D12B4F">
              <w:rPr>
                <w:rFonts w:ascii="Arial" w:hAnsi="Arial" w:cs="Arial"/>
              </w:rPr>
              <w:t xml:space="preserve"> nScCas9,</w:t>
            </w:r>
            <w:r w:rsidRPr="00D12B4F">
              <w:rPr>
                <w:rFonts w:ascii="Arial" w:hAnsi="Arial" w:cs="Arial"/>
              </w:rPr>
              <w:t xml:space="preserve"> xCas9, all base editors</w:t>
            </w:r>
          </w:p>
        </w:tc>
        <w:tc>
          <w:tcPr>
            <w:tcW w:w="2126" w:type="dxa"/>
          </w:tcPr>
          <w:p w14:paraId="0C1262DF" w14:textId="77777777" w:rsidR="00BD2484" w:rsidRPr="00D12B4F" w:rsidRDefault="00BD2484">
            <w:pPr>
              <w:rPr>
                <w:rFonts w:ascii="Arial" w:hAnsi="Arial" w:cs="Arial"/>
              </w:rPr>
            </w:pPr>
            <w:r w:rsidRPr="00D12B4F">
              <w:rPr>
                <w:rFonts w:ascii="Arial" w:hAnsi="Arial" w:cs="Arial"/>
              </w:rPr>
              <w:t xml:space="preserve">Wheat </w:t>
            </w:r>
            <w:r w:rsidRPr="00D12B4F">
              <w:rPr>
                <w:rFonts w:ascii="Arial" w:hAnsi="Arial" w:cs="Arial"/>
                <w:i/>
              </w:rPr>
              <w:t>TaU3p</w:t>
            </w:r>
            <w:r w:rsidRPr="00D12B4F">
              <w:rPr>
                <w:rFonts w:ascii="Arial" w:hAnsi="Arial" w:cs="Arial"/>
              </w:rPr>
              <w:t xml:space="preserve"> (pFH33)</w:t>
            </w:r>
          </w:p>
        </w:tc>
      </w:tr>
      <w:tr w:rsidR="00BD2484" w:rsidRPr="00D12B4F" w14:paraId="795A2372" w14:textId="77777777" w:rsidTr="0078660C">
        <w:trPr>
          <w:trHeight w:val="239"/>
        </w:trPr>
        <w:tc>
          <w:tcPr>
            <w:tcW w:w="1413" w:type="dxa"/>
          </w:tcPr>
          <w:p w14:paraId="7E9EBF42" w14:textId="77777777" w:rsidR="00BD2484" w:rsidRPr="00D12B4F" w:rsidRDefault="00BD2484" w:rsidP="00C24051">
            <w:pPr>
              <w:rPr>
                <w:rFonts w:ascii="Arial" w:hAnsi="Arial" w:cs="Arial"/>
              </w:rPr>
            </w:pPr>
            <w:r w:rsidRPr="00D12B4F">
              <w:rPr>
                <w:rFonts w:ascii="Arial" w:hAnsi="Arial" w:cs="Arial"/>
              </w:rPr>
              <w:t>pFH86</w:t>
            </w:r>
          </w:p>
        </w:tc>
        <w:tc>
          <w:tcPr>
            <w:tcW w:w="2693" w:type="dxa"/>
          </w:tcPr>
          <w:p w14:paraId="2B1C4D1A" w14:textId="3689071D" w:rsidR="00BD2484" w:rsidRPr="00D12B4F" w:rsidRDefault="00BD2484" w:rsidP="00C24051">
            <w:pPr>
              <w:rPr>
                <w:rFonts w:ascii="Arial" w:hAnsi="Arial" w:cs="Arial"/>
              </w:rPr>
            </w:pPr>
            <w:r w:rsidRPr="00D12B4F">
              <w:rPr>
                <w:rFonts w:ascii="Arial" w:hAnsi="Arial" w:cs="Arial"/>
              </w:rPr>
              <w:t xml:space="preserve">sgRNA improved backbone </w:t>
            </w:r>
            <w:r w:rsidR="00FD5DE6" w:rsidRPr="0071673D">
              <w:rPr>
                <w:rFonts w:ascii="Arial" w:hAnsi="Arial" w:cs="Arial"/>
              </w:rPr>
              <w:t>[1]</w:t>
            </w:r>
          </w:p>
        </w:tc>
        <w:tc>
          <w:tcPr>
            <w:tcW w:w="2835" w:type="dxa"/>
          </w:tcPr>
          <w:p w14:paraId="77C69750" w14:textId="77777777" w:rsidR="00BD2484" w:rsidRPr="00D12B4F" w:rsidRDefault="00BD2484" w:rsidP="00C24051">
            <w:pPr>
              <w:rPr>
                <w:rFonts w:ascii="Arial" w:hAnsi="Arial" w:cs="Arial"/>
              </w:rPr>
            </w:pPr>
            <w:r w:rsidRPr="00D12B4F">
              <w:rPr>
                <w:rFonts w:ascii="Arial" w:hAnsi="Arial" w:cs="Arial"/>
              </w:rPr>
              <w:t xml:space="preserve">SpCas9, SpCas9-NG, ScCas9, </w:t>
            </w:r>
            <w:r w:rsidR="00B2628A" w:rsidRPr="00D12B4F">
              <w:rPr>
                <w:rFonts w:ascii="Arial" w:hAnsi="Arial" w:cs="Arial"/>
              </w:rPr>
              <w:t xml:space="preserve">nScCas9, </w:t>
            </w:r>
            <w:r w:rsidRPr="00D12B4F">
              <w:rPr>
                <w:rFonts w:ascii="Arial" w:hAnsi="Arial" w:cs="Arial"/>
              </w:rPr>
              <w:t>xCas9, all base editors</w:t>
            </w:r>
          </w:p>
        </w:tc>
        <w:tc>
          <w:tcPr>
            <w:tcW w:w="2126" w:type="dxa"/>
          </w:tcPr>
          <w:p w14:paraId="18A7D319" w14:textId="77777777" w:rsidR="00BD2484" w:rsidRPr="00D12B4F" w:rsidRDefault="00BD2484" w:rsidP="00C24051">
            <w:pPr>
              <w:rPr>
                <w:rFonts w:ascii="Arial" w:hAnsi="Arial" w:cs="Arial"/>
              </w:rPr>
            </w:pPr>
            <w:r w:rsidRPr="00D12B4F">
              <w:rPr>
                <w:rFonts w:ascii="Arial" w:hAnsi="Arial" w:cs="Arial"/>
              </w:rPr>
              <w:t xml:space="preserve">Wheat </w:t>
            </w:r>
            <w:r w:rsidRPr="00D12B4F">
              <w:rPr>
                <w:rFonts w:ascii="Arial" w:hAnsi="Arial" w:cs="Arial"/>
                <w:i/>
              </w:rPr>
              <w:t>TaU3p</w:t>
            </w:r>
            <w:r w:rsidRPr="00D12B4F">
              <w:rPr>
                <w:rFonts w:ascii="Arial" w:hAnsi="Arial" w:cs="Arial"/>
              </w:rPr>
              <w:t xml:space="preserve"> (pFH33)</w:t>
            </w:r>
          </w:p>
        </w:tc>
      </w:tr>
      <w:tr w:rsidR="00BD2484" w:rsidRPr="00D12B4F" w14:paraId="6A0FC272" w14:textId="77777777" w:rsidTr="0078660C">
        <w:trPr>
          <w:trHeight w:val="226"/>
        </w:trPr>
        <w:tc>
          <w:tcPr>
            <w:tcW w:w="1413" w:type="dxa"/>
          </w:tcPr>
          <w:p w14:paraId="120EC38E" w14:textId="77777777" w:rsidR="00BD2484" w:rsidRPr="00D12B4F" w:rsidRDefault="00BD2484" w:rsidP="00C24051">
            <w:pPr>
              <w:rPr>
                <w:rFonts w:ascii="Arial" w:hAnsi="Arial" w:cs="Arial"/>
              </w:rPr>
            </w:pPr>
            <w:r w:rsidRPr="00D12B4F">
              <w:rPr>
                <w:rFonts w:ascii="Arial" w:hAnsi="Arial" w:cs="Arial"/>
              </w:rPr>
              <w:t>pFH87</w:t>
            </w:r>
          </w:p>
        </w:tc>
        <w:tc>
          <w:tcPr>
            <w:tcW w:w="2693" w:type="dxa"/>
          </w:tcPr>
          <w:p w14:paraId="5B70CADE" w14:textId="77777777" w:rsidR="00BD2484" w:rsidRPr="00D12B4F" w:rsidRDefault="00BD2484" w:rsidP="00C24051">
            <w:pPr>
              <w:rPr>
                <w:rFonts w:ascii="Arial" w:hAnsi="Arial" w:cs="Arial"/>
              </w:rPr>
            </w:pPr>
            <w:r w:rsidRPr="00D12B4F">
              <w:rPr>
                <w:rFonts w:ascii="Arial" w:hAnsi="Arial" w:cs="Arial"/>
              </w:rPr>
              <w:t>StCas9 sgRNA backbone</w:t>
            </w:r>
          </w:p>
        </w:tc>
        <w:tc>
          <w:tcPr>
            <w:tcW w:w="2835" w:type="dxa"/>
          </w:tcPr>
          <w:p w14:paraId="11238DE7" w14:textId="77777777" w:rsidR="00BD2484" w:rsidRPr="00D12B4F" w:rsidRDefault="00BD2484" w:rsidP="00C24051">
            <w:pPr>
              <w:rPr>
                <w:rFonts w:ascii="Arial" w:hAnsi="Arial" w:cs="Arial"/>
              </w:rPr>
            </w:pPr>
            <w:r w:rsidRPr="00D12B4F">
              <w:rPr>
                <w:rFonts w:ascii="Arial" w:hAnsi="Arial" w:cs="Arial"/>
              </w:rPr>
              <w:t>StCas9</w:t>
            </w:r>
          </w:p>
        </w:tc>
        <w:tc>
          <w:tcPr>
            <w:tcW w:w="2126" w:type="dxa"/>
          </w:tcPr>
          <w:p w14:paraId="1C0795EF" w14:textId="77777777" w:rsidR="00BD2484" w:rsidRPr="00D12B4F" w:rsidRDefault="00BD2484" w:rsidP="00C24051">
            <w:pPr>
              <w:rPr>
                <w:rFonts w:ascii="Arial" w:hAnsi="Arial" w:cs="Arial"/>
              </w:rPr>
            </w:pPr>
            <w:r w:rsidRPr="00D12B4F">
              <w:rPr>
                <w:rFonts w:ascii="Arial" w:hAnsi="Arial" w:cs="Arial"/>
              </w:rPr>
              <w:t xml:space="preserve">Wheat </w:t>
            </w:r>
            <w:r w:rsidRPr="00D12B4F">
              <w:rPr>
                <w:rFonts w:ascii="Arial" w:hAnsi="Arial" w:cs="Arial"/>
                <w:i/>
              </w:rPr>
              <w:t>TaU3p</w:t>
            </w:r>
            <w:r w:rsidRPr="00D12B4F">
              <w:rPr>
                <w:rFonts w:ascii="Arial" w:hAnsi="Arial" w:cs="Arial"/>
              </w:rPr>
              <w:t xml:space="preserve"> (pFH33)</w:t>
            </w:r>
          </w:p>
        </w:tc>
      </w:tr>
      <w:tr w:rsidR="00BD2484" w:rsidRPr="00D12B4F" w14:paraId="528307D3" w14:textId="77777777" w:rsidTr="0078660C">
        <w:trPr>
          <w:trHeight w:val="239"/>
        </w:trPr>
        <w:tc>
          <w:tcPr>
            <w:tcW w:w="1413" w:type="dxa"/>
          </w:tcPr>
          <w:p w14:paraId="79A37A55" w14:textId="77777777" w:rsidR="00BD2484" w:rsidRPr="00D12B4F" w:rsidRDefault="00BD2484" w:rsidP="00C24051">
            <w:pPr>
              <w:rPr>
                <w:rFonts w:ascii="Arial" w:hAnsi="Arial" w:cs="Arial"/>
              </w:rPr>
            </w:pPr>
            <w:r w:rsidRPr="00D12B4F">
              <w:rPr>
                <w:rFonts w:ascii="Arial" w:hAnsi="Arial" w:cs="Arial"/>
              </w:rPr>
              <w:t>pFH88</w:t>
            </w:r>
          </w:p>
        </w:tc>
        <w:tc>
          <w:tcPr>
            <w:tcW w:w="2693" w:type="dxa"/>
          </w:tcPr>
          <w:p w14:paraId="0F9916CD" w14:textId="77777777" w:rsidR="00BD2484" w:rsidRPr="00D12B4F" w:rsidRDefault="00BD2484" w:rsidP="00C24051">
            <w:pPr>
              <w:rPr>
                <w:rFonts w:ascii="Arial" w:hAnsi="Arial" w:cs="Arial"/>
              </w:rPr>
            </w:pPr>
            <w:r w:rsidRPr="00D12B4F">
              <w:rPr>
                <w:rFonts w:ascii="Arial" w:hAnsi="Arial" w:cs="Arial"/>
              </w:rPr>
              <w:t>SaCas9 sgRNA backbone</w:t>
            </w:r>
          </w:p>
        </w:tc>
        <w:tc>
          <w:tcPr>
            <w:tcW w:w="2835" w:type="dxa"/>
          </w:tcPr>
          <w:p w14:paraId="7F0C7D20" w14:textId="77777777" w:rsidR="00BD2484" w:rsidRPr="00D12B4F" w:rsidRDefault="00BD2484" w:rsidP="00C24051">
            <w:pPr>
              <w:rPr>
                <w:rFonts w:ascii="Arial" w:hAnsi="Arial" w:cs="Arial"/>
              </w:rPr>
            </w:pPr>
            <w:r w:rsidRPr="00D12B4F">
              <w:rPr>
                <w:rFonts w:ascii="Arial" w:hAnsi="Arial" w:cs="Arial"/>
              </w:rPr>
              <w:t>SaCas9</w:t>
            </w:r>
          </w:p>
        </w:tc>
        <w:tc>
          <w:tcPr>
            <w:tcW w:w="2126" w:type="dxa"/>
          </w:tcPr>
          <w:p w14:paraId="1D293FD8" w14:textId="77777777" w:rsidR="00BD2484" w:rsidRPr="00D12B4F" w:rsidRDefault="00BD2484" w:rsidP="00C24051">
            <w:pPr>
              <w:rPr>
                <w:rFonts w:ascii="Arial" w:hAnsi="Arial" w:cs="Arial"/>
              </w:rPr>
            </w:pPr>
            <w:r w:rsidRPr="00D12B4F">
              <w:rPr>
                <w:rFonts w:ascii="Arial" w:hAnsi="Arial" w:cs="Arial"/>
              </w:rPr>
              <w:t xml:space="preserve">Wheat </w:t>
            </w:r>
            <w:r w:rsidRPr="00D12B4F">
              <w:rPr>
                <w:rFonts w:ascii="Arial" w:hAnsi="Arial" w:cs="Arial"/>
                <w:i/>
              </w:rPr>
              <w:t>TaU3p</w:t>
            </w:r>
            <w:r w:rsidRPr="00D12B4F">
              <w:rPr>
                <w:rFonts w:ascii="Arial" w:hAnsi="Arial" w:cs="Arial"/>
              </w:rPr>
              <w:t xml:space="preserve"> (pFH33)</w:t>
            </w:r>
          </w:p>
        </w:tc>
      </w:tr>
      <w:tr w:rsidR="00BD2484" w:rsidRPr="00D12B4F" w14:paraId="1FA04D78" w14:textId="77777777" w:rsidTr="0078660C">
        <w:trPr>
          <w:trHeight w:val="226"/>
        </w:trPr>
        <w:tc>
          <w:tcPr>
            <w:tcW w:w="1413" w:type="dxa"/>
          </w:tcPr>
          <w:p w14:paraId="07D01900" w14:textId="77777777" w:rsidR="00BD2484" w:rsidRPr="00D12B4F" w:rsidRDefault="00BD2484" w:rsidP="00C24051">
            <w:pPr>
              <w:rPr>
                <w:rFonts w:ascii="Arial" w:hAnsi="Arial" w:cs="Arial"/>
              </w:rPr>
            </w:pPr>
            <w:r w:rsidRPr="00D12B4F">
              <w:rPr>
                <w:rFonts w:ascii="Arial" w:hAnsi="Arial" w:cs="Arial"/>
              </w:rPr>
              <w:t>pFH89</w:t>
            </w:r>
          </w:p>
        </w:tc>
        <w:tc>
          <w:tcPr>
            <w:tcW w:w="2693" w:type="dxa"/>
          </w:tcPr>
          <w:p w14:paraId="555BC554" w14:textId="05B0A69F" w:rsidR="00BD2484" w:rsidRPr="00D12B4F" w:rsidRDefault="00BD2484" w:rsidP="00C24051">
            <w:pPr>
              <w:rPr>
                <w:rFonts w:ascii="Arial" w:hAnsi="Arial" w:cs="Arial"/>
              </w:rPr>
            </w:pPr>
            <w:r w:rsidRPr="00D12B4F">
              <w:rPr>
                <w:rFonts w:ascii="Arial" w:hAnsi="Arial" w:cs="Arial"/>
              </w:rPr>
              <w:t>Lb</w:t>
            </w:r>
            <w:r w:rsidR="007B3DD5" w:rsidRPr="00D12B4F">
              <w:rPr>
                <w:rFonts w:ascii="Arial" w:hAnsi="Arial" w:cs="Arial"/>
              </w:rPr>
              <w:t>Cas12a</w:t>
            </w:r>
            <w:r w:rsidRPr="00D12B4F">
              <w:rPr>
                <w:rFonts w:ascii="Arial" w:hAnsi="Arial" w:cs="Arial"/>
              </w:rPr>
              <w:t xml:space="preserve"> crRNA backbone</w:t>
            </w:r>
          </w:p>
        </w:tc>
        <w:tc>
          <w:tcPr>
            <w:tcW w:w="2835" w:type="dxa"/>
          </w:tcPr>
          <w:p w14:paraId="3CAE076D" w14:textId="1E21484B" w:rsidR="00BD2484" w:rsidRPr="00D12B4F" w:rsidRDefault="00BD2484" w:rsidP="00C24051">
            <w:pPr>
              <w:rPr>
                <w:rFonts w:ascii="Arial" w:hAnsi="Arial" w:cs="Arial"/>
              </w:rPr>
            </w:pPr>
            <w:r w:rsidRPr="00D12B4F">
              <w:rPr>
                <w:rFonts w:ascii="Arial" w:hAnsi="Arial" w:cs="Arial"/>
              </w:rPr>
              <w:t>Lb</w:t>
            </w:r>
            <w:r w:rsidR="007B3DD5" w:rsidRPr="00D12B4F">
              <w:rPr>
                <w:rFonts w:ascii="Arial" w:hAnsi="Arial" w:cs="Arial"/>
              </w:rPr>
              <w:t>Cas12a</w:t>
            </w:r>
          </w:p>
        </w:tc>
        <w:tc>
          <w:tcPr>
            <w:tcW w:w="2126" w:type="dxa"/>
          </w:tcPr>
          <w:p w14:paraId="7B5FA740" w14:textId="77777777" w:rsidR="00BD2484" w:rsidRPr="00D12B4F" w:rsidRDefault="00BD2484" w:rsidP="00C24051">
            <w:pPr>
              <w:rPr>
                <w:rFonts w:ascii="Arial" w:hAnsi="Arial" w:cs="Arial"/>
              </w:rPr>
            </w:pPr>
            <w:r w:rsidRPr="00D12B4F">
              <w:rPr>
                <w:rFonts w:ascii="Arial" w:hAnsi="Arial" w:cs="Arial"/>
              </w:rPr>
              <w:t xml:space="preserve">Wheat </w:t>
            </w:r>
            <w:r w:rsidRPr="00D12B4F">
              <w:rPr>
                <w:rFonts w:ascii="Arial" w:hAnsi="Arial" w:cs="Arial"/>
                <w:i/>
              </w:rPr>
              <w:t>TaU3p</w:t>
            </w:r>
            <w:r w:rsidRPr="00D12B4F">
              <w:rPr>
                <w:rFonts w:ascii="Arial" w:hAnsi="Arial" w:cs="Arial"/>
              </w:rPr>
              <w:t xml:space="preserve"> (pFH33)</w:t>
            </w:r>
          </w:p>
        </w:tc>
      </w:tr>
      <w:tr w:rsidR="00BD2484" w:rsidRPr="00D12B4F" w14:paraId="1458C462" w14:textId="77777777" w:rsidTr="0078660C">
        <w:trPr>
          <w:trHeight w:val="239"/>
        </w:trPr>
        <w:tc>
          <w:tcPr>
            <w:tcW w:w="1413" w:type="dxa"/>
          </w:tcPr>
          <w:p w14:paraId="63C8BAF3" w14:textId="77777777" w:rsidR="00BD2484" w:rsidRPr="00D12B4F" w:rsidRDefault="00BD2484" w:rsidP="00C24051">
            <w:pPr>
              <w:rPr>
                <w:rFonts w:ascii="Arial" w:hAnsi="Arial" w:cs="Arial"/>
              </w:rPr>
            </w:pPr>
            <w:r w:rsidRPr="00D12B4F">
              <w:rPr>
                <w:rFonts w:ascii="Arial" w:hAnsi="Arial" w:cs="Arial"/>
              </w:rPr>
              <w:t>pFH90</w:t>
            </w:r>
          </w:p>
        </w:tc>
        <w:tc>
          <w:tcPr>
            <w:tcW w:w="2693" w:type="dxa"/>
          </w:tcPr>
          <w:p w14:paraId="26B8EB9F" w14:textId="7595C26A" w:rsidR="00BD2484" w:rsidRPr="00D12B4F" w:rsidRDefault="00BD2484" w:rsidP="00C24051">
            <w:pPr>
              <w:rPr>
                <w:rFonts w:ascii="Arial" w:hAnsi="Arial" w:cs="Arial"/>
              </w:rPr>
            </w:pPr>
            <w:r w:rsidRPr="00D12B4F">
              <w:rPr>
                <w:rFonts w:ascii="Arial" w:hAnsi="Arial" w:cs="Arial"/>
              </w:rPr>
              <w:t>Fn</w:t>
            </w:r>
            <w:r w:rsidR="007B3DD5" w:rsidRPr="00D12B4F">
              <w:rPr>
                <w:rFonts w:ascii="Arial" w:hAnsi="Arial" w:cs="Arial"/>
              </w:rPr>
              <w:t>Cas12a</w:t>
            </w:r>
            <w:r w:rsidRPr="00D12B4F">
              <w:rPr>
                <w:rFonts w:ascii="Arial" w:hAnsi="Arial" w:cs="Arial"/>
              </w:rPr>
              <w:t xml:space="preserve"> crRNA backbone</w:t>
            </w:r>
          </w:p>
        </w:tc>
        <w:tc>
          <w:tcPr>
            <w:tcW w:w="2835" w:type="dxa"/>
          </w:tcPr>
          <w:p w14:paraId="1F340975" w14:textId="5F29C20D" w:rsidR="00BD2484" w:rsidRPr="00D12B4F" w:rsidRDefault="00BD2484" w:rsidP="00C24051">
            <w:pPr>
              <w:rPr>
                <w:rFonts w:ascii="Arial" w:hAnsi="Arial" w:cs="Arial"/>
              </w:rPr>
            </w:pPr>
            <w:r w:rsidRPr="00D12B4F">
              <w:rPr>
                <w:rFonts w:ascii="Arial" w:hAnsi="Arial" w:cs="Arial"/>
              </w:rPr>
              <w:t>Fn</w:t>
            </w:r>
            <w:r w:rsidR="007B3DD5" w:rsidRPr="00D12B4F">
              <w:rPr>
                <w:rFonts w:ascii="Arial" w:hAnsi="Arial" w:cs="Arial"/>
              </w:rPr>
              <w:t>Cas12a</w:t>
            </w:r>
            <w:r w:rsidRPr="00D12B4F">
              <w:rPr>
                <w:rFonts w:ascii="Arial" w:hAnsi="Arial" w:cs="Arial"/>
              </w:rPr>
              <w:t xml:space="preserve">, all </w:t>
            </w:r>
            <w:r w:rsidR="00474C93" w:rsidRPr="00D12B4F">
              <w:rPr>
                <w:rFonts w:ascii="Arial" w:hAnsi="Arial" w:cs="Arial"/>
              </w:rPr>
              <w:t>Cms1</w:t>
            </w:r>
            <w:r w:rsidRPr="00D12B4F">
              <w:rPr>
                <w:rFonts w:ascii="Arial" w:hAnsi="Arial" w:cs="Arial"/>
              </w:rPr>
              <w:t xml:space="preserve"> nucleases</w:t>
            </w:r>
          </w:p>
        </w:tc>
        <w:tc>
          <w:tcPr>
            <w:tcW w:w="2126" w:type="dxa"/>
          </w:tcPr>
          <w:p w14:paraId="2A5B870D" w14:textId="77777777" w:rsidR="00BD2484" w:rsidRPr="00D12B4F" w:rsidRDefault="00BD2484" w:rsidP="00C24051">
            <w:pPr>
              <w:rPr>
                <w:rFonts w:ascii="Arial" w:hAnsi="Arial" w:cs="Arial"/>
              </w:rPr>
            </w:pPr>
            <w:r w:rsidRPr="00D12B4F">
              <w:rPr>
                <w:rFonts w:ascii="Arial" w:hAnsi="Arial" w:cs="Arial"/>
              </w:rPr>
              <w:t xml:space="preserve">Wheat </w:t>
            </w:r>
            <w:r w:rsidRPr="00D12B4F">
              <w:rPr>
                <w:rFonts w:ascii="Arial" w:hAnsi="Arial" w:cs="Arial"/>
                <w:i/>
              </w:rPr>
              <w:t>TaU3p</w:t>
            </w:r>
            <w:r w:rsidRPr="00D12B4F">
              <w:rPr>
                <w:rFonts w:ascii="Arial" w:hAnsi="Arial" w:cs="Arial"/>
              </w:rPr>
              <w:t xml:space="preserve"> (pFH33)</w:t>
            </w:r>
          </w:p>
        </w:tc>
      </w:tr>
      <w:tr w:rsidR="00BD2484" w:rsidRPr="00D12B4F" w14:paraId="1F865D45" w14:textId="77777777" w:rsidTr="0078660C">
        <w:trPr>
          <w:trHeight w:val="226"/>
        </w:trPr>
        <w:tc>
          <w:tcPr>
            <w:tcW w:w="1413" w:type="dxa"/>
          </w:tcPr>
          <w:p w14:paraId="2C72A218" w14:textId="77777777" w:rsidR="00BD2484" w:rsidRPr="00D12B4F" w:rsidRDefault="00BD2484" w:rsidP="00BD2484">
            <w:pPr>
              <w:rPr>
                <w:rFonts w:ascii="Arial" w:hAnsi="Arial" w:cs="Arial"/>
              </w:rPr>
            </w:pPr>
            <w:r w:rsidRPr="00D12B4F">
              <w:rPr>
                <w:rFonts w:ascii="Arial" w:hAnsi="Arial" w:cs="Arial"/>
              </w:rPr>
              <w:t>pFH99</w:t>
            </w:r>
          </w:p>
        </w:tc>
        <w:tc>
          <w:tcPr>
            <w:tcW w:w="2693" w:type="dxa"/>
          </w:tcPr>
          <w:p w14:paraId="44C138ED" w14:textId="77777777" w:rsidR="00BD2484" w:rsidRPr="00D12B4F" w:rsidRDefault="00BD2484" w:rsidP="00BD2484">
            <w:pPr>
              <w:rPr>
                <w:rFonts w:ascii="Arial" w:hAnsi="Arial" w:cs="Arial"/>
              </w:rPr>
            </w:pPr>
            <w:r w:rsidRPr="00D12B4F">
              <w:rPr>
                <w:rFonts w:ascii="Arial" w:hAnsi="Arial" w:cs="Arial"/>
              </w:rPr>
              <w:t>sgRNA classic backbone</w:t>
            </w:r>
          </w:p>
        </w:tc>
        <w:tc>
          <w:tcPr>
            <w:tcW w:w="2835" w:type="dxa"/>
          </w:tcPr>
          <w:p w14:paraId="43B1BD81" w14:textId="77777777" w:rsidR="00BD2484" w:rsidRPr="00D12B4F" w:rsidRDefault="00BD2484" w:rsidP="00BD2484">
            <w:pPr>
              <w:rPr>
                <w:rFonts w:ascii="Arial" w:hAnsi="Arial" w:cs="Arial"/>
              </w:rPr>
            </w:pPr>
            <w:r w:rsidRPr="00D12B4F">
              <w:rPr>
                <w:rFonts w:ascii="Arial" w:hAnsi="Arial" w:cs="Arial"/>
              </w:rPr>
              <w:t>SpCas9, SpCas9-NG, ScCas9, xCas9, all base editors</w:t>
            </w:r>
          </w:p>
        </w:tc>
        <w:tc>
          <w:tcPr>
            <w:tcW w:w="2126" w:type="dxa"/>
          </w:tcPr>
          <w:p w14:paraId="14BFDCCD" w14:textId="77777777" w:rsidR="00BD2484" w:rsidRPr="00D12B4F" w:rsidRDefault="00BD2484" w:rsidP="00BD2484">
            <w:pPr>
              <w:rPr>
                <w:rFonts w:ascii="Arial" w:hAnsi="Arial" w:cs="Arial"/>
              </w:rPr>
            </w:pPr>
            <w:r w:rsidRPr="00D12B4F">
              <w:rPr>
                <w:rFonts w:ascii="Arial" w:hAnsi="Arial" w:cs="Arial"/>
              </w:rPr>
              <w:t xml:space="preserve">Arabidopsis </w:t>
            </w:r>
            <w:r w:rsidRPr="00D12B4F">
              <w:rPr>
                <w:rFonts w:ascii="Arial" w:hAnsi="Arial" w:cs="Arial"/>
                <w:i/>
              </w:rPr>
              <w:t>AtU6-26p</w:t>
            </w:r>
            <w:r w:rsidRPr="00D12B4F">
              <w:rPr>
                <w:rFonts w:ascii="Arial" w:hAnsi="Arial" w:cs="Arial"/>
              </w:rPr>
              <w:t xml:space="preserve"> (pFH35)</w:t>
            </w:r>
          </w:p>
        </w:tc>
      </w:tr>
      <w:tr w:rsidR="00BD2484" w:rsidRPr="00D12B4F" w14:paraId="45902F8A" w14:textId="77777777" w:rsidTr="0078660C">
        <w:trPr>
          <w:trHeight w:val="226"/>
        </w:trPr>
        <w:tc>
          <w:tcPr>
            <w:tcW w:w="1413" w:type="dxa"/>
          </w:tcPr>
          <w:p w14:paraId="00B4EDC5" w14:textId="77777777" w:rsidR="00BD2484" w:rsidRPr="00D12B4F" w:rsidRDefault="00BD2484" w:rsidP="00BD2484">
            <w:pPr>
              <w:rPr>
                <w:rFonts w:ascii="Arial" w:hAnsi="Arial" w:cs="Arial"/>
              </w:rPr>
            </w:pPr>
            <w:r w:rsidRPr="00D12B4F">
              <w:rPr>
                <w:rFonts w:ascii="Arial" w:hAnsi="Arial" w:cs="Arial"/>
              </w:rPr>
              <w:t>pFH100</w:t>
            </w:r>
          </w:p>
        </w:tc>
        <w:tc>
          <w:tcPr>
            <w:tcW w:w="2693" w:type="dxa"/>
          </w:tcPr>
          <w:p w14:paraId="38125FE8" w14:textId="0E5B3416" w:rsidR="00BD2484" w:rsidRPr="00D12B4F" w:rsidRDefault="00BD2484" w:rsidP="00BD2484">
            <w:pPr>
              <w:rPr>
                <w:rFonts w:ascii="Arial" w:hAnsi="Arial" w:cs="Arial"/>
              </w:rPr>
            </w:pPr>
            <w:r w:rsidRPr="00D12B4F">
              <w:rPr>
                <w:rFonts w:ascii="Arial" w:hAnsi="Arial" w:cs="Arial"/>
              </w:rPr>
              <w:t>sgRNA improved backbone</w:t>
            </w:r>
            <w:r w:rsidR="00FD5DE6" w:rsidRPr="00D12B4F">
              <w:rPr>
                <w:rFonts w:ascii="Arial" w:hAnsi="Arial" w:cs="Arial"/>
              </w:rPr>
              <w:t xml:space="preserve"> </w:t>
            </w:r>
            <w:r w:rsidR="00FD5DE6" w:rsidRPr="0071673D">
              <w:rPr>
                <w:rFonts w:ascii="Arial" w:hAnsi="Arial" w:cs="Arial"/>
              </w:rPr>
              <w:t>[1]</w:t>
            </w:r>
            <w:r w:rsidRPr="00D12B4F">
              <w:rPr>
                <w:rFonts w:ascii="Arial" w:hAnsi="Arial" w:cs="Arial"/>
              </w:rPr>
              <w:t xml:space="preserve"> </w:t>
            </w:r>
          </w:p>
        </w:tc>
        <w:tc>
          <w:tcPr>
            <w:tcW w:w="2835" w:type="dxa"/>
          </w:tcPr>
          <w:p w14:paraId="33F609BF" w14:textId="77777777" w:rsidR="00BD2484" w:rsidRPr="00D12B4F" w:rsidRDefault="00BD2484" w:rsidP="00BD2484">
            <w:pPr>
              <w:rPr>
                <w:rFonts w:ascii="Arial" w:hAnsi="Arial" w:cs="Arial"/>
              </w:rPr>
            </w:pPr>
            <w:r w:rsidRPr="00D12B4F">
              <w:rPr>
                <w:rFonts w:ascii="Arial" w:hAnsi="Arial" w:cs="Arial"/>
              </w:rPr>
              <w:t>SpCas9, SpCas9-NG, ScCas9, xCas9, all base editors</w:t>
            </w:r>
          </w:p>
        </w:tc>
        <w:tc>
          <w:tcPr>
            <w:tcW w:w="2126" w:type="dxa"/>
          </w:tcPr>
          <w:p w14:paraId="00E0A7C0" w14:textId="77777777" w:rsidR="00BD2484" w:rsidRPr="00D12B4F" w:rsidRDefault="00BD2484" w:rsidP="00BD2484">
            <w:pPr>
              <w:rPr>
                <w:rFonts w:ascii="Arial" w:hAnsi="Arial" w:cs="Arial"/>
              </w:rPr>
            </w:pPr>
            <w:r w:rsidRPr="00D12B4F">
              <w:rPr>
                <w:rFonts w:ascii="Arial" w:hAnsi="Arial" w:cs="Arial"/>
              </w:rPr>
              <w:t xml:space="preserve">Arabidopsis </w:t>
            </w:r>
            <w:r w:rsidRPr="00D12B4F">
              <w:rPr>
                <w:rFonts w:ascii="Arial" w:hAnsi="Arial" w:cs="Arial"/>
                <w:i/>
              </w:rPr>
              <w:t>AtU6-26p</w:t>
            </w:r>
            <w:r w:rsidRPr="00D12B4F">
              <w:rPr>
                <w:rFonts w:ascii="Arial" w:hAnsi="Arial" w:cs="Arial"/>
              </w:rPr>
              <w:t xml:space="preserve"> (pFH35)</w:t>
            </w:r>
          </w:p>
        </w:tc>
      </w:tr>
      <w:tr w:rsidR="00BD2484" w:rsidRPr="00D12B4F" w14:paraId="24C17C99" w14:textId="77777777" w:rsidTr="0078660C">
        <w:trPr>
          <w:trHeight w:val="226"/>
        </w:trPr>
        <w:tc>
          <w:tcPr>
            <w:tcW w:w="1413" w:type="dxa"/>
          </w:tcPr>
          <w:p w14:paraId="477CA337" w14:textId="77777777" w:rsidR="00BD2484" w:rsidRPr="00D12B4F" w:rsidRDefault="00BD2484" w:rsidP="00BD2484">
            <w:pPr>
              <w:rPr>
                <w:rFonts w:ascii="Arial" w:hAnsi="Arial" w:cs="Arial"/>
              </w:rPr>
            </w:pPr>
            <w:r w:rsidRPr="00D12B4F">
              <w:rPr>
                <w:rFonts w:ascii="Arial" w:hAnsi="Arial" w:cs="Arial"/>
              </w:rPr>
              <w:t>pFH101</w:t>
            </w:r>
          </w:p>
        </w:tc>
        <w:tc>
          <w:tcPr>
            <w:tcW w:w="2693" w:type="dxa"/>
          </w:tcPr>
          <w:p w14:paraId="138E515F" w14:textId="77777777" w:rsidR="00BD2484" w:rsidRPr="00D12B4F" w:rsidRDefault="00BD2484" w:rsidP="00BD2484">
            <w:pPr>
              <w:rPr>
                <w:rFonts w:ascii="Arial" w:hAnsi="Arial" w:cs="Arial"/>
              </w:rPr>
            </w:pPr>
            <w:r w:rsidRPr="00D12B4F">
              <w:rPr>
                <w:rFonts w:ascii="Arial" w:hAnsi="Arial" w:cs="Arial"/>
              </w:rPr>
              <w:t>StCas9 sgRNA backbone</w:t>
            </w:r>
          </w:p>
        </w:tc>
        <w:tc>
          <w:tcPr>
            <w:tcW w:w="2835" w:type="dxa"/>
          </w:tcPr>
          <w:p w14:paraId="55D45B90" w14:textId="77777777" w:rsidR="00BD2484" w:rsidRPr="00D12B4F" w:rsidRDefault="00BD2484" w:rsidP="00BD2484">
            <w:pPr>
              <w:rPr>
                <w:rFonts w:ascii="Arial" w:hAnsi="Arial" w:cs="Arial"/>
              </w:rPr>
            </w:pPr>
            <w:r w:rsidRPr="00D12B4F">
              <w:rPr>
                <w:rFonts w:ascii="Arial" w:hAnsi="Arial" w:cs="Arial"/>
              </w:rPr>
              <w:t>StCas9</w:t>
            </w:r>
          </w:p>
        </w:tc>
        <w:tc>
          <w:tcPr>
            <w:tcW w:w="2126" w:type="dxa"/>
          </w:tcPr>
          <w:p w14:paraId="4EC98A0A" w14:textId="77777777" w:rsidR="00BD2484" w:rsidRPr="00D12B4F" w:rsidRDefault="00BD2484" w:rsidP="00BD2484">
            <w:pPr>
              <w:rPr>
                <w:rFonts w:ascii="Arial" w:hAnsi="Arial" w:cs="Arial"/>
              </w:rPr>
            </w:pPr>
            <w:r w:rsidRPr="00D12B4F">
              <w:rPr>
                <w:rFonts w:ascii="Arial" w:hAnsi="Arial" w:cs="Arial"/>
              </w:rPr>
              <w:t xml:space="preserve">Arabidopsis </w:t>
            </w:r>
            <w:r w:rsidRPr="00D12B4F">
              <w:rPr>
                <w:rFonts w:ascii="Arial" w:hAnsi="Arial" w:cs="Arial"/>
                <w:i/>
              </w:rPr>
              <w:t>AtU6-26p</w:t>
            </w:r>
            <w:r w:rsidRPr="00D12B4F">
              <w:rPr>
                <w:rFonts w:ascii="Arial" w:hAnsi="Arial" w:cs="Arial"/>
              </w:rPr>
              <w:t xml:space="preserve"> (pFH35)</w:t>
            </w:r>
          </w:p>
        </w:tc>
      </w:tr>
      <w:tr w:rsidR="00BD2484" w:rsidRPr="00D12B4F" w14:paraId="5E66EB7D" w14:textId="77777777" w:rsidTr="0078660C">
        <w:trPr>
          <w:trHeight w:val="226"/>
        </w:trPr>
        <w:tc>
          <w:tcPr>
            <w:tcW w:w="1413" w:type="dxa"/>
          </w:tcPr>
          <w:p w14:paraId="2DD5C0B1" w14:textId="77777777" w:rsidR="00BD2484" w:rsidRPr="00D12B4F" w:rsidRDefault="00BD2484" w:rsidP="00BD2484">
            <w:pPr>
              <w:rPr>
                <w:rFonts w:ascii="Arial" w:hAnsi="Arial" w:cs="Arial"/>
              </w:rPr>
            </w:pPr>
            <w:r w:rsidRPr="00D12B4F">
              <w:rPr>
                <w:rFonts w:ascii="Arial" w:hAnsi="Arial" w:cs="Arial"/>
              </w:rPr>
              <w:t>pFH102</w:t>
            </w:r>
          </w:p>
        </w:tc>
        <w:tc>
          <w:tcPr>
            <w:tcW w:w="2693" w:type="dxa"/>
          </w:tcPr>
          <w:p w14:paraId="7C4E083C" w14:textId="77777777" w:rsidR="00BD2484" w:rsidRPr="00D12B4F" w:rsidRDefault="00BD2484" w:rsidP="00BD2484">
            <w:pPr>
              <w:rPr>
                <w:rFonts w:ascii="Arial" w:hAnsi="Arial" w:cs="Arial"/>
              </w:rPr>
            </w:pPr>
            <w:r w:rsidRPr="00D12B4F">
              <w:rPr>
                <w:rFonts w:ascii="Arial" w:hAnsi="Arial" w:cs="Arial"/>
              </w:rPr>
              <w:t>SaCas9 sgRNA backbone</w:t>
            </w:r>
          </w:p>
        </w:tc>
        <w:tc>
          <w:tcPr>
            <w:tcW w:w="2835" w:type="dxa"/>
          </w:tcPr>
          <w:p w14:paraId="589EE001" w14:textId="77777777" w:rsidR="00BD2484" w:rsidRPr="00D12B4F" w:rsidRDefault="00BD2484" w:rsidP="00BD2484">
            <w:pPr>
              <w:rPr>
                <w:rFonts w:ascii="Arial" w:hAnsi="Arial" w:cs="Arial"/>
              </w:rPr>
            </w:pPr>
            <w:r w:rsidRPr="00D12B4F">
              <w:rPr>
                <w:rFonts w:ascii="Arial" w:hAnsi="Arial" w:cs="Arial"/>
              </w:rPr>
              <w:t>SaCas9</w:t>
            </w:r>
          </w:p>
        </w:tc>
        <w:tc>
          <w:tcPr>
            <w:tcW w:w="2126" w:type="dxa"/>
          </w:tcPr>
          <w:p w14:paraId="62046A17" w14:textId="77777777" w:rsidR="00BD2484" w:rsidRPr="00D12B4F" w:rsidRDefault="00BD2484" w:rsidP="00BD2484">
            <w:pPr>
              <w:rPr>
                <w:rFonts w:ascii="Arial" w:hAnsi="Arial" w:cs="Arial"/>
              </w:rPr>
            </w:pPr>
            <w:r w:rsidRPr="00D12B4F">
              <w:rPr>
                <w:rFonts w:ascii="Arial" w:hAnsi="Arial" w:cs="Arial"/>
              </w:rPr>
              <w:t xml:space="preserve">Arabidopsis </w:t>
            </w:r>
            <w:r w:rsidRPr="00D12B4F">
              <w:rPr>
                <w:rFonts w:ascii="Arial" w:hAnsi="Arial" w:cs="Arial"/>
                <w:i/>
              </w:rPr>
              <w:t>AtU6-26p</w:t>
            </w:r>
            <w:r w:rsidRPr="00D12B4F">
              <w:rPr>
                <w:rFonts w:ascii="Arial" w:hAnsi="Arial" w:cs="Arial"/>
              </w:rPr>
              <w:t xml:space="preserve"> (pFH35)</w:t>
            </w:r>
          </w:p>
        </w:tc>
      </w:tr>
      <w:tr w:rsidR="00BD2484" w:rsidRPr="00D12B4F" w14:paraId="2E21C1B7" w14:textId="77777777" w:rsidTr="0078660C">
        <w:trPr>
          <w:trHeight w:val="226"/>
        </w:trPr>
        <w:tc>
          <w:tcPr>
            <w:tcW w:w="1413" w:type="dxa"/>
          </w:tcPr>
          <w:p w14:paraId="2D651345" w14:textId="77777777" w:rsidR="00BD2484" w:rsidRPr="00D12B4F" w:rsidRDefault="00BD2484" w:rsidP="00BD2484">
            <w:pPr>
              <w:rPr>
                <w:rFonts w:ascii="Arial" w:hAnsi="Arial" w:cs="Arial"/>
              </w:rPr>
            </w:pPr>
            <w:r w:rsidRPr="00D12B4F">
              <w:rPr>
                <w:rFonts w:ascii="Arial" w:hAnsi="Arial" w:cs="Arial"/>
              </w:rPr>
              <w:t>pFH103</w:t>
            </w:r>
          </w:p>
        </w:tc>
        <w:tc>
          <w:tcPr>
            <w:tcW w:w="2693" w:type="dxa"/>
          </w:tcPr>
          <w:p w14:paraId="19A11762" w14:textId="6FA207E2" w:rsidR="00BD2484" w:rsidRPr="00D12B4F" w:rsidRDefault="00BD2484" w:rsidP="00BD2484">
            <w:pPr>
              <w:rPr>
                <w:rFonts w:ascii="Arial" w:hAnsi="Arial" w:cs="Arial"/>
              </w:rPr>
            </w:pPr>
            <w:r w:rsidRPr="00D12B4F">
              <w:rPr>
                <w:rFonts w:ascii="Arial" w:hAnsi="Arial" w:cs="Arial"/>
              </w:rPr>
              <w:t>Lb</w:t>
            </w:r>
            <w:r w:rsidR="007B3DD5" w:rsidRPr="00D12B4F">
              <w:rPr>
                <w:rFonts w:ascii="Arial" w:hAnsi="Arial" w:cs="Arial"/>
              </w:rPr>
              <w:t>Cas12a</w:t>
            </w:r>
            <w:r w:rsidRPr="00D12B4F">
              <w:rPr>
                <w:rFonts w:ascii="Arial" w:hAnsi="Arial" w:cs="Arial"/>
              </w:rPr>
              <w:t xml:space="preserve"> crRNA backbone</w:t>
            </w:r>
          </w:p>
        </w:tc>
        <w:tc>
          <w:tcPr>
            <w:tcW w:w="2835" w:type="dxa"/>
          </w:tcPr>
          <w:p w14:paraId="540AD1DC" w14:textId="6AC3F1B4" w:rsidR="00BD2484" w:rsidRPr="00D12B4F" w:rsidRDefault="00BD2484" w:rsidP="00BD2484">
            <w:pPr>
              <w:rPr>
                <w:rFonts w:ascii="Arial" w:hAnsi="Arial" w:cs="Arial"/>
              </w:rPr>
            </w:pPr>
            <w:r w:rsidRPr="00D12B4F">
              <w:rPr>
                <w:rFonts w:ascii="Arial" w:hAnsi="Arial" w:cs="Arial"/>
              </w:rPr>
              <w:t>Lb</w:t>
            </w:r>
            <w:r w:rsidR="007B3DD5" w:rsidRPr="00D12B4F">
              <w:rPr>
                <w:rFonts w:ascii="Arial" w:hAnsi="Arial" w:cs="Arial"/>
              </w:rPr>
              <w:t>Cas12a</w:t>
            </w:r>
          </w:p>
        </w:tc>
        <w:tc>
          <w:tcPr>
            <w:tcW w:w="2126" w:type="dxa"/>
          </w:tcPr>
          <w:p w14:paraId="3E21B4CC" w14:textId="77777777" w:rsidR="00BD2484" w:rsidRPr="00D12B4F" w:rsidRDefault="00BD2484" w:rsidP="00BD2484">
            <w:pPr>
              <w:rPr>
                <w:rFonts w:ascii="Arial" w:hAnsi="Arial" w:cs="Arial"/>
              </w:rPr>
            </w:pPr>
            <w:r w:rsidRPr="00D12B4F">
              <w:rPr>
                <w:rFonts w:ascii="Arial" w:hAnsi="Arial" w:cs="Arial"/>
              </w:rPr>
              <w:t xml:space="preserve">Arabidopsis </w:t>
            </w:r>
            <w:r w:rsidRPr="00D12B4F">
              <w:rPr>
                <w:rFonts w:ascii="Arial" w:hAnsi="Arial" w:cs="Arial"/>
                <w:i/>
              </w:rPr>
              <w:t>AtU6-26p</w:t>
            </w:r>
            <w:r w:rsidRPr="00D12B4F">
              <w:rPr>
                <w:rFonts w:ascii="Arial" w:hAnsi="Arial" w:cs="Arial"/>
              </w:rPr>
              <w:t xml:space="preserve"> (pFH35)</w:t>
            </w:r>
          </w:p>
        </w:tc>
      </w:tr>
      <w:tr w:rsidR="00BD2484" w:rsidRPr="00D12B4F" w14:paraId="35A444D2" w14:textId="77777777" w:rsidTr="0078660C">
        <w:trPr>
          <w:trHeight w:val="226"/>
        </w:trPr>
        <w:tc>
          <w:tcPr>
            <w:tcW w:w="1413" w:type="dxa"/>
          </w:tcPr>
          <w:p w14:paraId="60114785" w14:textId="77777777" w:rsidR="00BD2484" w:rsidRPr="00D12B4F" w:rsidRDefault="00BD2484" w:rsidP="00BD2484">
            <w:pPr>
              <w:rPr>
                <w:rFonts w:ascii="Arial" w:hAnsi="Arial" w:cs="Arial"/>
              </w:rPr>
            </w:pPr>
            <w:r w:rsidRPr="00D12B4F">
              <w:rPr>
                <w:rFonts w:ascii="Arial" w:hAnsi="Arial" w:cs="Arial"/>
              </w:rPr>
              <w:t>pFH104</w:t>
            </w:r>
          </w:p>
        </w:tc>
        <w:tc>
          <w:tcPr>
            <w:tcW w:w="2693" w:type="dxa"/>
          </w:tcPr>
          <w:p w14:paraId="11F1A272" w14:textId="31A0FB32" w:rsidR="00BD2484" w:rsidRPr="00D12B4F" w:rsidRDefault="00BD2484" w:rsidP="00BD2484">
            <w:pPr>
              <w:rPr>
                <w:rFonts w:ascii="Arial" w:hAnsi="Arial" w:cs="Arial"/>
              </w:rPr>
            </w:pPr>
            <w:r w:rsidRPr="00D12B4F">
              <w:rPr>
                <w:rFonts w:ascii="Arial" w:hAnsi="Arial" w:cs="Arial"/>
              </w:rPr>
              <w:t>Fn</w:t>
            </w:r>
            <w:r w:rsidR="007B3DD5" w:rsidRPr="00D12B4F">
              <w:rPr>
                <w:rFonts w:ascii="Arial" w:hAnsi="Arial" w:cs="Arial"/>
              </w:rPr>
              <w:t>Cas12a</w:t>
            </w:r>
            <w:r w:rsidRPr="00D12B4F">
              <w:rPr>
                <w:rFonts w:ascii="Arial" w:hAnsi="Arial" w:cs="Arial"/>
              </w:rPr>
              <w:t xml:space="preserve"> crRNA backbone</w:t>
            </w:r>
          </w:p>
        </w:tc>
        <w:tc>
          <w:tcPr>
            <w:tcW w:w="2835" w:type="dxa"/>
          </w:tcPr>
          <w:p w14:paraId="7DF19CD1" w14:textId="0B604C9C" w:rsidR="00BD2484" w:rsidRPr="00D12B4F" w:rsidRDefault="00BD2484" w:rsidP="00BD2484">
            <w:pPr>
              <w:rPr>
                <w:rFonts w:ascii="Arial" w:hAnsi="Arial" w:cs="Arial"/>
              </w:rPr>
            </w:pPr>
            <w:r w:rsidRPr="00D12B4F">
              <w:rPr>
                <w:rFonts w:ascii="Arial" w:hAnsi="Arial" w:cs="Arial"/>
              </w:rPr>
              <w:t>Fn</w:t>
            </w:r>
            <w:r w:rsidR="007B3DD5" w:rsidRPr="00D12B4F">
              <w:rPr>
                <w:rFonts w:ascii="Arial" w:hAnsi="Arial" w:cs="Arial"/>
              </w:rPr>
              <w:t>Cas12a</w:t>
            </w:r>
            <w:r w:rsidRPr="00D12B4F">
              <w:rPr>
                <w:rFonts w:ascii="Arial" w:hAnsi="Arial" w:cs="Arial"/>
              </w:rPr>
              <w:t xml:space="preserve">, all </w:t>
            </w:r>
            <w:r w:rsidR="00474C93" w:rsidRPr="00D12B4F">
              <w:rPr>
                <w:rFonts w:ascii="Arial" w:hAnsi="Arial" w:cs="Arial"/>
              </w:rPr>
              <w:t>Cms1</w:t>
            </w:r>
            <w:r w:rsidRPr="00D12B4F">
              <w:rPr>
                <w:rFonts w:ascii="Arial" w:hAnsi="Arial" w:cs="Arial"/>
              </w:rPr>
              <w:t xml:space="preserve"> nucleases</w:t>
            </w:r>
          </w:p>
        </w:tc>
        <w:tc>
          <w:tcPr>
            <w:tcW w:w="2126" w:type="dxa"/>
          </w:tcPr>
          <w:p w14:paraId="391A00FA" w14:textId="77777777" w:rsidR="00BD2484" w:rsidRPr="00D12B4F" w:rsidRDefault="00BD2484" w:rsidP="00BD2484">
            <w:pPr>
              <w:rPr>
                <w:rFonts w:ascii="Arial" w:hAnsi="Arial" w:cs="Arial"/>
              </w:rPr>
            </w:pPr>
            <w:r w:rsidRPr="00D12B4F">
              <w:rPr>
                <w:rFonts w:ascii="Arial" w:hAnsi="Arial" w:cs="Arial"/>
              </w:rPr>
              <w:t xml:space="preserve">Arabidopsis </w:t>
            </w:r>
            <w:r w:rsidRPr="00D12B4F">
              <w:rPr>
                <w:rFonts w:ascii="Arial" w:hAnsi="Arial" w:cs="Arial"/>
                <w:i/>
              </w:rPr>
              <w:t>AtU6-26p</w:t>
            </w:r>
            <w:r w:rsidRPr="00D12B4F">
              <w:rPr>
                <w:rFonts w:ascii="Arial" w:hAnsi="Arial" w:cs="Arial"/>
              </w:rPr>
              <w:t xml:space="preserve"> (pFH35)</w:t>
            </w:r>
          </w:p>
        </w:tc>
      </w:tr>
      <w:tr w:rsidR="003F3158" w:rsidRPr="00D12B4F" w14:paraId="6E06ACC2" w14:textId="77777777" w:rsidTr="0078660C">
        <w:trPr>
          <w:trHeight w:val="226"/>
        </w:trPr>
        <w:tc>
          <w:tcPr>
            <w:tcW w:w="1413" w:type="dxa"/>
          </w:tcPr>
          <w:p w14:paraId="681E2848" w14:textId="140BE22E" w:rsidR="003F3158" w:rsidRPr="00D12B4F" w:rsidRDefault="003F3158" w:rsidP="003F3158">
            <w:pPr>
              <w:rPr>
                <w:rFonts w:ascii="Arial" w:hAnsi="Arial" w:cs="Arial"/>
              </w:rPr>
            </w:pPr>
            <w:r>
              <w:rPr>
                <w:rFonts w:ascii="Arial" w:hAnsi="Arial" w:cs="Arial"/>
              </w:rPr>
              <w:lastRenderedPageBreak/>
              <w:t>pFH130</w:t>
            </w:r>
          </w:p>
        </w:tc>
        <w:tc>
          <w:tcPr>
            <w:tcW w:w="2693" w:type="dxa"/>
          </w:tcPr>
          <w:p w14:paraId="67FC30DD" w14:textId="6E00C5DA" w:rsidR="003F3158" w:rsidRPr="00D12B4F" w:rsidRDefault="003F3158" w:rsidP="003F3158">
            <w:pPr>
              <w:rPr>
                <w:rFonts w:ascii="Arial" w:hAnsi="Arial" w:cs="Arial"/>
              </w:rPr>
            </w:pPr>
            <w:r w:rsidRPr="00D12B4F">
              <w:rPr>
                <w:rFonts w:ascii="Arial" w:hAnsi="Arial" w:cs="Arial"/>
              </w:rPr>
              <w:t>FnCas12a crRNA backbone</w:t>
            </w:r>
          </w:p>
        </w:tc>
        <w:tc>
          <w:tcPr>
            <w:tcW w:w="2835" w:type="dxa"/>
          </w:tcPr>
          <w:p w14:paraId="50EB7EE7" w14:textId="2EB339A0" w:rsidR="003F3158" w:rsidRPr="00D12B4F" w:rsidRDefault="003F3158" w:rsidP="003F3158">
            <w:pPr>
              <w:rPr>
                <w:rFonts w:ascii="Arial" w:hAnsi="Arial" w:cs="Arial"/>
              </w:rPr>
            </w:pPr>
            <w:r w:rsidRPr="00D12B4F">
              <w:rPr>
                <w:rFonts w:ascii="Arial" w:hAnsi="Arial" w:cs="Arial"/>
              </w:rPr>
              <w:t>FnCas12a, all Cms1 nucleases</w:t>
            </w:r>
          </w:p>
        </w:tc>
        <w:tc>
          <w:tcPr>
            <w:tcW w:w="2126" w:type="dxa"/>
          </w:tcPr>
          <w:p w14:paraId="75703DFB" w14:textId="24147CBA" w:rsidR="003F3158" w:rsidRPr="00D12B4F" w:rsidRDefault="003F3158" w:rsidP="003F3158">
            <w:pPr>
              <w:rPr>
                <w:rFonts w:ascii="Arial" w:hAnsi="Arial" w:cs="Arial"/>
              </w:rPr>
            </w:pPr>
            <w:r>
              <w:rPr>
                <w:rFonts w:ascii="Arial" w:hAnsi="Arial" w:cs="Arial"/>
              </w:rPr>
              <w:t>Rice</w:t>
            </w:r>
            <w:r w:rsidRPr="00D12B4F">
              <w:rPr>
                <w:rFonts w:ascii="Arial" w:hAnsi="Arial" w:cs="Arial"/>
              </w:rPr>
              <w:t xml:space="preserve"> </w:t>
            </w:r>
            <w:r>
              <w:rPr>
                <w:rFonts w:ascii="Arial" w:hAnsi="Arial" w:cs="Arial"/>
                <w:i/>
              </w:rPr>
              <w:t>OsU6-2p</w:t>
            </w:r>
            <w:r w:rsidRPr="00D12B4F">
              <w:rPr>
                <w:rFonts w:ascii="Arial" w:hAnsi="Arial" w:cs="Arial"/>
              </w:rPr>
              <w:t xml:space="preserve"> (pFH3</w:t>
            </w:r>
            <w:r>
              <w:rPr>
                <w:rFonts w:ascii="Arial" w:hAnsi="Arial" w:cs="Arial"/>
              </w:rPr>
              <w:t>7</w:t>
            </w:r>
            <w:r w:rsidRPr="00D12B4F">
              <w:rPr>
                <w:rFonts w:ascii="Arial" w:hAnsi="Arial" w:cs="Arial"/>
              </w:rPr>
              <w:t>)</w:t>
            </w:r>
          </w:p>
        </w:tc>
      </w:tr>
      <w:tr w:rsidR="003F3158" w:rsidRPr="00D12B4F" w14:paraId="27B00E73" w14:textId="77777777" w:rsidTr="0078660C">
        <w:trPr>
          <w:trHeight w:val="226"/>
        </w:trPr>
        <w:tc>
          <w:tcPr>
            <w:tcW w:w="1413" w:type="dxa"/>
          </w:tcPr>
          <w:p w14:paraId="7EEC184C" w14:textId="183B13A1" w:rsidR="003F3158" w:rsidRPr="00D12B4F" w:rsidRDefault="003F3158" w:rsidP="003F3158">
            <w:pPr>
              <w:rPr>
                <w:rFonts w:ascii="Arial" w:hAnsi="Arial" w:cs="Arial"/>
              </w:rPr>
            </w:pPr>
            <w:r>
              <w:rPr>
                <w:rFonts w:ascii="Arial" w:hAnsi="Arial" w:cs="Arial"/>
              </w:rPr>
              <w:t>pFH131</w:t>
            </w:r>
          </w:p>
        </w:tc>
        <w:tc>
          <w:tcPr>
            <w:tcW w:w="2693" w:type="dxa"/>
          </w:tcPr>
          <w:p w14:paraId="426D1D3C" w14:textId="3A77F832" w:rsidR="003F3158" w:rsidRPr="00D12B4F" w:rsidRDefault="003F3158" w:rsidP="003F3158">
            <w:pPr>
              <w:rPr>
                <w:rFonts w:ascii="Arial" w:hAnsi="Arial" w:cs="Arial"/>
              </w:rPr>
            </w:pPr>
            <w:r w:rsidRPr="00D12B4F">
              <w:rPr>
                <w:rFonts w:ascii="Arial" w:hAnsi="Arial" w:cs="Arial"/>
              </w:rPr>
              <w:t>FnCas12a crRNA backbone</w:t>
            </w:r>
          </w:p>
        </w:tc>
        <w:tc>
          <w:tcPr>
            <w:tcW w:w="2835" w:type="dxa"/>
          </w:tcPr>
          <w:p w14:paraId="6F0769ED" w14:textId="27796E22" w:rsidR="003F3158" w:rsidRPr="00D12B4F" w:rsidRDefault="003F3158" w:rsidP="003F3158">
            <w:pPr>
              <w:rPr>
                <w:rFonts w:ascii="Arial" w:hAnsi="Arial" w:cs="Arial"/>
              </w:rPr>
            </w:pPr>
            <w:r w:rsidRPr="00D12B4F">
              <w:rPr>
                <w:rFonts w:ascii="Arial" w:hAnsi="Arial" w:cs="Arial"/>
              </w:rPr>
              <w:t>FnCas12a, all Cms1 nucleases</w:t>
            </w:r>
          </w:p>
        </w:tc>
        <w:tc>
          <w:tcPr>
            <w:tcW w:w="2126" w:type="dxa"/>
          </w:tcPr>
          <w:p w14:paraId="0A778EDB" w14:textId="50BAA1EA" w:rsidR="003F3158" w:rsidRPr="00D12B4F" w:rsidRDefault="003F3158" w:rsidP="003F3158">
            <w:pPr>
              <w:rPr>
                <w:rFonts w:ascii="Arial" w:hAnsi="Arial" w:cs="Arial"/>
              </w:rPr>
            </w:pPr>
            <w:r>
              <w:rPr>
                <w:rFonts w:ascii="Arial" w:hAnsi="Arial" w:cs="Arial"/>
              </w:rPr>
              <w:t xml:space="preserve">Rice </w:t>
            </w:r>
            <w:r>
              <w:rPr>
                <w:rFonts w:ascii="Arial" w:hAnsi="Arial" w:cs="Arial"/>
                <w:i/>
              </w:rPr>
              <w:t>OsU3p</w:t>
            </w:r>
            <w:r>
              <w:rPr>
                <w:rFonts w:ascii="Arial" w:hAnsi="Arial" w:cs="Arial"/>
              </w:rPr>
              <w:t xml:space="preserve"> (pFH39</w:t>
            </w:r>
            <w:r w:rsidRPr="00D12B4F">
              <w:rPr>
                <w:rFonts w:ascii="Arial" w:hAnsi="Arial" w:cs="Arial"/>
              </w:rPr>
              <w:t>)</w:t>
            </w:r>
          </w:p>
        </w:tc>
      </w:tr>
    </w:tbl>
    <w:p w14:paraId="5C6F0BFF" w14:textId="77777777" w:rsidR="00A52473" w:rsidRPr="00D12B4F" w:rsidRDefault="00A52473" w:rsidP="0071673D">
      <w:pPr>
        <w:pStyle w:val="ListParagraph"/>
        <w:ind w:left="567" w:hanging="425"/>
        <w:jc w:val="both"/>
        <w:rPr>
          <w:rFonts w:ascii="Arial" w:hAnsi="Arial" w:cs="Arial"/>
        </w:rPr>
      </w:pPr>
    </w:p>
    <w:p w14:paraId="4270CE45" w14:textId="1AAC3B63" w:rsidR="00A27B4B" w:rsidRPr="00D12B4F" w:rsidRDefault="00A27B4B" w:rsidP="0071673D">
      <w:pPr>
        <w:pStyle w:val="ListParagraph"/>
        <w:numPr>
          <w:ilvl w:val="0"/>
          <w:numId w:val="1"/>
        </w:numPr>
        <w:ind w:left="567" w:hanging="425"/>
        <w:jc w:val="both"/>
        <w:rPr>
          <w:rFonts w:ascii="Arial" w:hAnsi="Arial" w:cs="Arial"/>
        </w:rPr>
      </w:pPr>
      <w:r w:rsidRPr="00D12B4F">
        <w:rPr>
          <w:rFonts w:ascii="Arial" w:hAnsi="Arial" w:cs="Arial"/>
        </w:rPr>
        <w:t>Find suitable target sequences in your gene of interest</w:t>
      </w:r>
      <w:r w:rsidR="00A52473" w:rsidRPr="00D12B4F">
        <w:rPr>
          <w:rFonts w:ascii="Arial" w:hAnsi="Arial" w:cs="Arial"/>
        </w:rPr>
        <w:t>.</w:t>
      </w:r>
    </w:p>
    <w:p w14:paraId="78176417" w14:textId="64E32C97" w:rsidR="00A27B4B" w:rsidRPr="00D12B4F" w:rsidRDefault="00A27B4B" w:rsidP="00A27B4B">
      <w:pPr>
        <w:jc w:val="both"/>
        <w:rPr>
          <w:rFonts w:ascii="Arial" w:hAnsi="Arial" w:cs="Arial"/>
          <w:i/>
        </w:rPr>
      </w:pPr>
      <w:r w:rsidRPr="00D12B4F">
        <w:rPr>
          <w:rFonts w:ascii="Arial" w:hAnsi="Arial" w:cs="Arial"/>
          <w:i/>
        </w:rPr>
        <w:t xml:space="preserve">Note: The only requirement for your target sequence is that it lacks </w:t>
      </w:r>
      <w:proofErr w:type="spellStart"/>
      <w:r w:rsidRPr="00D12B4F">
        <w:rPr>
          <w:rFonts w:ascii="Arial" w:hAnsi="Arial" w:cs="Arial"/>
          <w:i/>
        </w:rPr>
        <w:t>BpiI</w:t>
      </w:r>
      <w:proofErr w:type="spellEnd"/>
      <w:r w:rsidRPr="00D12B4F">
        <w:rPr>
          <w:rFonts w:ascii="Arial" w:hAnsi="Arial" w:cs="Arial"/>
          <w:i/>
        </w:rPr>
        <w:t xml:space="preserve"> (GAAGAC) and </w:t>
      </w:r>
      <w:proofErr w:type="spellStart"/>
      <w:r w:rsidRPr="00D12B4F">
        <w:rPr>
          <w:rFonts w:ascii="Arial" w:hAnsi="Arial" w:cs="Arial"/>
          <w:i/>
        </w:rPr>
        <w:t>BsaI</w:t>
      </w:r>
      <w:proofErr w:type="spellEnd"/>
      <w:r w:rsidRPr="00D12B4F">
        <w:rPr>
          <w:rFonts w:ascii="Arial" w:hAnsi="Arial" w:cs="Arial"/>
          <w:i/>
        </w:rPr>
        <w:t xml:space="preserve"> (GGTCTC) recognition sites as this will interfere with </w:t>
      </w:r>
      <w:r w:rsidR="002D57DB" w:rsidRPr="00D12B4F">
        <w:rPr>
          <w:rFonts w:ascii="Arial" w:hAnsi="Arial" w:cs="Arial"/>
          <w:i/>
        </w:rPr>
        <w:t>GG</w:t>
      </w:r>
      <w:r w:rsidRPr="00D12B4F">
        <w:rPr>
          <w:rFonts w:ascii="Arial" w:hAnsi="Arial" w:cs="Arial"/>
          <w:i/>
        </w:rPr>
        <w:t xml:space="preserve"> cloning</w:t>
      </w:r>
    </w:p>
    <w:p w14:paraId="07FD5A55" w14:textId="3CB3A816" w:rsidR="00226DD9" w:rsidRPr="00D12B4F" w:rsidRDefault="00BD2484" w:rsidP="0071673D">
      <w:pPr>
        <w:pStyle w:val="ListParagraph"/>
        <w:numPr>
          <w:ilvl w:val="0"/>
          <w:numId w:val="1"/>
        </w:numPr>
        <w:ind w:left="567" w:hanging="425"/>
        <w:jc w:val="both"/>
        <w:rPr>
          <w:rFonts w:ascii="Arial" w:hAnsi="Arial" w:cs="Arial"/>
        </w:rPr>
      </w:pPr>
      <w:r w:rsidRPr="00D12B4F">
        <w:rPr>
          <w:rFonts w:ascii="Arial" w:hAnsi="Arial" w:cs="Arial"/>
        </w:rPr>
        <w:t xml:space="preserve">Order two </w:t>
      </w:r>
      <w:r w:rsidR="00B06A71" w:rsidRPr="00D12B4F">
        <w:rPr>
          <w:rFonts w:ascii="Arial" w:hAnsi="Arial" w:cs="Arial"/>
        </w:rPr>
        <w:t xml:space="preserve">complementary </w:t>
      </w:r>
      <w:r w:rsidRPr="00D12B4F">
        <w:rPr>
          <w:rFonts w:ascii="Arial" w:hAnsi="Arial" w:cs="Arial"/>
        </w:rPr>
        <w:t xml:space="preserve">primers </w:t>
      </w:r>
      <w:r w:rsidR="00B06A71" w:rsidRPr="00D12B4F">
        <w:rPr>
          <w:rFonts w:ascii="Arial" w:hAnsi="Arial" w:cs="Arial"/>
        </w:rPr>
        <w:t xml:space="preserve">encoding your target sequence and the correct overhangs depending on the </w:t>
      </w:r>
      <w:proofErr w:type="spellStart"/>
      <w:r w:rsidR="00B06A71" w:rsidRPr="00D12B4F">
        <w:rPr>
          <w:rFonts w:ascii="Arial" w:hAnsi="Arial" w:cs="Arial"/>
        </w:rPr>
        <w:t>subcloning</w:t>
      </w:r>
      <w:proofErr w:type="spellEnd"/>
      <w:r w:rsidR="00B06A71" w:rsidRPr="00D12B4F">
        <w:rPr>
          <w:rFonts w:ascii="Arial" w:hAnsi="Arial" w:cs="Arial"/>
        </w:rPr>
        <w:t xml:space="preserve"> vector that you will use</w:t>
      </w:r>
      <w:r w:rsidR="007C561F" w:rsidRPr="00D12B4F">
        <w:rPr>
          <w:rFonts w:ascii="Arial" w:hAnsi="Arial" w:cs="Arial"/>
        </w:rPr>
        <w:t xml:space="preserve"> (</w:t>
      </w:r>
      <w:r w:rsidR="00EF60FB" w:rsidRPr="00D12B4F">
        <w:rPr>
          <w:rFonts w:ascii="Arial" w:hAnsi="Arial" w:cs="Arial"/>
        </w:rPr>
        <w:t>Table S</w:t>
      </w:r>
      <w:r w:rsidR="00E06F58" w:rsidRPr="00D12B4F">
        <w:rPr>
          <w:rFonts w:ascii="Arial" w:hAnsi="Arial" w:cs="Arial"/>
        </w:rPr>
        <w:t>2</w:t>
      </w:r>
      <w:r w:rsidR="007C561F" w:rsidRPr="00D12B4F">
        <w:rPr>
          <w:rFonts w:ascii="Arial" w:hAnsi="Arial" w:cs="Arial"/>
        </w:rPr>
        <w:t>)</w:t>
      </w:r>
      <w:r w:rsidR="00B2628A" w:rsidRPr="00D12B4F">
        <w:rPr>
          <w:rFonts w:ascii="Arial" w:hAnsi="Arial" w:cs="Arial"/>
        </w:rPr>
        <w:t>.</w:t>
      </w:r>
    </w:p>
    <w:p w14:paraId="534424B0" w14:textId="77777777" w:rsidR="00226DD9" w:rsidRPr="00D12B4F" w:rsidRDefault="00226DD9" w:rsidP="00226DD9">
      <w:pPr>
        <w:pStyle w:val="ListParagraph"/>
        <w:jc w:val="both"/>
        <w:rPr>
          <w:rFonts w:ascii="Arial" w:hAnsi="Arial" w:cs="Arial"/>
        </w:rPr>
      </w:pPr>
    </w:p>
    <w:p w14:paraId="5BEF1556" w14:textId="6DA25755" w:rsidR="00226DD9" w:rsidRPr="00D12B4F" w:rsidRDefault="00226DD9" w:rsidP="00226DD9">
      <w:pPr>
        <w:spacing w:after="0" w:line="240" w:lineRule="auto"/>
        <w:jc w:val="both"/>
        <w:rPr>
          <w:rFonts w:ascii="Arial" w:hAnsi="Arial" w:cs="Arial"/>
        </w:rPr>
      </w:pPr>
      <w:r w:rsidRPr="00D12B4F">
        <w:rPr>
          <w:rFonts w:ascii="Arial" w:hAnsi="Arial" w:cs="Arial"/>
        </w:rPr>
        <w:t>Table S2</w:t>
      </w:r>
    </w:p>
    <w:p w14:paraId="1DED8929" w14:textId="3CEC1BFA" w:rsidR="00226DD9" w:rsidRPr="00D12B4F" w:rsidRDefault="00226DD9" w:rsidP="0071673D">
      <w:pPr>
        <w:spacing w:after="100" w:line="360" w:lineRule="auto"/>
        <w:jc w:val="both"/>
        <w:rPr>
          <w:rFonts w:ascii="Arial" w:hAnsi="Arial" w:cs="Arial"/>
        </w:rPr>
      </w:pPr>
      <w:r w:rsidRPr="00D12B4F">
        <w:rPr>
          <w:rFonts w:ascii="Arial" w:hAnsi="Arial" w:cs="Arial"/>
        </w:rPr>
        <w:t>Primer design for inserting guide sequences into respective guide RNA backbone modules</w:t>
      </w:r>
    </w:p>
    <w:tbl>
      <w:tblPr>
        <w:tblStyle w:val="TableGrid"/>
        <w:tblW w:w="8784" w:type="dxa"/>
        <w:tblLook w:val="04A0" w:firstRow="1" w:lastRow="0" w:firstColumn="1" w:lastColumn="0" w:noHBand="0" w:noVBand="1"/>
      </w:tblPr>
      <w:tblGrid>
        <w:gridCol w:w="1129"/>
        <w:gridCol w:w="3261"/>
        <w:gridCol w:w="1417"/>
        <w:gridCol w:w="2977"/>
      </w:tblGrid>
      <w:tr w:rsidR="00226DD9" w:rsidRPr="00D12B4F" w14:paraId="13A087BF" w14:textId="77777777" w:rsidTr="003D0627">
        <w:trPr>
          <w:trHeight w:val="245"/>
        </w:trPr>
        <w:tc>
          <w:tcPr>
            <w:tcW w:w="1129" w:type="dxa"/>
          </w:tcPr>
          <w:p w14:paraId="21AD3D6F" w14:textId="77777777" w:rsidR="00226DD9" w:rsidRPr="00D12B4F" w:rsidRDefault="00226DD9" w:rsidP="00BD0212">
            <w:pPr>
              <w:rPr>
                <w:rFonts w:ascii="Arial" w:hAnsi="Arial" w:cs="Arial"/>
                <w:b/>
              </w:rPr>
            </w:pPr>
            <w:r w:rsidRPr="00D12B4F">
              <w:rPr>
                <w:rFonts w:ascii="Arial" w:hAnsi="Arial" w:cs="Arial"/>
                <w:b/>
              </w:rPr>
              <w:t>Vector ID</w:t>
            </w:r>
          </w:p>
        </w:tc>
        <w:tc>
          <w:tcPr>
            <w:tcW w:w="3261" w:type="dxa"/>
          </w:tcPr>
          <w:p w14:paraId="0E1A828D" w14:textId="77777777" w:rsidR="00226DD9" w:rsidRPr="00D12B4F" w:rsidRDefault="00226DD9" w:rsidP="00BD0212">
            <w:pPr>
              <w:rPr>
                <w:rFonts w:ascii="Arial" w:hAnsi="Arial" w:cs="Arial"/>
                <w:b/>
              </w:rPr>
            </w:pPr>
            <w:r w:rsidRPr="00D12B4F">
              <w:rPr>
                <w:rFonts w:ascii="Arial" w:hAnsi="Arial" w:cs="Arial"/>
                <w:b/>
              </w:rPr>
              <w:t>Guide RNA backbone</w:t>
            </w:r>
          </w:p>
        </w:tc>
        <w:tc>
          <w:tcPr>
            <w:tcW w:w="1417" w:type="dxa"/>
          </w:tcPr>
          <w:p w14:paraId="2A0F09AE" w14:textId="77777777" w:rsidR="00226DD9" w:rsidRPr="00D12B4F" w:rsidRDefault="00226DD9" w:rsidP="00BD0212">
            <w:pPr>
              <w:rPr>
                <w:rFonts w:ascii="Arial" w:hAnsi="Arial" w:cs="Arial"/>
                <w:b/>
              </w:rPr>
            </w:pPr>
            <w:r w:rsidRPr="00D12B4F">
              <w:rPr>
                <w:rFonts w:ascii="Arial" w:hAnsi="Arial" w:cs="Arial"/>
                <w:b/>
              </w:rPr>
              <w:t>FW primer</w:t>
            </w:r>
          </w:p>
        </w:tc>
        <w:tc>
          <w:tcPr>
            <w:tcW w:w="2977" w:type="dxa"/>
          </w:tcPr>
          <w:p w14:paraId="1DF3235E" w14:textId="77777777" w:rsidR="00226DD9" w:rsidRPr="00D12B4F" w:rsidRDefault="00226DD9" w:rsidP="00BD0212">
            <w:pPr>
              <w:rPr>
                <w:rFonts w:ascii="Arial" w:hAnsi="Arial" w:cs="Arial"/>
                <w:b/>
              </w:rPr>
            </w:pPr>
            <w:r w:rsidRPr="00D12B4F">
              <w:rPr>
                <w:rFonts w:ascii="Arial" w:hAnsi="Arial" w:cs="Arial"/>
                <w:b/>
              </w:rPr>
              <w:t>Rev primer</w:t>
            </w:r>
          </w:p>
        </w:tc>
      </w:tr>
      <w:tr w:rsidR="00226DD9" w:rsidRPr="00D12B4F" w14:paraId="521B5D3E" w14:textId="77777777" w:rsidTr="003D0627">
        <w:trPr>
          <w:trHeight w:val="245"/>
        </w:trPr>
        <w:tc>
          <w:tcPr>
            <w:tcW w:w="1129" w:type="dxa"/>
          </w:tcPr>
          <w:p w14:paraId="10845F84" w14:textId="77777777" w:rsidR="00226DD9" w:rsidRPr="00D12B4F" w:rsidRDefault="00226DD9" w:rsidP="00BD0212">
            <w:pPr>
              <w:rPr>
                <w:rFonts w:ascii="Arial" w:hAnsi="Arial" w:cs="Arial"/>
              </w:rPr>
            </w:pPr>
            <w:r w:rsidRPr="00D12B4F">
              <w:rPr>
                <w:rFonts w:ascii="Arial" w:hAnsi="Arial" w:cs="Arial"/>
              </w:rPr>
              <w:t>pFH85</w:t>
            </w:r>
          </w:p>
        </w:tc>
        <w:tc>
          <w:tcPr>
            <w:tcW w:w="3261" w:type="dxa"/>
          </w:tcPr>
          <w:p w14:paraId="4150F61D" w14:textId="77777777" w:rsidR="00226DD9" w:rsidRPr="00D12B4F" w:rsidRDefault="00226DD9" w:rsidP="00BD0212">
            <w:pPr>
              <w:rPr>
                <w:rFonts w:ascii="Arial" w:hAnsi="Arial" w:cs="Arial"/>
              </w:rPr>
            </w:pPr>
            <w:r w:rsidRPr="00D12B4F">
              <w:rPr>
                <w:rFonts w:ascii="Arial" w:hAnsi="Arial" w:cs="Arial"/>
              </w:rPr>
              <w:t>sgRNA classic backbone</w:t>
            </w:r>
          </w:p>
        </w:tc>
        <w:tc>
          <w:tcPr>
            <w:tcW w:w="1417" w:type="dxa"/>
          </w:tcPr>
          <w:p w14:paraId="59FE81FD" w14:textId="77777777" w:rsidR="00226DD9" w:rsidRPr="00D12B4F" w:rsidRDefault="00226DD9" w:rsidP="00BD0212">
            <w:pPr>
              <w:rPr>
                <w:rFonts w:ascii="Arial" w:hAnsi="Arial" w:cs="Arial"/>
              </w:rPr>
            </w:pPr>
            <w:r w:rsidRPr="00D12B4F">
              <w:rPr>
                <w:rFonts w:ascii="Arial" w:hAnsi="Arial" w:cs="Arial"/>
              </w:rPr>
              <w:t>AGCA (N)</w:t>
            </w:r>
            <w:r w:rsidRPr="00D12B4F">
              <w:rPr>
                <w:rFonts w:ascii="Arial" w:hAnsi="Arial" w:cs="Arial"/>
                <w:vertAlign w:val="subscript"/>
              </w:rPr>
              <w:t>20</w:t>
            </w:r>
          </w:p>
        </w:tc>
        <w:tc>
          <w:tcPr>
            <w:tcW w:w="2977" w:type="dxa"/>
          </w:tcPr>
          <w:p w14:paraId="13CD9D61" w14:textId="77777777" w:rsidR="00226DD9" w:rsidRPr="00D12B4F" w:rsidRDefault="00226DD9" w:rsidP="00BD0212">
            <w:pPr>
              <w:rPr>
                <w:rFonts w:ascii="Arial" w:hAnsi="Arial" w:cs="Arial"/>
              </w:rPr>
            </w:pPr>
            <w:r w:rsidRPr="00D12B4F">
              <w:rPr>
                <w:rFonts w:ascii="Arial" w:hAnsi="Arial" w:cs="Arial"/>
              </w:rPr>
              <w:t>AAAC (N)</w:t>
            </w:r>
            <w:r w:rsidRPr="00D12B4F">
              <w:rPr>
                <w:rFonts w:ascii="Arial" w:hAnsi="Arial" w:cs="Arial"/>
                <w:vertAlign w:val="subscript"/>
              </w:rPr>
              <w:t>20 reverse complement</w:t>
            </w:r>
          </w:p>
        </w:tc>
      </w:tr>
      <w:tr w:rsidR="00226DD9" w:rsidRPr="00D12B4F" w14:paraId="7CE45DEF" w14:textId="77777777" w:rsidTr="003D0627">
        <w:trPr>
          <w:trHeight w:val="245"/>
        </w:trPr>
        <w:tc>
          <w:tcPr>
            <w:tcW w:w="1129" w:type="dxa"/>
          </w:tcPr>
          <w:p w14:paraId="7ED4E68A" w14:textId="77777777" w:rsidR="00226DD9" w:rsidRPr="00D12B4F" w:rsidRDefault="00226DD9" w:rsidP="00BD0212">
            <w:pPr>
              <w:rPr>
                <w:rFonts w:ascii="Arial" w:hAnsi="Arial" w:cs="Arial"/>
              </w:rPr>
            </w:pPr>
            <w:r w:rsidRPr="00D12B4F">
              <w:rPr>
                <w:rFonts w:ascii="Arial" w:hAnsi="Arial" w:cs="Arial"/>
              </w:rPr>
              <w:t>pFH86</w:t>
            </w:r>
          </w:p>
        </w:tc>
        <w:tc>
          <w:tcPr>
            <w:tcW w:w="3261" w:type="dxa"/>
          </w:tcPr>
          <w:p w14:paraId="489D463A" w14:textId="33E4627A" w:rsidR="00226DD9" w:rsidRPr="00D12B4F" w:rsidRDefault="00226DD9" w:rsidP="00BD0212">
            <w:pPr>
              <w:rPr>
                <w:rFonts w:ascii="Arial" w:hAnsi="Arial" w:cs="Arial"/>
              </w:rPr>
            </w:pPr>
            <w:r w:rsidRPr="00D12B4F">
              <w:rPr>
                <w:rFonts w:ascii="Arial" w:hAnsi="Arial" w:cs="Arial"/>
              </w:rPr>
              <w:t xml:space="preserve">sgRNA improved backbone </w:t>
            </w:r>
            <w:r w:rsidR="00FD5DE6" w:rsidRPr="0071673D">
              <w:rPr>
                <w:rFonts w:ascii="Arial" w:hAnsi="Arial" w:cs="Arial"/>
              </w:rPr>
              <w:t>[1]</w:t>
            </w:r>
          </w:p>
        </w:tc>
        <w:tc>
          <w:tcPr>
            <w:tcW w:w="1417" w:type="dxa"/>
          </w:tcPr>
          <w:p w14:paraId="549BEFEB" w14:textId="77777777" w:rsidR="00226DD9" w:rsidRPr="00D12B4F" w:rsidRDefault="00226DD9" w:rsidP="00BD0212">
            <w:pPr>
              <w:rPr>
                <w:rFonts w:ascii="Arial" w:hAnsi="Arial" w:cs="Arial"/>
              </w:rPr>
            </w:pPr>
            <w:r w:rsidRPr="00D12B4F">
              <w:rPr>
                <w:rFonts w:ascii="Arial" w:hAnsi="Arial" w:cs="Arial"/>
              </w:rPr>
              <w:t>AGCA (N)</w:t>
            </w:r>
            <w:r w:rsidRPr="00D12B4F">
              <w:rPr>
                <w:rFonts w:ascii="Arial" w:hAnsi="Arial" w:cs="Arial"/>
                <w:vertAlign w:val="subscript"/>
              </w:rPr>
              <w:t>20</w:t>
            </w:r>
          </w:p>
        </w:tc>
        <w:tc>
          <w:tcPr>
            <w:tcW w:w="2977" w:type="dxa"/>
          </w:tcPr>
          <w:p w14:paraId="7D4FE3D5" w14:textId="77777777" w:rsidR="00226DD9" w:rsidRPr="00D12B4F" w:rsidRDefault="00226DD9" w:rsidP="00BD0212">
            <w:pPr>
              <w:rPr>
                <w:rFonts w:ascii="Arial" w:hAnsi="Arial" w:cs="Arial"/>
              </w:rPr>
            </w:pPr>
            <w:r w:rsidRPr="00D12B4F">
              <w:rPr>
                <w:rFonts w:ascii="Arial" w:hAnsi="Arial" w:cs="Arial"/>
              </w:rPr>
              <w:t>AAAC (N)</w:t>
            </w:r>
            <w:r w:rsidRPr="00D12B4F">
              <w:rPr>
                <w:rFonts w:ascii="Arial" w:hAnsi="Arial" w:cs="Arial"/>
                <w:vertAlign w:val="subscript"/>
              </w:rPr>
              <w:t>20 reverse complement</w:t>
            </w:r>
          </w:p>
        </w:tc>
      </w:tr>
      <w:tr w:rsidR="00226DD9" w:rsidRPr="00D12B4F" w14:paraId="0C9F9852" w14:textId="77777777" w:rsidTr="003D0627">
        <w:trPr>
          <w:trHeight w:val="245"/>
        </w:trPr>
        <w:tc>
          <w:tcPr>
            <w:tcW w:w="1129" w:type="dxa"/>
          </w:tcPr>
          <w:p w14:paraId="5FF487E4" w14:textId="77777777" w:rsidR="00226DD9" w:rsidRPr="00D12B4F" w:rsidRDefault="00226DD9" w:rsidP="00BD0212">
            <w:pPr>
              <w:rPr>
                <w:rFonts w:ascii="Arial" w:hAnsi="Arial" w:cs="Arial"/>
              </w:rPr>
            </w:pPr>
            <w:r w:rsidRPr="00D12B4F">
              <w:rPr>
                <w:rFonts w:ascii="Arial" w:hAnsi="Arial" w:cs="Arial"/>
              </w:rPr>
              <w:t>pFH87</w:t>
            </w:r>
          </w:p>
        </w:tc>
        <w:tc>
          <w:tcPr>
            <w:tcW w:w="3261" w:type="dxa"/>
          </w:tcPr>
          <w:p w14:paraId="430E2F96" w14:textId="77777777" w:rsidR="00226DD9" w:rsidRPr="00D12B4F" w:rsidRDefault="00226DD9" w:rsidP="00BD0212">
            <w:pPr>
              <w:rPr>
                <w:rFonts w:ascii="Arial" w:hAnsi="Arial" w:cs="Arial"/>
              </w:rPr>
            </w:pPr>
            <w:r w:rsidRPr="00D12B4F">
              <w:rPr>
                <w:rFonts w:ascii="Arial" w:hAnsi="Arial" w:cs="Arial"/>
              </w:rPr>
              <w:t>StCas9 sgRNA backbone</w:t>
            </w:r>
          </w:p>
        </w:tc>
        <w:tc>
          <w:tcPr>
            <w:tcW w:w="1417" w:type="dxa"/>
          </w:tcPr>
          <w:p w14:paraId="12446DB4" w14:textId="77777777" w:rsidR="00226DD9" w:rsidRPr="00D12B4F" w:rsidRDefault="00226DD9" w:rsidP="00BD0212">
            <w:pPr>
              <w:rPr>
                <w:rFonts w:ascii="Arial" w:hAnsi="Arial" w:cs="Arial"/>
              </w:rPr>
            </w:pPr>
            <w:r w:rsidRPr="00D12B4F">
              <w:rPr>
                <w:rFonts w:ascii="Arial" w:hAnsi="Arial" w:cs="Arial"/>
              </w:rPr>
              <w:t>AGCA (N)</w:t>
            </w:r>
            <w:r w:rsidRPr="00D12B4F">
              <w:rPr>
                <w:rFonts w:ascii="Arial" w:hAnsi="Arial" w:cs="Arial"/>
                <w:vertAlign w:val="subscript"/>
              </w:rPr>
              <w:t>20</w:t>
            </w:r>
          </w:p>
        </w:tc>
        <w:tc>
          <w:tcPr>
            <w:tcW w:w="2977" w:type="dxa"/>
          </w:tcPr>
          <w:p w14:paraId="66314E8E" w14:textId="77777777" w:rsidR="00226DD9" w:rsidRPr="00D12B4F" w:rsidRDefault="00226DD9" w:rsidP="00BD0212">
            <w:pPr>
              <w:rPr>
                <w:rFonts w:ascii="Arial" w:hAnsi="Arial" w:cs="Arial"/>
              </w:rPr>
            </w:pPr>
            <w:r w:rsidRPr="00D12B4F">
              <w:rPr>
                <w:rFonts w:ascii="Arial" w:hAnsi="Arial" w:cs="Arial"/>
              </w:rPr>
              <w:t>AAAC (N)</w:t>
            </w:r>
            <w:r w:rsidRPr="00D12B4F">
              <w:rPr>
                <w:rFonts w:ascii="Arial" w:hAnsi="Arial" w:cs="Arial"/>
                <w:vertAlign w:val="subscript"/>
              </w:rPr>
              <w:t>20 reverse complement</w:t>
            </w:r>
          </w:p>
        </w:tc>
      </w:tr>
      <w:tr w:rsidR="00226DD9" w:rsidRPr="00D12B4F" w14:paraId="29244CD8" w14:textId="77777777" w:rsidTr="003D0627">
        <w:trPr>
          <w:trHeight w:val="245"/>
        </w:trPr>
        <w:tc>
          <w:tcPr>
            <w:tcW w:w="1129" w:type="dxa"/>
          </w:tcPr>
          <w:p w14:paraId="61A3497E" w14:textId="77777777" w:rsidR="00226DD9" w:rsidRPr="00D12B4F" w:rsidRDefault="00226DD9" w:rsidP="00BD0212">
            <w:pPr>
              <w:rPr>
                <w:rFonts w:ascii="Arial" w:hAnsi="Arial" w:cs="Arial"/>
              </w:rPr>
            </w:pPr>
            <w:r w:rsidRPr="00D12B4F">
              <w:rPr>
                <w:rFonts w:ascii="Arial" w:hAnsi="Arial" w:cs="Arial"/>
              </w:rPr>
              <w:t>pFH88</w:t>
            </w:r>
          </w:p>
        </w:tc>
        <w:tc>
          <w:tcPr>
            <w:tcW w:w="3261" w:type="dxa"/>
          </w:tcPr>
          <w:p w14:paraId="50476075" w14:textId="77777777" w:rsidR="00226DD9" w:rsidRPr="00D12B4F" w:rsidRDefault="00226DD9" w:rsidP="00BD0212">
            <w:pPr>
              <w:rPr>
                <w:rFonts w:ascii="Arial" w:hAnsi="Arial" w:cs="Arial"/>
              </w:rPr>
            </w:pPr>
            <w:r w:rsidRPr="00D12B4F">
              <w:rPr>
                <w:rFonts w:ascii="Arial" w:hAnsi="Arial" w:cs="Arial"/>
              </w:rPr>
              <w:t>SaCas9 sgRNA backbone</w:t>
            </w:r>
          </w:p>
        </w:tc>
        <w:tc>
          <w:tcPr>
            <w:tcW w:w="1417" w:type="dxa"/>
          </w:tcPr>
          <w:p w14:paraId="5D4C41BE" w14:textId="77777777" w:rsidR="00226DD9" w:rsidRPr="00D12B4F" w:rsidRDefault="00226DD9" w:rsidP="00BD0212">
            <w:pPr>
              <w:rPr>
                <w:rFonts w:ascii="Arial" w:hAnsi="Arial" w:cs="Arial"/>
              </w:rPr>
            </w:pPr>
            <w:r w:rsidRPr="00D12B4F">
              <w:rPr>
                <w:rFonts w:ascii="Arial" w:hAnsi="Arial" w:cs="Arial"/>
              </w:rPr>
              <w:t>AGCA (N)</w:t>
            </w:r>
            <w:r w:rsidRPr="00D12B4F">
              <w:rPr>
                <w:rFonts w:ascii="Arial" w:hAnsi="Arial" w:cs="Arial"/>
                <w:vertAlign w:val="subscript"/>
              </w:rPr>
              <w:t>20</w:t>
            </w:r>
          </w:p>
        </w:tc>
        <w:tc>
          <w:tcPr>
            <w:tcW w:w="2977" w:type="dxa"/>
          </w:tcPr>
          <w:p w14:paraId="5182FCAD" w14:textId="77777777" w:rsidR="00226DD9" w:rsidRPr="00D12B4F" w:rsidRDefault="00226DD9" w:rsidP="00BD0212">
            <w:pPr>
              <w:rPr>
                <w:rFonts w:ascii="Arial" w:hAnsi="Arial" w:cs="Arial"/>
              </w:rPr>
            </w:pPr>
            <w:r w:rsidRPr="00D12B4F">
              <w:rPr>
                <w:rFonts w:ascii="Arial" w:hAnsi="Arial" w:cs="Arial"/>
              </w:rPr>
              <w:t>AAAC (N)</w:t>
            </w:r>
            <w:r w:rsidRPr="00D12B4F">
              <w:rPr>
                <w:rFonts w:ascii="Arial" w:hAnsi="Arial" w:cs="Arial"/>
                <w:vertAlign w:val="subscript"/>
              </w:rPr>
              <w:t>20 reverse complement</w:t>
            </w:r>
          </w:p>
        </w:tc>
      </w:tr>
      <w:tr w:rsidR="00226DD9" w:rsidRPr="00D12B4F" w14:paraId="6376A900" w14:textId="77777777" w:rsidTr="003D0627">
        <w:trPr>
          <w:trHeight w:val="245"/>
        </w:trPr>
        <w:tc>
          <w:tcPr>
            <w:tcW w:w="1129" w:type="dxa"/>
          </w:tcPr>
          <w:p w14:paraId="70A4C5B2" w14:textId="77777777" w:rsidR="00226DD9" w:rsidRPr="00D12B4F" w:rsidRDefault="00226DD9" w:rsidP="00BD0212">
            <w:pPr>
              <w:rPr>
                <w:rFonts w:ascii="Arial" w:hAnsi="Arial" w:cs="Arial"/>
              </w:rPr>
            </w:pPr>
            <w:r w:rsidRPr="00D12B4F">
              <w:rPr>
                <w:rFonts w:ascii="Arial" w:hAnsi="Arial" w:cs="Arial"/>
              </w:rPr>
              <w:t>pFH89</w:t>
            </w:r>
          </w:p>
        </w:tc>
        <w:tc>
          <w:tcPr>
            <w:tcW w:w="3261" w:type="dxa"/>
          </w:tcPr>
          <w:p w14:paraId="7C412596" w14:textId="77777777" w:rsidR="00226DD9" w:rsidRPr="00D12B4F" w:rsidRDefault="00226DD9" w:rsidP="00BD0212">
            <w:pPr>
              <w:rPr>
                <w:rFonts w:ascii="Arial" w:hAnsi="Arial" w:cs="Arial"/>
              </w:rPr>
            </w:pPr>
            <w:r w:rsidRPr="00D12B4F">
              <w:rPr>
                <w:rFonts w:ascii="Arial" w:hAnsi="Arial" w:cs="Arial"/>
              </w:rPr>
              <w:t>LbCas12a crRNA backbone</w:t>
            </w:r>
          </w:p>
        </w:tc>
        <w:tc>
          <w:tcPr>
            <w:tcW w:w="1417" w:type="dxa"/>
          </w:tcPr>
          <w:p w14:paraId="6A4BE94B" w14:textId="77777777" w:rsidR="00226DD9" w:rsidRPr="00D12B4F" w:rsidRDefault="00226DD9" w:rsidP="00BD0212">
            <w:pPr>
              <w:rPr>
                <w:rFonts w:ascii="Arial" w:hAnsi="Arial" w:cs="Arial"/>
                <w:highlight w:val="yellow"/>
              </w:rPr>
            </w:pPr>
            <w:r w:rsidRPr="00D12B4F">
              <w:rPr>
                <w:rFonts w:ascii="Arial" w:hAnsi="Arial" w:cs="Arial"/>
              </w:rPr>
              <w:t>AGAT (N)</w:t>
            </w:r>
            <w:r w:rsidRPr="00D12B4F">
              <w:rPr>
                <w:rFonts w:ascii="Arial" w:hAnsi="Arial" w:cs="Arial"/>
                <w:vertAlign w:val="subscript"/>
              </w:rPr>
              <w:t>23</w:t>
            </w:r>
          </w:p>
        </w:tc>
        <w:tc>
          <w:tcPr>
            <w:tcW w:w="2977" w:type="dxa"/>
          </w:tcPr>
          <w:p w14:paraId="7D41E18C" w14:textId="77777777" w:rsidR="00226DD9" w:rsidRPr="00D12B4F" w:rsidRDefault="00226DD9" w:rsidP="00BD0212">
            <w:pPr>
              <w:rPr>
                <w:rFonts w:ascii="Arial" w:hAnsi="Arial" w:cs="Arial"/>
                <w:highlight w:val="yellow"/>
              </w:rPr>
            </w:pPr>
            <w:r w:rsidRPr="00D12B4F">
              <w:rPr>
                <w:rFonts w:ascii="Arial" w:hAnsi="Arial" w:cs="Arial"/>
              </w:rPr>
              <w:t>AAAA (N)</w:t>
            </w:r>
            <w:r w:rsidRPr="00D12B4F">
              <w:rPr>
                <w:rFonts w:ascii="Arial" w:hAnsi="Arial" w:cs="Arial"/>
                <w:vertAlign w:val="subscript"/>
              </w:rPr>
              <w:t>23 reverse complement</w:t>
            </w:r>
          </w:p>
        </w:tc>
      </w:tr>
      <w:tr w:rsidR="00226DD9" w:rsidRPr="00D12B4F" w14:paraId="0147425D" w14:textId="77777777" w:rsidTr="003D0627">
        <w:trPr>
          <w:trHeight w:val="245"/>
        </w:trPr>
        <w:tc>
          <w:tcPr>
            <w:tcW w:w="1129" w:type="dxa"/>
          </w:tcPr>
          <w:p w14:paraId="5A3E49A1" w14:textId="77777777" w:rsidR="00226DD9" w:rsidRPr="00D12B4F" w:rsidRDefault="00226DD9" w:rsidP="00BD0212">
            <w:pPr>
              <w:rPr>
                <w:rFonts w:ascii="Arial" w:hAnsi="Arial" w:cs="Arial"/>
              </w:rPr>
            </w:pPr>
            <w:r w:rsidRPr="00D12B4F">
              <w:rPr>
                <w:rFonts w:ascii="Arial" w:hAnsi="Arial" w:cs="Arial"/>
              </w:rPr>
              <w:t>pFH90</w:t>
            </w:r>
          </w:p>
        </w:tc>
        <w:tc>
          <w:tcPr>
            <w:tcW w:w="3261" w:type="dxa"/>
          </w:tcPr>
          <w:p w14:paraId="229B7D28" w14:textId="77777777" w:rsidR="00226DD9" w:rsidRPr="00D12B4F" w:rsidRDefault="00226DD9" w:rsidP="00BD0212">
            <w:pPr>
              <w:rPr>
                <w:rFonts w:ascii="Arial" w:hAnsi="Arial" w:cs="Arial"/>
              </w:rPr>
            </w:pPr>
            <w:r w:rsidRPr="00D12B4F">
              <w:rPr>
                <w:rFonts w:ascii="Arial" w:hAnsi="Arial" w:cs="Arial"/>
              </w:rPr>
              <w:t>FnCas12a crRNA backbone</w:t>
            </w:r>
          </w:p>
        </w:tc>
        <w:tc>
          <w:tcPr>
            <w:tcW w:w="1417" w:type="dxa"/>
          </w:tcPr>
          <w:p w14:paraId="421D2EF0" w14:textId="77777777" w:rsidR="00226DD9" w:rsidRPr="00D12B4F" w:rsidRDefault="00226DD9" w:rsidP="00BD0212">
            <w:pPr>
              <w:rPr>
                <w:rFonts w:ascii="Arial" w:hAnsi="Arial" w:cs="Arial"/>
                <w:highlight w:val="yellow"/>
              </w:rPr>
            </w:pPr>
            <w:r w:rsidRPr="00D12B4F">
              <w:rPr>
                <w:rFonts w:ascii="Arial" w:hAnsi="Arial" w:cs="Arial"/>
              </w:rPr>
              <w:t>AGAT (N)</w:t>
            </w:r>
            <w:r w:rsidRPr="00D12B4F">
              <w:rPr>
                <w:rFonts w:ascii="Arial" w:hAnsi="Arial" w:cs="Arial"/>
                <w:vertAlign w:val="subscript"/>
              </w:rPr>
              <w:t>23</w:t>
            </w:r>
          </w:p>
        </w:tc>
        <w:tc>
          <w:tcPr>
            <w:tcW w:w="2977" w:type="dxa"/>
          </w:tcPr>
          <w:p w14:paraId="749E8AFF" w14:textId="77777777" w:rsidR="00226DD9" w:rsidRPr="00D12B4F" w:rsidRDefault="00226DD9" w:rsidP="00BD0212">
            <w:pPr>
              <w:rPr>
                <w:rFonts w:ascii="Arial" w:hAnsi="Arial" w:cs="Arial"/>
                <w:highlight w:val="yellow"/>
              </w:rPr>
            </w:pPr>
            <w:r w:rsidRPr="00D12B4F">
              <w:rPr>
                <w:rFonts w:ascii="Arial" w:hAnsi="Arial" w:cs="Arial"/>
              </w:rPr>
              <w:t>AAAA (N)</w:t>
            </w:r>
            <w:r w:rsidRPr="00D12B4F">
              <w:rPr>
                <w:rFonts w:ascii="Arial" w:hAnsi="Arial" w:cs="Arial"/>
                <w:vertAlign w:val="subscript"/>
              </w:rPr>
              <w:t>23 reverse complement</w:t>
            </w:r>
          </w:p>
        </w:tc>
      </w:tr>
      <w:tr w:rsidR="00226DD9" w:rsidRPr="00D12B4F" w14:paraId="38CD75A3" w14:textId="77777777" w:rsidTr="003D0627">
        <w:trPr>
          <w:trHeight w:val="245"/>
        </w:trPr>
        <w:tc>
          <w:tcPr>
            <w:tcW w:w="1129" w:type="dxa"/>
          </w:tcPr>
          <w:p w14:paraId="25C9A8A7" w14:textId="77777777" w:rsidR="00226DD9" w:rsidRPr="00D12B4F" w:rsidRDefault="00226DD9" w:rsidP="00BD0212">
            <w:pPr>
              <w:rPr>
                <w:rFonts w:ascii="Arial" w:hAnsi="Arial" w:cs="Arial"/>
              </w:rPr>
            </w:pPr>
            <w:r w:rsidRPr="00D12B4F">
              <w:rPr>
                <w:rFonts w:ascii="Arial" w:hAnsi="Arial" w:cs="Arial"/>
              </w:rPr>
              <w:t>pFH99</w:t>
            </w:r>
          </w:p>
        </w:tc>
        <w:tc>
          <w:tcPr>
            <w:tcW w:w="3261" w:type="dxa"/>
          </w:tcPr>
          <w:p w14:paraId="4457D15B" w14:textId="77777777" w:rsidR="00226DD9" w:rsidRPr="00D12B4F" w:rsidRDefault="00226DD9" w:rsidP="00BD0212">
            <w:pPr>
              <w:rPr>
                <w:rFonts w:ascii="Arial" w:hAnsi="Arial" w:cs="Arial"/>
              </w:rPr>
            </w:pPr>
            <w:r w:rsidRPr="00D12B4F">
              <w:rPr>
                <w:rFonts w:ascii="Arial" w:hAnsi="Arial" w:cs="Arial"/>
              </w:rPr>
              <w:t>sgRNA classic backbone</w:t>
            </w:r>
          </w:p>
        </w:tc>
        <w:tc>
          <w:tcPr>
            <w:tcW w:w="1417" w:type="dxa"/>
          </w:tcPr>
          <w:p w14:paraId="7807685C" w14:textId="77777777" w:rsidR="00226DD9" w:rsidRPr="00D12B4F" w:rsidRDefault="00226DD9" w:rsidP="00BD0212">
            <w:pPr>
              <w:rPr>
                <w:rFonts w:ascii="Arial" w:hAnsi="Arial" w:cs="Arial"/>
              </w:rPr>
            </w:pPr>
            <w:r w:rsidRPr="00D12B4F">
              <w:rPr>
                <w:rFonts w:ascii="Arial" w:hAnsi="Arial" w:cs="Arial"/>
              </w:rPr>
              <w:t>ATTG (N)</w:t>
            </w:r>
            <w:r w:rsidRPr="00D12B4F">
              <w:rPr>
                <w:rFonts w:ascii="Arial" w:hAnsi="Arial" w:cs="Arial"/>
                <w:vertAlign w:val="subscript"/>
              </w:rPr>
              <w:t>20</w:t>
            </w:r>
          </w:p>
        </w:tc>
        <w:tc>
          <w:tcPr>
            <w:tcW w:w="2977" w:type="dxa"/>
          </w:tcPr>
          <w:p w14:paraId="4F3B80EA" w14:textId="77777777" w:rsidR="00226DD9" w:rsidRPr="00D12B4F" w:rsidRDefault="00226DD9" w:rsidP="00BD0212">
            <w:pPr>
              <w:rPr>
                <w:rFonts w:ascii="Arial" w:hAnsi="Arial" w:cs="Arial"/>
              </w:rPr>
            </w:pPr>
            <w:r w:rsidRPr="00D12B4F">
              <w:rPr>
                <w:rFonts w:ascii="Arial" w:hAnsi="Arial" w:cs="Arial"/>
              </w:rPr>
              <w:t>AAAC (N)</w:t>
            </w:r>
            <w:r w:rsidRPr="00D12B4F">
              <w:rPr>
                <w:rFonts w:ascii="Arial" w:hAnsi="Arial" w:cs="Arial"/>
                <w:vertAlign w:val="subscript"/>
              </w:rPr>
              <w:t>20 reverse complement</w:t>
            </w:r>
          </w:p>
        </w:tc>
      </w:tr>
      <w:tr w:rsidR="00226DD9" w:rsidRPr="00D12B4F" w14:paraId="4002DE6D" w14:textId="77777777" w:rsidTr="003D0627">
        <w:trPr>
          <w:trHeight w:val="245"/>
        </w:trPr>
        <w:tc>
          <w:tcPr>
            <w:tcW w:w="1129" w:type="dxa"/>
          </w:tcPr>
          <w:p w14:paraId="3D26C5E2" w14:textId="77777777" w:rsidR="00226DD9" w:rsidRPr="00D12B4F" w:rsidRDefault="00226DD9" w:rsidP="00BD0212">
            <w:pPr>
              <w:rPr>
                <w:rFonts w:ascii="Arial" w:hAnsi="Arial" w:cs="Arial"/>
              </w:rPr>
            </w:pPr>
            <w:r w:rsidRPr="00D12B4F">
              <w:rPr>
                <w:rFonts w:ascii="Arial" w:hAnsi="Arial" w:cs="Arial"/>
              </w:rPr>
              <w:t>pFH100</w:t>
            </w:r>
          </w:p>
        </w:tc>
        <w:tc>
          <w:tcPr>
            <w:tcW w:w="3261" w:type="dxa"/>
          </w:tcPr>
          <w:p w14:paraId="13823683" w14:textId="65DE781A" w:rsidR="00226DD9" w:rsidRPr="00D12B4F" w:rsidRDefault="00226DD9" w:rsidP="00BD0212">
            <w:pPr>
              <w:rPr>
                <w:rFonts w:ascii="Arial" w:hAnsi="Arial" w:cs="Arial"/>
              </w:rPr>
            </w:pPr>
            <w:r w:rsidRPr="00D12B4F">
              <w:rPr>
                <w:rFonts w:ascii="Arial" w:hAnsi="Arial" w:cs="Arial"/>
              </w:rPr>
              <w:t xml:space="preserve">sgRNA improved backbone </w:t>
            </w:r>
            <w:r w:rsidR="00FD5DE6" w:rsidRPr="0071673D">
              <w:rPr>
                <w:rFonts w:ascii="Arial" w:hAnsi="Arial" w:cs="Arial"/>
              </w:rPr>
              <w:t>[1]</w:t>
            </w:r>
          </w:p>
        </w:tc>
        <w:tc>
          <w:tcPr>
            <w:tcW w:w="1417" w:type="dxa"/>
          </w:tcPr>
          <w:p w14:paraId="0571F70A" w14:textId="77777777" w:rsidR="00226DD9" w:rsidRPr="00D12B4F" w:rsidRDefault="00226DD9" w:rsidP="00BD0212">
            <w:pPr>
              <w:rPr>
                <w:rFonts w:ascii="Arial" w:hAnsi="Arial" w:cs="Arial"/>
              </w:rPr>
            </w:pPr>
            <w:r w:rsidRPr="00D12B4F">
              <w:rPr>
                <w:rFonts w:ascii="Arial" w:hAnsi="Arial" w:cs="Arial"/>
              </w:rPr>
              <w:t>ATTG (N)</w:t>
            </w:r>
            <w:r w:rsidRPr="00D12B4F">
              <w:rPr>
                <w:rFonts w:ascii="Arial" w:hAnsi="Arial" w:cs="Arial"/>
                <w:vertAlign w:val="subscript"/>
              </w:rPr>
              <w:t>20</w:t>
            </w:r>
          </w:p>
        </w:tc>
        <w:tc>
          <w:tcPr>
            <w:tcW w:w="2977" w:type="dxa"/>
          </w:tcPr>
          <w:p w14:paraId="001EFDFF" w14:textId="77777777" w:rsidR="00226DD9" w:rsidRPr="00D12B4F" w:rsidRDefault="00226DD9" w:rsidP="00BD0212">
            <w:pPr>
              <w:rPr>
                <w:rFonts w:ascii="Arial" w:hAnsi="Arial" w:cs="Arial"/>
              </w:rPr>
            </w:pPr>
            <w:r w:rsidRPr="00D12B4F">
              <w:rPr>
                <w:rFonts w:ascii="Arial" w:hAnsi="Arial" w:cs="Arial"/>
              </w:rPr>
              <w:t>AAAC (N)</w:t>
            </w:r>
            <w:r w:rsidRPr="00D12B4F">
              <w:rPr>
                <w:rFonts w:ascii="Arial" w:hAnsi="Arial" w:cs="Arial"/>
                <w:vertAlign w:val="subscript"/>
              </w:rPr>
              <w:t>20 reverse complement</w:t>
            </w:r>
          </w:p>
        </w:tc>
      </w:tr>
      <w:tr w:rsidR="00226DD9" w:rsidRPr="00D12B4F" w14:paraId="3B4650A8" w14:textId="77777777" w:rsidTr="003D0627">
        <w:trPr>
          <w:trHeight w:val="245"/>
        </w:trPr>
        <w:tc>
          <w:tcPr>
            <w:tcW w:w="1129" w:type="dxa"/>
          </w:tcPr>
          <w:p w14:paraId="491BDDAE" w14:textId="77777777" w:rsidR="00226DD9" w:rsidRPr="00D12B4F" w:rsidRDefault="00226DD9" w:rsidP="00BD0212">
            <w:pPr>
              <w:rPr>
                <w:rFonts w:ascii="Arial" w:hAnsi="Arial" w:cs="Arial"/>
              </w:rPr>
            </w:pPr>
            <w:r w:rsidRPr="00D12B4F">
              <w:rPr>
                <w:rFonts w:ascii="Arial" w:hAnsi="Arial" w:cs="Arial"/>
              </w:rPr>
              <w:t>pFH101</w:t>
            </w:r>
          </w:p>
        </w:tc>
        <w:tc>
          <w:tcPr>
            <w:tcW w:w="3261" w:type="dxa"/>
          </w:tcPr>
          <w:p w14:paraId="4D143B85" w14:textId="77777777" w:rsidR="00226DD9" w:rsidRPr="00D12B4F" w:rsidRDefault="00226DD9" w:rsidP="00BD0212">
            <w:pPr>
              <w:rPr>
                <w:rFonts w:ascii="Arial" w:hAnsi="Arial" w:cs="Arial"/>
              </w:rPr>
            </w:pPr>
            <w:r w:rsidRPr="00D12B4F">
              <w:rPr>
                <w:rFonts w:ascii="Arial" w:hAnsi="Arial" w:cs="Arial"/>
              </w:rPr>
              <w:t>StCas9 sgRNA backbone</w:t>
            </w:r>
          </w:p>
        </w:tc>
        <w:tc>
          <w:tcPr>
            <w:tcW w:w="1417" w:type="dxa"/>
          </w:tcPr>
          <w:p w14:paraId="1C3C38F5" w14:textId="77777777" w:rsidR="00226DD9" w:rsidRPr="00D12B4F" w:rsidRDefault="00226DD9" w:rsidP="00BD0212">
            <w:pPr>
              <w:rPr>
                <w:rFonts w:ascii="Arial" w:hAnsi="Arial" w:cs="Arial"/>
              </w:rPr>
            </w:pPr>
            <w:r w:rsidRPr="00D12B4F">
              <w:rPr>
                <w:rFonts w:ascii="Arial" w:hAnsi="Arial" w:cs="Arial"/>
              </w:rPr>
              <w:t>ATTG (N)</w:t>
            </w:r>
            <w:r w:rsidRPr="00D12B4F">
              <w:rPr>
                <w:rFonts w:ascii="Arial" w:hAnsi="Arial" w:cs="Arial"/>
                <w:vertAlign w:val="subscript"/>
              </w:rPr>
              <w:t>20</w:t>
            </w:r>
          </w:p>
        </w:tc>
        <w:tc>
          <w:tcPr>
            <w:tcW w:w="2977" w:type="dxa"/>
          </w:tcPr>
          <w:p w14:paraId="4D61C819" w14:textId="77777777" w:rsidR="00226DD9" w:rsidRPr="00D12B4F" w:rsidRDefault="00226DD9" w:rsidP="00BD0212">
            <w:pPr>
              <w:rPr>
                <w:rFonts w:ascii="Arial" w:hAnsi="Arial" w:cs="Arial"/>
              </w:rPr>
            </w:pPr>
            <w:r w:rsidRPr="00D12B4F">
              <w:rPr>
                <w:rFonts w:ascii="Arial" w:hAnsi="Arial" w:cs="Arial"/>
              </w:rPr>
              <w:t>AAAC (N)</w:t>
            </w:r>
            <w:r w:rsidRPr="00D12B4F">
              <w:rPr>
                <w:rFonts w:ascii="Arial" w:hAnsi="Arial" w:cs="Arial"/>
                <w:vertAlign w:val="subscript"/>
              </w:rPr>
              <w:t>20 reverse complement</w:t>
            </w:r>
          </w:p>
        </w:tc>
      </w:tr>
      <w:tr w:rsidR="00226DD9" w:rsidRPr="00D12B4F" w14:paraId="455E41D7" w14:textId="77777777" w:rsidTr="003D0627">
        <w:trPr>
          <w:trHeight w:val="245"/>
        </w:trPr>
        <w:tc>
          <w:tcPr>
            <w:tcW w:w="1129" w:type="dxa"/>
          </w:tcPr>
          <w:p w14:paraId="13911440" w14:textId="77777777" w:rsidR="00226DD9" w:rsidRPr="00D12B4F" w:rsidRDefault="00226DD9" w:rsidP="00BD0212">
            <w:pPr>
              <w:rPr>
                <w:rFonts w:ascii="Arial" w:hAnsi="Arial" w:cs="Arial"/>
              </w:rPr>
            </w:pPr>
            <w:r w:rsidRPr="00D12B4F">
              <w:rPr>
                <w:rFonts w:ascii="Arial" w:hAnsi="Arial" w:cs="Arial"/>
              </w:rPr>
              <w:t>pFH102</w:t>
            </w:r>
          </w:p>
        </w:tc>
        <w:tc>
          <w:tcPr>
            <w:tcW w:w="3261" w:type="dxa"/>
          </w:tcPr>
          <w:p w14:paraId="3FC29F36" w14:textId="77777777" w:rsidR="00226DD9" w:rsidRPr="00D12B4F" w:rsidRDefault="00226DD9" w:rsidP="00BD0212">
            <w:pPr>
              <w:rPr>
                <w:rFonts w:ascii="Arial" w:hAnsi="Arial" w:cs="Arial"/>
              </w:rPr>
            </w:pPr>
            <w:r w:rsidRPr="00D12B4F">
              <w:rPr>
                <w:rFonts w:ascii="Arial" w:hAnsi="Arial" w:cs="Arial"/>
              </w:rPr>
              <w:t>SaCas9 sgRNA backbone</w:t>
            </w:r>
          </w:p>
        </w:tc>
        <w:tc>
          <w:tcPr>
            <w:tcW w:w="1417" w:type="dxa"/>
          </w:tcPr>
          <w:p w14:paraId="2862AACB" w14:textId="77777777" w:rsidR="00226DD9" w:rsidRPr="00D12B4F" w:rsidRDefault="00226DD9" w:rsidP="00BD0212">
            <w:pPr>
              <w:rPr>
                <w:rFonts w:ascii="Arial" w:hAnsi="Arial" w:cs="Arial"/>
              </w:rPr>
            </w:pPr>
            <w:r w:rsidRPr="00D12B4F">
              <w:rPr>
                <w:rFonts w:ascii="Arial" w:hAnsi="Arial" w:cs="Arial"/>
              </w:rPr>
              <w:t>ATTG (N)</w:t>
            </w:r>
            <w:r w:rsidRPr="00D12B4F">
              <w:rPr>
                <w:rFonts w:ascii="Arial" w:hAnsi="Arial" w:cs="Arial"/>
                <w:vertAlign w:val="subscript"/>
              </w:rPr>
              <w:t>20</w:t>
            </w:r>
          </w:p>
        </w:tc>
        <w:tc>
          <w:tcPr>
            <w:tcW w:w="2977" w:type="dxa"/>
          </w:tcPr>
          <w:p w14:paraId="6C3EEEDB" w14:textId="77777777" w:rsidR="00226DD9" w:rsidRPr="00D12B4F" w:rsidRDefault="00226DD9" w:rsidP="00BD0212">
            <w:pPr>
              <w:rPr>
                <w:rFonts w:ascii="Arial" w:hAnsi="Arial" w:cs="Arial"/>
              </w:rPr>
            </w:pPr>
            <w:r w:rsidRPr="00D12B4F">
              <w:rPr>
                <w:rFonts w:ascii="Arial" w:hAnsi="Arial" w:cs="Arial"/>
              </w:rPr>
              <w:t>AAAC (N)</w:t>
            </w:r>
            <w:r w:rsidRPr="00D12B4F">
              <w:rPr>
                <w:rFonts w:ascii="Arial" w:hAnsi="Arial" w:cs="Arial"/>
                <w:vertAlign w:val="subscript"/>
              </w:rPr>
              <w:t>20 reverse complement</w:t>
            </w:r>
          </w:p>
        </w:tc>
      </w:tr>
      <w:tr w:rsidR="00226DD9" w:rsidRPr="00D12B4F" w14:paraId="4452F2EC" w14:textId="77777777" w:rsidTr="003D0627">
        <w:trPr>
          <w:trHeight w:val="245"/>
        </w:trPr>
        <w:tc>
          <w:tcPr>
            <w:tcW w:w="1129" w:type="dxa"/>
          </w:tcPr>
          <w:p w14:paraId="4C10BFBA" w14:textId="77777777" w:rsidR="00226DD9" w:rsidRPr="00D12B4F" w:rsidRDefault="00226DD9" w:rsidP="00BD0212">
            <w:pPr>
              <w:rPr>
                <w:rFonts w:ascii="Arial" w:hAnsi="Arial" w:cs="Arial"/>
              </w:rPr>
            </w:pPr>
            <w:r w:rsidRPr="00D12B4F">
              <w:rPr>
                <w:rFonts w:ascii="Arial" w:hAnsi="Arial" w:cs="Arial"/>
              </w:rPr>
              <w:t>pFH103</w:t>
            </w:r>
          </w:p>
        </w:tc>
        <w:tc>
          <w:tcPr>
            <w:tcW w:w="3261" w:type="dxa"/>
          </w:tcPr>
          <w:p w14:paraId="39982E9E" w14:textId="77777777" w:rsidR="00226DD9" w:rsidRPr="00D12B4F" w:rsidRDefault="00226DD9" w:rsidP="00BD0212">
            <w:pPr>
              <w:rPr>
                <w:rFonts w:ascii="Arial" w:hAnsi="Arial" w:cs="Arial"/>
              </w:rPr>
            </w:pPr>
            <w:r w:rsidRPr="00D12B4F">
              <w:rPr>
                <w:rFonts w:ascii="Arial" w:hAnsi="Arial" w:cs="Arial"/>
              </w:rPr>
              <w:t>LbCas12a crRNA backbone</w:t>
            </w:r>
          </w:p>
        </w:tc>
        <w:tc>
          <w:tcPr>
            <w:tcW w:w="1417" w:type="dxa"/>
          </w:tcPr>
          <w:p w14:paraId="1E413A64" w14:textId="77777777" w:rsidR="00226DD9" w:rsidRPr="00D12B4F" w:rsidRDefault="00226DD9" w:rsidP="00BD0212">
            <w:pPr>
              <w:rPr>
                <w:rFonts w:ascii="Arial" w:hAnsi="Arial" w:cs="Arial"/>
                <w:highlight w:val="yellow"/>
              </w:rPr>
            </w:pPr>
            <w:r w:rsidRPr="00D12B4F">
              <w:rPr>
                <w:rFonts w:ascii="Arial" w:hAnsi="Arial" w:cs="Arial"/>
              </w:rPr>
              <w:t>AGAT (N)</w:t>
            </w:r>
            <w:r w:rsidRPr="00D12B4F">
              <w:rPr>
                <w:rFonts w:ascii="Arial" w:hAnsi="Arial" w:cs="Arial"/>
                <w:vertAlign w:val="subscript"/>
              </w:rPr>
              <w:t>23</w:t>
            </w:r>
          </w:p>
        </w:tc>
        <w:tc>
          <w:tcPr>
            <w:tcW w:w="2977" w:type="dxa"/>
          </w:tcPr>
          <w:p w14:paraId="4769E3BF" w14:textId="77777777" w:rsidR="00226DD9" w:rsidRPr="00D12B4F" w:rsidRDefault="00226DD9" w:rsidP="00BD0212">
            <w:pPr>
              <w:rPr>
                <w:rFonts w:ascii="Arial" w:hAnsi="Arial" w:cs="Arial"/>
                <w:highlight w:val="yellow"/>
              </w:rPr>
            </w:pPr>
            <w:r w:rsidRPr="00D12B4F">
              <w:rPr>
                <w:rFonts w:ascii="Arial" w:hAnsi="Arial" w:cs="Arial"/>
              </w:rPr>
              <w:t>AAAA (N)</w:t>
            </w:r>
            <w:r w:rsidRPr="00D12B4F">
              <w:rPr>
                <w:rFonts w:ascii="Arial" w:hAnsi="Arial" w:cs="Arial"/>
                <w:vertAlign w:val="subscript"/>
              </w:rPr>
              <w:t>23 reverse complement</w:t>
            </w:r>
          </w:p>
        </w:tc>
      </w:tr>
      <w:tr w:rsidR="00226DD9" w:rsidRPr="00D12B4F" w14:paraId="365C5B55" w14:textId="77777777" w:rsidTr="003D0627">
        <w:trPr>
          <w:trHeight w:val="245"/>
        </w:trPr>
        <w:tc>
          <w:tcPr>
            <w:tcW w:w="1129" w:type="dxa"/>
          </w:tcPr>
          <w:p w14:paraId="3D3E2E16" w14:textId="77777777" w:rsidR="00226DD9" w:rsidRPr="00D12B4F" w:rsidRDefault="00226DD9" w:rsidP="00BD0212">
            <w:pPr>
              <w:rPr>
                <w:rFonts w:ascii="Arial" w:hAnsi="Arial" w:cs="Arial"/>
              </w:rPr>
            </w:pPr>
            <w:r w:rsidRPr="00D12B4F">
              <w:rPr>
                <w:rFonts w:ascii="Arial" w:hAnsi="Arial" w:cs="Arial"/>
              </w:rPr>
              <w:t>pFH104</w:t>
            </w:r>
          </w:p>
        </w:tc>
        <w:tc>
          <w:tcPr>
            <w:tcW w:w="3261" w:type="dxa"/>
          </w:tcPr>
          <w:p w14:paraId="157AE07B" w14:textId="77777777" w:rsidR="00226DD9" w:rsidRPr="00D12B4F" w:rsidRDefault="00226DD9" w:rsidP="00BD0212">
            <w:pPr>
              <w:rPr>
                <w:rFonts w:ascii="Arial" w:hAnsi="Arial" w:cs="Arial"/>
              </w:rPr>
            </w:pPr>
            <w:r w:rsidRPr="00D12B4F">
              <w:rPr>
                <w:rFonts w:ascii="Arial" w:hAnsi="Arial" w:cs="Arial"/>
              </w:rPr>
              <w:t>FnCas12a crRNA backbone</w:t>
            </w:r>
          </w:p>
        </w:tc>
        <w:tc>
          <w:tcPr>
            <w:tcW w:w="1417" w:type="dxa"/>
          </w:tcPr>
          <w:p w14:paraId="26028409" w14:textId="77777777" w:rsidR="00226DD9" w:rsidRPr="00D12B4F" w:rsidRDefault="00226DD9" w:rsidP="00BD0212">
            <w:pPr>
              <w:rPr>
                <w:rFonts w:ascii="Arial" w:hAnsi="Arial" w:cs="Arial"/>
                <w:highlight w:val="yellow"/>
              </w:rPr>
            </w:pPr>
            <w:r w:rsidRPr="00D12B4F">
              <w:rPr>
                <w:rFonts w:ascii="Arial" w:hAnsi="Arial" w:cs="Arial"/>
              </w:rPr>
              <w:t>AGAT (N)</w:t>
            </w:r>
            <w:r w:rsidRPr="00D12B4F">
              <w:rPr>
                <w:rFonts w:ascii="Arial" w:hAnsi="Arial" w:cs="Arial"/>
                <w:vertAlign w:val="subscript"/>
              </w:rPr>
              <w:t>23</w:t>
            </w:r>
          </w:p>
        </w:tc>
        <w:tc>
          <w:tcPr>
            <w:tcW w:w="2977" w:type="dxa"/>
          </w:tcPr>
          <w:p w14:paraId="49900D55" w14:textId="77777777" w:rsidR="00226DD9" w:rsidRPr="00D12B4F" w:rsidRDefault="00226DD9" w:rsidP="00BD0212">
            <w:pPr>
              <w:rPr>
                <w:rFonts w:ascii="Arial" w:hAnsi="Arial" w:cs="Arial"/>
                <w:highlight w:val="yellow"/>
              </w:rPr>
            </w:pPr>
            <w:r w:rsidRPr="00D12B4F">
              <w:rPr>
                <w:rFonts w:ascii="Arial" w:hAnsi="Arial" w:cs="Arial"/>
              </w:rPr>
              <w:t>AAAA (N)</w:t>
            </w:r>
            <w:r w:rsidRPr="00D12B4F">
              <w:rPr>
                <w:rFonts w:ascii="Arial" w:hAnsi="Arial" w:cs="Arial"/>
                <w:vertAlign w:val="subscript"/>
              </w:rPr>
              <w:t>23 reverse complement</w:t>
            </w:r>
          </w:p>
        </w:tc>
      </w:tr>
      <w:tr w:rsidR="003F3158" w:rsidRPr="00D12B4F" w14:paraId="1737080A" w14:textId="77777777" w:rsidTr="003D0627">
        <w:trPr>
          <w:trHeight w:val="245"/>
        </w:trPr>
        <w:tc>
          <w:tcPr>
            <w:tcW w:w="1129" w:type="dxa"/>
          </w:tcPr>
          <w:p w14:paraId="78A829E3" w14:textId="08B623F8" w:rsidR="003F3158" w:rsidRPr="00D12B4F" w:rsidRDefault="003F3158" w:rsidP="003F3158">
            <w:pPr>
              <w:rPr>
                <w:rFonts w:ascii="Arial" w:hAnsi="Arial" w:cs="Arial"/>
              </w:rPr>
            </w:pPr>
            <w:r>
              <w:rPr>
                <w:rFonts w:ascii="Arial" w:hAnsi="Arial" w:cs="Arial"/>
              </w:rPr>
              <w:t>pFH130</w:t>
            </w:r>
          </w:p>
        </w:tc>
        <w:tc>
          <w:tcPr>
            <w:tcW w:w="3261" w:type="dxa"/>
          </w:tcPr>
          <w:p w14:paraId="665BDDE7" w14:textId="21F3884F" w:rsidR="003F3158" w:rsidRPr="00D12B4F" w:rsidRDefault="003F3158" w:rsidP="003F3158">
            <w:pPr>
              <w:rPr>
                <w:rFonts w:ascii="Arial" w:hAnsi="Arial" w:cs="Arial"/>
              </w:rPr>
            </w:pPr>
            <w:r w:rsidRPr="00D12B4F">
              <w:rPr>
                <w:rFonts w:ascii="Arial" w:hAnsi="Arial" w:cs="Arial"/>
              </w:rPr>
              <w:t>FnCas12a crRNA backbone</w:t>
            </w:r>
          </w:p>
        </w:tc>
        <w:tc>
          <w:tcPr>
            <w:tcW w:w="1417" w:type="dxa"/>
          </w:tcPr>
          <w:p w14:paraId="6D5CCB3F" w14:textId="7BAA3FB5" w:rsidR="003F3158" w:rsidRPr="00D12B4F" w:rsidRDefault="003F3158" w:rsidP="003F3158">
            <w:pPr>
              <w:rPr>
                <w:rFonts w:ascii="Arial" w:hAnsi="Arial" w:cs="Arial"/>
              </w:rPr>
            </w:pPr>
            <w:r w:rsidRPr="00D12B4F">
              <w:rPr>
                <w:rFonts w:ascii="Arial" w:hAnsi="Arial" w:cs="Arial"/>
              </w:rPr>
              <w:t>AGAT (N)</w:t>
            </w:r>
            <w:r w:rsidRPr="00D12B4F">
              <w:rPr>
                <w:rFonts w:ascii="Arial" w:hAnsi="Arial" w:cs="Arial"/>
                <w:vertAlign w:val="subscript"/>
              </w:rPr>
              <w:t>23</w:t>
            </w:r>
          </w:p>
        </w:tc>
        <w:tc>
          <w:tcPr>
            <w:tcW w:w="2977" w:type="dxa"/>
          </w:tcPr>
          <w:p w14:paraId="1BEE120C" w14:textId="4D5AFE29" w:rsidR="003F3158" w:rsidRPr="00D12B4F" w:rsidRDefault="003F3158" w:rsidP="003F3158">
            <w:pPr>
              <w:rPr>
                <w:rFonts w:ascii="Arial" w:hAnsi="Arial" w:cs="Arial"/>
              </w:rPr>
            </w:pPr>
            <w:r w:rsidRPr="00D12B4F">
              <w:rPr>
                <w:rFonts w:ascii="Arial" w:hAnsi="Arial" w:cs="Arial"/>
              </w:rPr>
              <w:t>AAAA (N)</w:t>
            </w:r>
            <w:r w:rsidRPr="00D12B4F">
              <w:rPr>
                <w:rFonts w:ascii="Arial" w:hAnsi="Arial" w:cs="Arial"/>
                <w:vertAlign w:val="subscript"/>
              </w:rPr>
              <w:t>23 reverse complement</w:t>
            </w:r>
          </w:p>
        </w:tc>
      </w:tr>
      <w:tr w:rsidR="003F3158" w:rsidRPr="00D12B4F" w14:paraId="4B5E7F0E" w14:textId="77777777" w:rsidTr="003D0627">
        <w:trPr>
          <w:trHeight w:val="245"/>
        </w:trPr>
        <w:tc>
          <w:tcPr>
            <w:tcW w:w="1129" w:type="dxa"/>
          </w:tcPr>
          <w:p w14:paraId="0266F25F" w14:textId="47B62F82" w:rsidR="003F3158" w:rsidRPr="00D12B4F" w:rsidRDefault="003F3158" w:rsidP="003F3158">
            <w:pPr>
              <w:rPr>
                <w:rFonts w:ascii="Arial" w:hAnsi="Arial" w:cs="Arial"/>
              </w:rPr>
            </w:pPr>
            <w:r>
              <w:rPr>
                <w:rFonts w:ascii="Arial" w:hAnsi="Arial" w:cs="Arial"/>
              </w:rPr>
              <w:t>pFH131</w:t>
            </w:r>
          </w:p>
        </w:tc>
        <w:tc>
          <w:tcPr>
            <w:tcW w:w="3261" w:type="dxa"/>
          </w:tcPr>
          <w:p w14:paraId="426CDA70" w14:textId="16C0F34D" w:rsidR="003F3158" w:rsidRPr="00D12B4F" w:rsidRDefault="003F3158" w:rsidP="003F3158">
            <w:pPr>
              <w:rPr>
                <w:rFonts w:ascii="Arial" w:hAnsi="Arial" w:cs="Arial"/>
              </w:rPr>
            </w:pPr>
            <w:r w:rsidRPr="00D12B4F">
              <w:rPr>
                <w:rFonts w:ascii="Arial" w:hAnsi="Arial" w:cs="Arial"/>
              </w:rPr>
              <w:t>FnCas12a crRNA backbone</w:t>
            </w:r>
          </w:p>
        </w:tc>
        <w:tc>
          <w:tcPr>
            <w:tcW w:w="1417" w:type="dxa"/>
          </w:tcPr>
          <w:p w14:paraId="6504CFCE" w14:textId="755FBB2D" w:rsidR="003F3158" w:rsidRPr="00D12B4F" w:rsidRDefault="003F3158" w:rsidP="003F3158">
            <w:pPr>
              <w:rPr>
                <w:rFonts w:ascii="Arial" w:hAnsi="Arial" w:cs="Arial"/>
              </w:rPr>
            </w:pPr>
            <w:r w:rsidRPr="00D12B4F">
              <w:rPr>
                <w:rFonts w:ascii="Arial" w:hAnsi="Arial" w:cs="Arial"/>
              </w:rPr>
              <w:t>AGAT (N)</w:t>
            </w:r>
            <w:r w:rsidRPr="00D12B4F">
              <w:rPr>
                <w:rFonts w:ascii="Arial" w:hAnsi="Arial" w:cs="Arial"/>
                <w:vertAlign w:val="subscript"/>
              </w:rPr>
              <w:t>23</w:t>
            </w:r>
          </w:p>
        </w:tc>
        <w:tc>
          <w:tcPr>
            <w:tcW w:w="2977" w:type="dxa"/>
          </w:tcPr>
          <w:p w14:paraId="04A50FDF" w14:textId="749C9B31" w:rsidR="003F3158" w:rsidRPr="00D12B4F" w:rsidRDefault="003F3158" w:rsidP="003F3158">
            <w:pPr>
              <w:rPr>
                <w:rFonts w:ascii="Arial" w:hAnsi="Arial" w:cs="Arial"/>
              </w:rPr>
            </w:pPr>
            <w:r w:rsidRPr="00D12B4F">
              <w:rPr>
                <w:rFonts w:ascii="Arial" w:hAnsi="Arial" w:cs="Arial"/>
              </w:rPr>
              <w:t>AAAA (N)</w:t>
            </w:r>
            <w:r w:rsidRPr="00D12B4F">
              <w:rPr>
                <w:rFonts w:ascii="Arial" w:hAnsi="Arial" w:cs="Arial"/>
                <w:vertAlign w:val="subscript"/>
              </w:rPr>
              <w:t>23 reverse complement</w:t>
            </w:r>
          </w:p>
        </w:tc>
      </w:tr>
    </w:tbl>
    <w:p w14:paraId="1028A379" w14:textId="77777777" w:rsidR="00226DD9" w:rsidRPr="00D12B4F" w:rsidRDefault="00226DD9" w:rsidP="00226DD9">
      <w:pPr>
        <w:pStyle w:val="ListParagraph"/>
        <w:jc w:val="both"/>
        <w:rPr>
          <w:rFonts w:ascii="Arial" w:hAnsi="Arial" w:cs="Arial"/>
          <w:i/>
        </w:rPr>
      </w:pPr>
    </w:p>
    <w:p w14:paraId="02141966" w14:textId="77777777" w:rsidR="00226DD9" w:rsidRPr="00D12B4F" w:rsidRDefault="00226DD9" w:rsidP="0071673D">
      <w:pPr>
        <w:pStyle w:val="ListParagraph"/>
        <w:ind w:left="0"/>
        <w:jc w:val="both"/>
        <w:rPr>
          <w:rFonts w:ascii="Arial" w:hAnsi="Arial" w:cs="Arial"/>
          <w:i/>
        </w:rPr>
      </w:pPr>
      <w:r w:rsidRPr="00D12B4F">
        <w:rPr>
          <w:rFonts w:ascii="Arial" w:hAnsi="Arial" w:cs="Arial"/>
          <w:i/>
        </w:rPr>
        <w:t>Note: The corresponding promoter modules contain already the correct transcriptional start nucleotide for expression of the guides (A in case of U3 promoters, G in case of U6 promoters) at their 3’-end to allow transcription of all guides independent of their first nucleotide. If your target sequence starts with the correct transcriptional start nucleotide already, consider to not add it to your primer sequence (example: for pFH85, you would just order two primers AGCA (N)</w:t>
      </w:r>
      <w:r w:rsidRPr="00D12B4F">
        <w:rPr>
          <w:rFonts w:ascii="Arial" w:hAnsi="Arial" w:cs="Arial"/>
          <w:i/>
          <w:vertAlign w:val="subscript"/>
        </w:rPr>
        <w:t>2-20</w:t>
      </w:r>
      <w:r w:rsidRPr="00D12B4F">
        <w:rPr>
          <w:rFonts w:ascii="Arial" w:hAnsi="Arial" w:cs="Arial"/>
          <w:i/>
        </w:rPr>
        <w:t xml:space="preserve"> and AAAC (N)</w:t>
      </w:r>
      <w:r w:rsidRPr="00D12B4F">
        <w:rPr>
          <w:rFonts w:ascii="Arial" w:hAnsi="Arial" w:cs="Arial"/>
          <w:i/>
          <w:vertAlign w:val="subscript"/>
        </w:rPr>
        <w:t>20-2 reverse complement</w:t>
      </w:r>
      <w:r w:rsidRPr="00D12B4F">
        <w:rPr>
          <w:rFonts w:ascii="Arial" w:hAnsi="Arial" w:cs="Arial"/>
          <w:i/>
        </w:rPr>
        <w:t xml:space="preserve">). This does </w:t>
      </w:r>
      <w:r w:rsidRPr="00D12B4F">
        <w:rPr>
          <w:rFonts w:ascii="Arial" w:hAnsi="Arial" w:cs="Arial"/>
          <w:i/>
          <w:u w:val="single"/>
        </w:rPr>
        <w:t>not</w:t>
      </w:r>
      <w:r w:rsidRPr="00D12B4F">
        <w:rPr>
          <w:rFonts w:ascii="Arial" w:hAnsi="Arial" w:cs="Arial"/>
          <w:i/>
        </w:rPr>
        <w:t xml:space="preserve"> apply to the Cas12a/Cms1 crRNAs, as the target sequence is anyway at the 3’end of the crRNA sequence. </w:t>
      </w:r>
    </w:p>
    <w:p w14:paraId="3330385D" w14:textId="77777777" w:rsidR="00226DD9" w:rsidRPr="00D12B4F" w:rsidRDefault="00226DD9" w:rsidP="00226DD9">
      <w:pPr>
        <w:pStyle w:val="ListParagraph"/>
        <w:jc w:val="both"/>
        <w:rPr>
          <w:rFonts w:ascii="Arial" w:hAnsi="Arial" w:cs="Arial"/>
        </w:rPr>
      </w:pPr>
    </w:p>
    <w:p w14:paraId="6361A7BF" w14:textId="6D0E4E01" w:rsidR="00E3261E" w:rsidRPr="00D12B4F" w:rsidRDefault="00E3261E" w:rsidP="0071673D">
      <w:pPr>
        <w:pStyle w:val="ListParagraph"/>
        <w:numPr>
          <w:ilvl w:val="0"/>
          <w:numId w:val="1"/>
        </w:numPr>
        <w:ind w:left="567" w:hanging="425"/>
        <w:jc w:val="both"/>
        <w:rPr>
          <w:rFonts w:ascii="Arial" w:hAnsi="Arial" w:cs="Arial"/>
        </w:rPr>
      </w:pPr>
      <w:r w:rsidRPr="00D12B4F">
        <w:rPr>
          <w:rFonts w:ascii="Arial" w:hAnsi="Arial" w:cs="Arial"/>
        </w:rPr>
        <w:t>Adjust primer concentrations to 10 µM and mix the forward and reverse in a 1:1 ratio, incubate for 5 min at room temperature</w:t>
      </w:r>
    </w:p>
    <w:p w14:paraId="62DD36E6" w14:textId="4CC2755B" w:rsidR="00E3261E" w:rsidRPr="00D12B4F" w:rsidRDefault="00E3261E" w:rsidP="0071673D">
      <w:pPr>
        <w:pStyle w:val="ListParagraph"/>
        <w:numPr>
          <w:ilvl w:val="0"/>
          <w:numId w:val="1"/>
        </w:numPr>
        <w:ind w:left="567" w:hanging="425"/>
        <w:jc w:val="both"/>
        <w:rPr>
          <w:rFonts w:ascii="Arial" w:hAnsi="Arial" w:cs="Arial"/>
        </w:rPr>
      </w:pPr>
      <w:r w:rsidRPr="00D12B4F">
        <w:rPr>
          <w:rFonts w:ascii="Arial" w:hAnsi="Arial" w:cs="Arial"/>
        </w:rPr>
        <w:t xml:space="preserve">Integrate your annealed primers into the chosen </w:t>
      </w:r>
      <w:proofErr w:type="spellStart"/>
      <w:r w:rsidRPr="00D12B4F">
        <w:rPr>
          <w:rFonts w:ascii="Arial" w:hAnsi="Arial" w:cs="Arial"/>
        </w:rPr>
        <w:t>subcloning</w:t>
      </w:r>
      <w:proofErr w:type="spellEnd"/>
      <w:r w:rsidRPr="00D12B4F">
        <w:rPr>
          <w:rFonts w:ascii="Arial" w:hAnsi="Arial" w:cs="Arial"/>
        </w:rPr>
        <w:t xml:space="preserve"> vector using a GG cut-ligation reaction via </w:t>
      </w:r>
      <w:proofErr w:type="spellStart"/>
      <w:r w:rsidRPr="00D12B4F">
        <w:rPr>
          <w:rFonts w:ascii="Arial" w:hAnsi="Arial" w:cs="Arial"/>
        </w:rPr>
        <w:t>BpiI</w:t>
      </w:r>
      <w:proofErr w:type="spellEnd"/>
      <w:r w:rsidRPr="00D12B4F">
        <w:rPr>
          <w:rFonts w:ascii="Arial" w:hAnsi="Arial" w:cs="Arial"/>
        </w:rPr>
        <w:t xml:space="preserve"> (</w:t>
      </w:r>
      <w:proofErr w:type="spellStart"/>
      <w:r w:rsidRPr="00D12B4F">
        <w:rPr>
          <w:rFonts w:ascii="Arial" w:hAnsi="Arial" w:cs="Arial"/>
        </w:rPr>
        <w:t>Thermo</w:t>
      </w:r>
      <w:proofErr w:type="spellEnd"/>
      <w:r w:rsidRPr="00D12B4F">
        <w:rPr>
          <w:rFonts w:ascii="Arial" w:hAnsi="Arial" w:cs="Arial"/>
        </w:rPr>
        <w:t xml:space="preserve"> Fisher Scientific) (</w:t>
      </w:r>
      <w:r w:rsidR="00626F87" w:rsidRPr="00D12B4F">
        <w:rPr>
          <w:rFonts w:ascii="Arial" w:hAnsi="Arial" w:cs="Arial"/>
        </w:rPr>
        <w:t>Figs.</w:t>
      </w:r>
      <w:r w:rsidRPr="00D12B4F">
        <w:rPr>
          <w:rFonts w:ascii="Arial" w:hAnsi="Arial" w:cs="Arial"/>
        </w:rPr>
        <w:t xml:space="preserve"> </w:t>
      </w:r>
      <w:r w:rsidR="000E5BBE" w:rsidRPr="00D12B4F">
        <w:rPr>
          <w:rFonts w:ascii="Arial" w:hAnsi="Arial" w:cs="Arial"/>
        </w:rPr>
        <w:t>2</w:t>
      </w:r>
      <w:r w:rsidR="00626F87" w:rsidRPr="00D12B4F">
        <w:rPr>
          <w:rFonts w:ascii="Arial" w:hAnsi="Arial" w:cs="Arial"/>
        </w:rPr>
        <w:t>a</w:t>
      </w:r>
      <w:r w:rsidRPr="00D12B4F">
        <w:rPr>
          <w:rFonts w:ascii="Arial" w:hAnsi="Arial" w:cs="Arial"/>
        </w:rPr>
        <w:t xml:space="preserve"> and </w:t>
      </w:r>
      <w:r w:rsidR="000E5BBE" w:rsidRPr="00D12B4F">
        <w:rPr>
          <w:rFonts w:ascii="Arial" w:hAnsi="Arial" w:cs="Arial"/>
        </w:rPr>
        <w:t>3</w:t>
      </w:r>
      <w:r w:rsidR="00626F87" w:rsidRPr="00D12B4F">
        <w:rPr>
          <w:rFonts w:ascii="Arial" w:hAnsi="Arial" w:cs="Arial"/>
        </w:rPr>
        <w:t>a</w:t>
      </w:r>
      <w:r w:rsidRPr="00D12B4F">
        <w:rPr>
          <w:rFonts w:ascii="Arial" w:hAnsi="Arial" w:cs="Arial"/>
        </w:rPr>
        <w:t>).</w:t>
      </w:r>
    </w:p>
    <w:p w14:paraId="7CA5D477" w14:textId="7D828484" w:rsidR="00E3261E" w:rsidRPr="00D12B4F" w:rsidRDefault="00E3261E" w:rsidP="0071673D">
      <w:pPr>
        <w:pStyle w:val="ListParagraph"/>
        <w:numPr>
          <w:ilvl w:val="0"/>
          <w:numId w:val="1"/>
        </w:numPr>
        <w:ind w:left="567" w:hanging="425"/>
        <w:jc w:val="both"/>
        <w:rPr>
          <w:rFonts w:ascii="Arial" w:hAnsi="Arial" w:cs="Arial"/>
        </w:rPr>
      </w:pPr>
      <w:r w:rsidRPr="00D12B4F">
        <w:rPr>
          <w:rFonts w:ascii="Arial" w:hAnsi="Arial" w:cs="Arial"/>
        </w:rPr>
        <w:t>Transform 2 µL of the GG reaction into competent cells and plate the cells on selection plates containing kanamycin, IPTG and X-Gal.</w:t>
      </w:r>
    </w:p>
    <w:p w14:paraId="4090079C" w14:textId="781C5F13" w:rsidR="007C561F" w:rsidRPr="00D12B4F" w:rsidRDefault="00FA4604" w:rsidP="0071673D">
      <w:pPr>
        <w:pStyle w:val="ListParagraph"/>
        <w:numPr>
          <w:ilvl w:val="0"/>
          <w:numId w:val="1"/>
        </w:numPr>
        <w:ind w:left="567" w:hanging="425"/>
        <w:jc w:val="both"/>
        <w:rPr>
          <w:rFonts w:ascii="Arial" w:hAnsi="Arial" w:cs="Arial"/>
        </w:rPr>
      </w:pPr>
      <w:r w:rsidRPr="00D12B4F">
        <w:rPr>
          <w:rFonts w:ascii="Arial" w:hAnsi="Arial" w:cs="Arial"/>
        </w:rPr>
        <w:t>Inoculate</w:t>
      </w:r>
      <w:r w:rsidR="007C561F" w:rsidRPr="00D12B4F">
        <w:rPr>
          <w:rFonts w:ascii="Arial" w:hAnsi="Arial" w:cs="Arial"/>
        </w:rPr>
        <w:t xml:space="preserve"> a white colony, prepare plasmid DNA and verify correct integration of your annealed primer by sequencing with primer FH32</w:t>
      </w:r>
      <w:r w:rsidR="00CD79A8" w:rsidRPr="00D12B4F">
        <w:rPr>
          <w:rFonts w:ascii="Arial" w:hAnsi="Arial" w:cs="Arial"/>
        </w:rPr>
        <w:t xml:space="preserve"> (</w:t>
      </w:r>
      <w:r w:rsidR="00EF60FB" w:rsidRPr="00D12B4F">
        <w:rPr>
          <w:rFonts w:ascii="Arial" w:hAnsi="Arial" w:cs="Arial"/>
        </w:rPr>
        <w:t>Table S</w:t>
      </w:r>
      <w:r w:rsidR="00012904" w:rsidRPr="00D12B4F">
        <w:rPr>
          <w:rFonts w:ascii="Arial" w:hAnsi="Arial" w:cs="Arial"/>
        </w:rPr>
        <w:t>4</w:t>
      </w:r>
      <w:r w:rsidR="00CD79A8" w:rsidRPr="00D12B4F">
        <w:rPr>
          <w:rFonts w:ascii="Arial" w:hAnsi="Arial" w:cs="Arial"/>
        </w:rPr>
        <w:t>)</w:t>
      </w:r>
      <w:r w:rsidR="00B2628A" w:rsidRPr="00D12B4F">
        <w:rPr>
          <w:rFonts w:ascii="Arial" w:hAnsi="Arial" w:cs="Arial"/>
        </w:rPr>
        <w:t>.</w:t>
      </w:r>
    </w:p>
    <w:p w14:paraId="7080C7E8" w14:textId="0A65E14D" w:rsidR="007C561F" w:rsidRPr="00D12B4F" w:rsidRDefault="007C561F" w:rsidP="00B2628A">
      <w:pPr>
        <w:jc w:val="both"/>
        <w:rPr>
          <w:rFonts w:ascii="Arial" w:hAnsi="Arial" w:cs="Arial"/>
          <w:u w:val="single"/>
        </w:rPr>
      </w:pPr>
      <w:r w:rsidRPr="00D12B4F">
        <w:rPr>
          <w:rFonts w:ascii="Arial" w:hAnsi="Arial" w:cs="Arial"/>
          <w:u w:val="single"/>
        </w:rPr>
        <w:t xml:space="preserve">Step 2: Generation of transcription unit for </w:t>
      </w:r>
      <w:r w:rsidR="00334BA8" w:rsidRPr="00D12B4F">
        <w:rPr>
          <w:rFonts w:ascii="Arial" w:hAnsi="Arial" w:cs="Arial"/>
          <w:u w:val="single"/>
        </w:rPr>
        <w:t xml:space="preserve">guide </w:t>
      </w:r>
      <w:r w:rsidRPr="00D12B4F">
        <w:rPr>
          <w:rFonts w:ascii="Arial" w:hAnsi="Arial" w:cs="Arial"/>
          <w:u w:val="single"/>
        </w:rPr>
        <w:t>RNA expression</w:t>
      </w:r>
    </w:p>
    <w:p w14:paraId="1F5A657C" w14:textId="31506F0F" w:rsidR="009B3B1C" w:rsidRPr="00D12B4F" w:rsidRDefault="007C561F" w:rsidP="0071673D">
      <w:pPr>
        <w:pStyle w:val="ListParagraph"/>
        <w:numPr>
          <w:ilvl w:val="0"/>
          <w:numId w:val="1"/>
        </w:numPr>
        <w:ind w:left="567" w:hanging="425"/>
        <w:jc w:val="both"/>
        <w:rPr>
          <w:rFonts w:ascii="Arial" w:hAnsi="Arial" w:cs="Arial"/>
        </w:rPr>
      </w:pPr>
      <w:r w:rsidRPr="00D12B4F">
        <w:rPr>
          <w:rFonts w:ascii="Arial" w:hAnsi="Arial" w:cs="Arial"/>
        </w:rPr>
        <w:lastRenderedPageBreak/>
        <w:t xml:space="preserve">Combine the </w:t>
      </w:r>
      <w:proofErr w:type="spellStart"/>
      <w:r w:rsidRPr="00D12B4F">
        <w:rPr>
          <w:rFonts w:ascii="Arial" w:hAnsi="Arial" w:cs="Arial"/>
        </w:rPr>
        <w:t>subcloned</w:t>
      </w:r>
      <w:proofErr w:type="spellEnd"/>
      <w:r w:rsidRPr="00D12B4F">
        <w:rPr>
          <w:rFonts w:ascii="Arial" w:hAnsi="Arial" w:cs="Arial"/>
        </w:rPr>
        <w:t xml:space="preserve"> target module with the correct </w:t>
      </w:r>
      <w:r w:rsidR="007971CB" w:rsidRPr="00D12B4F">
        <w:rPr>
          <w:rFonts w:ascii="Arial" w:hAnsi="Arial" w:cs="Arial"/>
        </w:rPr>
        <w:t xml:space="preserve">Pol III </w:t>
      </w:r>
      <w:r w:rsidRPr="00D12B4F">
        <w:rPr>
          <w:rFonts w:ascii="Arial" w:hAnsi="Arial" w:cs="Arial"/>
        </w:rPr>
        <w:t xml:space="preserve">promoter module (see </w:t>
      </w:r>
      <w:r w:rsidR="00EF60FB" w:rsidRPr="00D12B4F">
        <w:rPr>
          <w:rFonts w:ascii="Arial" w:hAnsi="Arial" w:cs="Arial"/>
        </w:rPr>
        <w:t>Table S</w:t>
      </w:r>
      <w:r w:rsidR="008D76CF" w:rsidRPr="00D12B4F">
        <w:rPr>
          <w:rFonts w:ascii="Arial" w:hAnsi="Arial" w:cs="Arial"/>
        </w:rPr>
        <w:t>1</w:t>
      </w:r>
      <w:r w:rsidRPr="00D12B4F">
        <w:rPr>
          <w:rFonts w:ascii="Arial" w:hAnsi="Arial" w:cs="Arial"/>
        </w:rPr>
        <w:t>) into a L1 backbone</w:t>
      </w:r>
      <w:r w:rsidR="000E5BBE" w:rsidRPr="00D12B4F">
        <w:rPr>
          <w:rFonts w:ascii="Arial" w:hAnsi="Arial" w:cs="Arial"/>
        </w:rPr>
        <w:t xml:space="preserve"> (see </w:t>
      </w:r>
      <w:r w:rsidR="008D0F21" w:rsidRPr="00D12B4F">
        <w:rPr>
          <w:rFonts w:ascii="Arial" w:hAnsi="Arial" w:cs="Arial"/>
        </w:rPr>
        <w:t>Additional file 3: Table S6</w:t>
      </w:r>
      <w:r w:rsidR="000E5BBE" w:rsidRPr="00D12B4F">
        <w:rPr>
          <w:rFonts w:ascii="Arial" w:hAnsi="Arial" w:cs="Arial"/>
        </w:rPr>
        <w:t>)</w:t>
      </w:r>
      <w:r w:rsidRPr="00D12B4F">
        <w:rPr>
          <w:rFonts w:ascii="Arial" w:hAnsi="Arial" w:cs="Arial"/>
        </w:rPr>
        <w:t xml:space="preserve"> using a </w:t>
      </w:r>
      <w:r w:rsidR="002D57DB" w:rsidRPr="00D12B4F">
        <w:rPr>
          <w:rFonts w:ascii="Arial" w:hAnsi="Arial" w:cs="Arial"/>
        </w:rPr>
        <w:t>GG</w:t>
      </w:r>
      <w:r w:rsidRPr="00D12B4F">
        <w:rPr>
          <w:rFonts w:ascii="Arial" w:hAnsi="Arial" w:cs="Arial"/>
        </w:rPr>
        <w:t xml:space="preserve"> cut-ligation reaction via Bs</w:t>
      </w:r>
      <w:r w:rsidR="009B3B1C" w:rsidRPr="00D12B4F">
        <w:rPr>
          <w:rFonts w:ascii="Arial" w:hAnsi="Arial" w:cs="Arial"/>
        </w:rPr>
        <w:t>aI-HF®v2 (New England Biolabs)</w:t>
      </w:r>
      <w:r w:rsidR="007971CB" w:rsidRPr="00D12B4F">
        <w:rPr>
          <w:rFonts w:ascii="Arial" w:hAnsi="Arial" w:cs="Arial"/>
        </w:rPr>
        <w:t xml:space="preserve"> (</w:t>
      </w:r>
      <w:r w:rsidR="00626F87" w:rsidRPr="00D12B4F">
        <w:rPr>
          <w:rFonts w:ascii="Arial" w:hAnsi="Arial" w:cs="Arial"/>
        </w:rPr>
        <w:t xml:space="preserve">Figs. </w:t>
      </w:r>
      <w:r w:rsidR="007971CB" w:rsidRPr="00D12B4F">
        <w:rPr>
          <w:rFonts w:ascii="Arial" w:hAnsi="Arial" w:cs="Arial"/>
        </w:rPr>
        <w:t>2</w:t>
      </w:r>
      <w:r w:rsidR="00626F87" w:rsidRPr="00D12B4F">
        <w:rPr>
          <w:rFonts w:ascii="Arial" w:hAnsi="Arial" w:cs="Arial"/>
        </w:rPr>
        <w:t>b</w:t>
      </w:r>
      <w:r w:rsidR="000E5BBE" w:rsidRPr="00D12B4F">
        <w:rPr>
          <w:rFonts w:ascii="Arial" w:hAnsi="Arial" w:cs="Arial"/>
        </w:rPr>
        <w:t xml:space="preserve"> and 3</w:t>
      </w:r>
      <w:r w:rsidR="00626F87" w:rsidRPr="00D12B4F">
        <w:rPr>
          <w:rFonts w:ascii="Arial" w:hAnsi="Arial" w:cs="Arial"/>
        </w:rPr>
        <w:t>b</w:t>
      </w:r>
      <w:r w:rsidR="007971CB" w:rsidRPr="00D12B4F">
        <w:rPr>
          <w:rFonts w:ascii="Arial" w:hAnsi="Arial" w:cs="Arial"/>
        </w:rPr>
        <w:t>)</w:t>
      </w:r>
      <w:r w:rsidR="009B3B1C" w:rsidRPr="00D12B4F">
        <w:rPr>
          <w:rFonts w:ascii="Arial" w:hAnsi="Arial" w:cs="Arial"/>
        </w:rPr>
        <w:t>.</w:t>
      </w:r>
    </w:p>
    <w:p w14:paraId="17820020" w14:textId="38412CB0" w:rsidR="007C561F" w:rsidRPr="00D12B4F" w:rsidRDefault="009B3B1C" w:rsidP="009B3B1C">
      <w:pPr>
        <w:ind w:left="360"/>
        <w:jc w:val="both"/>
        <w:rPr>
          <w:rFonts w:ascii="Arial" w:hAnsi="Arial" w:cs="Arial"/>
          <w:i/>
        </w:rPr>
      </w:pPr>
      <w:r w:rsidRPr="00D12B4F">
        <w:rPr>
          <w:rFonts w:ascii="Arial" w:hAnsi="Arial" w:cs="Arial"/>
          <w:i/>
        </w:rPr>
        <w:t xml:space="preserve">Note: </w:t>
      </w:r>
      <w:r w:rsidR="007C561F" w:rsidRPr="00D12B4F">
        <w:rPr>
          <w:rFonts w:ascii="Arial" w:hAnsi="Arial" w:cs="Arial"/>
          <w:i/>
        </w:rPr>
        <w:t xml:space="preserve">In most cases, the most suitable L1 backbone is pICH47751 </w:t>
      </w:r>
      <w:r w:rsidR="00FD5DE6" w:rsidRPr="0071673D">
        <w:rPr>
          <w:rFonts w:ascii="Arial" w:hAnsi="Arial" w:cs="Arial"/>
        </w:rPr>
        <w:t>[2]</w:t>
      </w:r>
      <w:r w:rsidR="007C561F" w:rsidRPr="00D12B4F">
        <w:rPr>
          <w:rFonts w:ascii="Arial" w:hAnsi="Arial" w:cs="Arial"/>
          <w:i/>
        </w:rPr>
        <w:t xml:space="preserve"> </w:t>
      </w:r>
      <w:r w:rsidR="004B1F67" w:rsidRPr="00D12B4F">
        <w:rPr>
          <w:rFonts w:ascii="Arial" w:hAnsi="Arial" w:cs="Arial"/>
          <w:i/>
        </w:rPr>
        <w:t>(</w:t>
      </w:r>
      <w:r w:rsidR="007C561F" w:rsidRPr="00D12B4F">
        <w:rPr>
          <w:rFonts w:ascii="Arial" w:hAnsi="Arial" w:cs="Arial"/>
          <w:i/>
        </w:rPr>
        <w:t>Addgene ID: 48002)</w:t>
      </w:r>
      <w:r w:rsidR="00B2628A" w:rsidRPr="00D12B4F">
        <w:rPr>
          <w:rFonts w:ascii="Arial" w:hAnsi="Arial" w:cs="Arial"/>
          <w:i/>
        </w:rPr>
        <w:t>, which will place your promoter-gRNA unit in Position 3 in the final L2 vector</w:t>
      </w:r>
      <w:r w:rsidR="00FC72D2" w:rsidRPr="00D12B4F">
        <w:rPr>
          <w:rFonts w:ascii="Arial" w:hAnsi="Arial" w:cs="Arial"/>
          <w:i/>
        </w:rPr>
        <w:t>.</w:t>
      </w:r>
      <w:r w:rsidR="00B2628A" w:rsidRPr="00D12B4F">
        <w:rPr>
          <w:rFonts w:ascii="Arial" w:hAnsi="Arial" w:cs="Arial"/>
          <w:i/>
        </w:rPr>
        <w:t xml:space="preserve"> If you want to add several separate promoter-gRNA units in the final L2 constructs, then you </w:t>
      </w:r>
      <w:proofErr w:type="gramStart"/>
      <w:r w:rsidR="00B2628A" w:rsidRPr="00D12B4F">
        <w:rPr>
          <w:rFonts w:ascii="Arial" w:hAnsi="Arial" w:cs="Arial"/>
          <w:i/>
        </w:rPr>
        <w:t>have to</w:t>
      </w:r>
      <w:proofErr w:type="gramEnd"/>
      <w:r w:rsidR="00B2628A" w:rsidRPr="00D12B4F">
        <w:rPr>
          <w:rFonts w:ascii="Arial" w:hAnsi="Arial" w:cs="Arial"/>
          <w:i/>
        </w:rPr>
        <w:t xml:space="preserve"> clone them separately in different L1 backbones in this step (e.g. Position 3, 4, 5).</w:t>
      </w:r>
    </w:p>
    <w:p w14:paraId="714B9461" w14:textId="0A06A54E" w:rsidR="00FC72D2" w:rsidRPr="00D12B4F" w:rsidRDefault="00FC72D2" w:rsidP="0071673D">
      <w:pPr>
        <w:pStyle w:val="ListParagraph"/>
        <w:numPr>
          <w:ilvl w:val="0"/>
          <w:numId w:val="1"/>
        </w:numPr>
        <w:ind w:left="567" w:hanging="425"/>
        <w:jc w:val="both"/>
        <w:rPr>
          <w:rFonts w:ascii="Arial" w:hAnsi="Arial" w:cs="Arial"/>
        </w:rPr>
      </w:pPr>
      <w:r w:rsidRPr="00D12B4F">
        <w:rPr>
          <w:rFonts w:ascii="Arial" w:hAnsi="Arial" w:cs="Arial"/>
        </w:rPr>
        <w:t xml:space="preserve">Transform 2 µL of the </w:t>
      </w:r>
      <w:r w:rsidR="002D57DB" w:rsidRPr="00D12B4F">
        <w:rPr>
          <w:rFonts w:ascii="Arial" w:hAnsi="Arial" w:cs="Arial"/>
        </w:rPr>
        <w:t>GG</w:t>
      </w:r>
      <w:r w:rsidRPr="00D12B4F">
        <w:rPr>
          <w:rFonts w:ascii="Arial" w:hAnsi="Arial" w:cs="Arial"/>
        </w:rPr>
        <w:t xml:space="preserve"> reaction into competent cells and plate the cells on selection plates containing carbenicillin, IPTG and X-Gal.</w:t>
      </w:r>
    </w:p>
    <w:p w14:paraId="7B883563" w14:textId="506ED1F6" w:rsidR="00FC72D2" w:rsidRPr="00D12B4F" w:rsidRDefault="00147DA0" w:rsidP="0071673D">
      <w:pPr>
        <w:pStyle w:val="ListParagraph"/>
        <w:numPr>
          <w:ilvl w:val="0"/>
          <w:numId w:val="1"/>
        </w:numPr>
        <w:ind w:left="567" w:hanging="425"/>
        <w:jc w:val="both"/>
        <w:rPr>
          <w:rFonts w:ascii="Arial" w:hAnsi="Arial" w:cs="Arial"/>
        </w:rPr>
      </w:pPr>
      <w:r w:rsidRPr="00D12B4F">
        <w:rPr>
          <w:rFonts w:ascii="Arial" w:hAnsi="Arial" w:cs="Arial"/>
        </w:rPr>
        <w:t>Inoculate</w:t>
      </w:r>
      <w:r w:rsidR="00FC72D2" w:rsidRPr="00D12B4F">
        <w:rPr>
          <w:rFonts w:ascii="Arial" w:hAnsi="Arial" w:cs="Arial"/>
        </w:rPr>
        <w:t xml:space="preserve"> a white colony, prepare plasmid DNA and verify correct assembly by sequencing with primers Lvl1_</w:t>
      </w:r>
      <w:proofErr w:type="gramStart"/>
      <w:r w:rsidR="00FC72D2" w:rsidRPr="00D12B4F">
        <w:rPr>
          <w:rFonts w:ascii="Arial" w:hAnsi="Arial" w:cs="Arial"/>
        </w:rPr>
        <w:t>F(</w:t>
      </w:r>
      <w:proofErr w:type="gramEnd"/>
      <w:r w:rsidR="00FC72D2" w:rsidRPr="00D12B4F">
        <w:rPr>
          <w:rFonts w:ascii="Arial" w:hAnsi="Arial" w:cs="Arial"/>
        </w:rPr>
        <w:t>0229) and Lvl1_R(0230)</w:t>
      </w:r>
      <w:r w:rsidR="00485431" w:rsidRPr="00D12B4F">
        <w:rPr>
          <w:rFonts w:ascii="Arial" w:hAnsi="Arial" w:cs="Arial"/>
        </w:rPr>
        <w:t xml:space="preserve"> (</w:t>
      </w:r>
      <w:r w:rsidR="00EF60FB" w:rsidRPr="00D12B4F">
        <w:rPr>
          <w:rFonts w:ascii="Arial" w:hAnsi="Arial" w:cs="Arial"/>
        </w:rPr>
        <w:t>Table S</w:t>
      </w:r>
      <w:r w:rsidR="00485431" w:rsidRPr="00D12B4F">
        <w:rPr>
          <w:rFonts w:ascii="Arial" w:hAnsi="Arial" w:cs="Arial"/>
        </w:rPr>
        <w:t>4)</w:t>
      </w:r>
      <w:r w:rsidR="00B2628A" w:rsidRPr="00D12B4F">
        <w:rPr>
          <w:rFonts w:ascii="Arial" w:hAnsi="Arial" w:cs="Arial"/>
        </w:rPr>
        <w:t>.</w:t>
      </w:r>
    </w:p>
    <w:p w14:paraId="33750363" w14:textId="452CE4F3" w:rsidR="00FC72D2" w:rsidRPr="00D12B4F" w:rsidRDefault="00FC72D2" w:rsidP="0071673D">
      <w:pPr>
        <w:ind w:left="567" w:hanging="425"/>
        <w:jc w:val="both"/>
        <w:rPr>
          <w:rFonts w:ascii="Arial" w:hAnsi="Arial" w:cs="Arial"/>
          <w:u w:val="single"/>
        </w:rPr>
      </w:pPr>
      <w:r w:rsidRPr="00D12B4F">
        <w:rPr>
          <w:rFonts w:ascii="Arial" w:hAnsi="Arial" w:cs="Arial"/>
          <w:u w:val="single"/>
        </w:rPr>
        <w:t xml:space="preserve">Step 3: Generation of </w:t>
      </w:r>
      <w:r w:rsidR="00C00267" w:rsidRPr="00D12B4F">
        <w:rPr>
          <w:rFonts w:ascii="Arial" w:hAnsi="Arial" w:cs="Arial"/>
          <w:u w:val="single"/>
        </w:rPr>
        <w:t xml:space="preserve">a </w:t>
      </w:r>
      <w:r w:rsidRPr="00D12B4F">
        <w:rPr>
          <w:rFonts w:ascii="Arial" w:hAnsi="Arial" w:cs="Arial"/>
          <w:u w:val="single"/>
        </w:rPr>
        <w:t>mult</w:t>
      </w:r>
      <w:r w:rsidR="00C00267" w:rsidRPr="00D12B4F">
        <w:rPr>
          <w:rFonts w:ascii="Arial" w:hAnsi="Arial" w:cs="Arial"/>
          <w:u w:val="single"/>
        </w:rPr>
        <w:t>i-expression</w:t>
      </w:r>
      <w:r w:rsidRPr="00D12B4F">
        <w:rPr>
          <w:rFonts w:ascii="Arial" w:hAnsi="Arial" w:cs="Arial"/>
          <w:u w:val="single"/>
        </w:rPr>
        <w:t xml:space="preserve"> unit L2 construct</w:t>
      </w:r>
      <w:r w:rsidR="00D27281" w:rsidRPr="00D12B4F">
        <w:rPr>
          <w:rFonts w:ascii="Arial" w:hAnsi="Arial" w:cs="Arial"/>
          <w:u w:val="single"/>
        </w:rPr>
        <w:t xml:space="preserve"> (</w:t>
      </w:r>
      <w:r w:rsidR="00626F87" w:rsidRPr="00D12B4F">
        <w:rPr>
          <w:rFonts w:ascii="Arial" w:hAnsi="Arial" w:cs="Arial"/>
          <w:u w:val="single"/>
        </w:rPr>
        <w:t xml:space="preserve">Fig. </w:t>
      </w:r>
      <w:r w:rsidR="00C00267" w:rsidRPr="00D12B4F">
        <w:rPr>
          <w:rFonts w:ascii="Arial" w:hAnsi="Arial" w:cs="Arial"/>
          <w:u w:val="single"/>
        </w:rPr>
        <w:t>1</w:t>
      </w:r>
      <w:r w:rsidR="00D27281" w:rsidRPr="00D12B4F">
        <w:rPr>
          <w:rFonts w:ascii="Arial" w:hAnsi="Arial" w:cs="Arial"/>
          <w:u w:val="single"/>
        </w:rPr>
        <w:t>)</w:t>
      </w:r>
    </w:p>
    <w:p w14:paraId="2B0FC083" w14:textId="3E84278C" w:rsidR="007C3853" w:rsidRPr="00D12B4F" w:rsidRDefault="007C3853" w:rsidP="0071673D">
      <w:pPr>
        <w:pStyle w:val="ListParagraph"/>
        <w:numPr>
          <w:ilvl w:val="0"/>
          <w:numId w:val="1"/>
        </w:numPr>
        <w:ind w:left="567" w:hanging="425"/>
        <w:jc w:val="both"/>
        <w:rPr>
          <w:rFonts w:ascii="Arial" w:hAnsi="Arial" w:cs="Arial"/>
        </w:rPr>
      </w:pPr>
      <w:r w:rsidRPr="00D12B4F">
        <w:rPr>
          <w:rFonts w:ascii="Arial" w:hAnsi="Arial" w:cs="Arial"/>
        </w:rPr>
        <w:t>Combine your L1 sgRNA/crRNA construct</w:t>
      </w:r>
      <w:r w:rsidR="00F30997" w:rsidRPr="00D12B4F">
        <w:rPr>
          <w:rFonts w:ascii="Arial" w:hAnsi="Arial" w:cs="Arial"/>
        </w:rPr>
        <w:t>(s)</w:t>
      </w:r>
      <w:r w:rsidRPr="00D12B4F">
        <w:rPr>
          <w:rFonts w:ascii="Arial" w:hAnsi="Arial" w:cs="Arial"/>
        </w:rPr>
        <w:t xml:space="preserve"> with a L1 resistance marker transcription unit (</w:t>
      </w:r>
      <w:r w:rsidR="00EF60FB" w:rsidRPr="00D12B4F">
        <w:rPr>
          <w:rFonts w:ascii="Arial" w:hAnsi="Arial" w:cs="Arial"/>
        </w:rPr>
        <w:t>Table</w:t>
      </w:r>
      <w:r w:rsidR="00626F87" w:rsidRPr="00D12B4F">
        <w:rPr>
          <w:rFonts w:ascii="Arial" w:hAnsi="Arial" w:cs="Arial"/>
        </w:rPr>
        <w:t>s</w:t>
      </w:r>
      <w:r w:rsidR="00EF60FB" w:rsidRPr="00D12B4F">
        <w:rPr>
          <w:rFonts w:ascii="Arial" w:hAnsi="Arial" w:cs="Arial"/>
        </w:rPr>
        <w:t xml:space="preserve"> S</w:t>
      </w:r>
      <w:r w:rsidR="00837BD7" w:rsidRPr="00D12B4F">
        <w:rPr>
          <w:rFonts w:ascii="Arial" w:hAnsi="Arial" w:cs="Arial"/>
        </w:rPr>
        <w:t>5</w:t>
      </w:r>
      <w:r w:rsidR="000823A8" w:rsidRPr="00D12B4F">
        <w:rPr>
          <w:rFonts w:ascii="Arial" w:hAnsi="Arial" w:cs="Arial"/>
        </w:rPr>
        <w:t xml:space="preserve"> and S6</w:t>
      </w:r>
      <w:r w:rsidRPr="00D12B4F">
        <w:rPr>
          <w:rFonts w:ascii="Arial" w:hAnsi="Arial" w:cs="Arial"/>
        </w:rPr>
        <w:t>), a suitable nuclease L1 module (</w:t>
      </w:r>
      <w:r w:rsidR="008D0F21" w:rsidRPr="00D12B4F">
        <w:rPr>
          <w:rFonts w:ascii="Arial" w:hAnsi="Arial" w:cs="Arial"/>
        </w:rPr>
        <w:t>Additional file 2: Table S5</w:t>
      </w:r>
      <w:r w:rsidRPr="00D12B4F">
        <w:rPr>
          <w:rFonts w:ascii="Arial" w:hAnsi="Arial" w:cs="Arial"/>
        </w:rPr>
        <w:t xml:space="preserve">) and the correct </w:t>
      </w:r>
      <w:proofErr w:type="spellStart"/>
      <w:r w:rsidRPr="00D12B4F">
        <w:rPr>
          <w:rFonts w:ascii="Arial" w:hAnsi="Arial" w:cs="Arial"/>
        </w:rPr>
        <w:t>endlinker</w:t>
      </w:r>
      <w:proofErr w:type="spellEnd"/>
      <w:r w:rsidRPr="00D12B4F">
        <w:rPr>
          <w:rFonts w:ascii="Arial" w:hAnsi="Arial" w:cs="Arial"/>
        </w:rPr>
        <w:t xml:space="preserve"> module (</w:t>
      </w:r>
      <w:r w:rsidR="008D0F21" w:rsidRPr="00D12B4F">
        <w:rPr>
          <w:rFonts w:ascii="Arial" w:hAnsi="Arial" w:cs="Arial"/>
        </w:rPr>
        <w:t>Additional file 3: Table S6</w:t>
      </w:r>
      <w:r w:rsidR="000823A8" w:rsidRPr="00D12B4F">
        <w:rPr>
          <w:rFonts w:ascii="Arial" w:hAnsi="Arial" w:cs="Arial"/>
        </w:rPr>
        <w:t xml:space="preserve">; </w:t>
      </w:r>
      <w:r w:rsidRPr="00D12B4F">
        <w:rPr>
          <w:rFonts w:ascii="Arial" w:hAnsi="Arial" w:cs="Arial"/>
        </w:rPr>
        <w:t xml:space="preserve">in </w:t>
      </w:r>
      <w:r w:rsidR="00B2628A" w:rsidRPr="00D12B4F">
        <w:rPr>
          <w:rFonts w:ascii="Arial" w:hAnsi="Arial" w:cs="Arial"/>
        </w:rPr>
        <w:t>case of one promoter-gRNA unit:</w:t>
      </w:r>
      <w:r w:rsidRPr="00D12B4F">
        <w:rPr>
          <w:rFonts w:ascii="Arial" w:hAnsi="Arial" w:cs="Arial"/>
        </w:rPr>
        <w:t xml:space="preserve"> pICH41766</w:t>
      </w:r>
      <w:r w:rsidR="004B1F67" w:rsidRPr="00D12B4F">
        <w:rPr>
          <w:rFonts w:ascii="Arial" w:hAnsi="Arial" w:cs="Arial"/>
        </w:rPr>
        <w:t xml:space="preserve"> </w:t>
      </w:r>
      <w:r w:rsidR="00626F87" w:rsidRPr="00D12B4F">
        <w:rPr>
          <w:rFonts w:ascii="Arial" w:hAnsi="Arial" w:cs="Arial"/>
        </w:rPr>
        <w:t>(</w:t>
      </w:r>
      <w:r w:rsidR="00FD5DE6" w:rsidRPr="0071673D">
        <w:rPr>
          <w:rFonts w:ascii="Arial" w:hAnsi="Arial" w:cs="Arial"/>
        </w:rPr>
        <w:t>[2]</w:t>
      </w:r>
      <w:r w:rsidRPr="00D12B4F">
        <w:rPr>
          <w:rFonts w:ascii="Arial" w:hAnsi="Arial" w:cs="Arial"/>
        </w:rPr>
        <w:t xml:space="preserve"> </w:t>
      </w:r>
      <w:r w:rsidR="004B1F67" w:rsidRPr="00D12B4F">
        <w:rPr>
          <w:rFonts w:ascii="Arial" w:hAnsi="Arial" w:cs="Arial"/>
        </w:rPr>
        <w:t>(</w:t>
      </w:r>
      <w:r w:rsidRPr="00D12B4F">
        <w:rPr>
          <w:rFonts w:ascii="Arial" w:hAnsi="Arial" w:cs="Arial"/>
        </w:rPr>
        <w:t>Addgene ID #48018)</w:t>
      </w:r>
      <w:r w:rsidR="000823A8" w:rsidRPr="00D12B4F">
        <w:rPr>
          <w:rFonts w:ascii="Arial" w:hAnsi="Arial" w:cs="Arial"/>
        </w:rPr>
        <w:t>)</w:t>
      </w:r>
      <w:r w:rsidRPr="00D12B4F">
        <w:rPr>
          <w:rFonts w:ascii="Arial" w:hAnsi="Arial" w:cs="Arial"/>
        </w:rPr>
        <w:t xml:space="preserve"> into a suitable L2 backbone (</w:t>
      </w:r>
      <w:r w:rsidR="008D0F21" w:rsidRPr="00D12B4F">
        <w:rPr>
          <w:rFonts w:ascii="Arial" w:hAnsi="Arial" w:cs="Arial"/>
        </w:rPr>
        <w:t>Additional file 3: Table S6</w:t>
      </w:r>
      <w:r w:rsidRPr="00D12B4F">
        <w:rPr>
          <w:rFonts w:ascii="Arial" w:hAnsi="Arial" w:cs="Arial"/>
        </w:rPr>
        <w:t xml:space="preserve">) using a </w:t>
      </w:r>
      <w:r w:rsidR="002D57DB" w:rsidRPr="00D12B4F">
        <w:rPr>
          <w:rFonts w:ascii="Arial" w:hAnsi="Arial" w:cs="Arial"/>
        </w:rPr>
        <w:t>GG</w:t>
      </w:r>
      <w:r w:rsidRPr="00D12B4F">
        <w:rPr>
          <w:rFonts w:ascii="Arial" w:hAnsi="Arial" w:cs="Arial"/>
        </w:rPr>
        <w:t xml:space="preserve"> cut-ligation reaction via </w:t>
      </w:r>
      <w:proofErr w:type="spellStart"/>
      <w:r w:rsidRPr="00D12B4F">
        <w:rPr>
          <w:rFonts w:ascii="Arial" w:hAnsi="Arial" w:cs="Arial"/>
        </w:rPr>
        <w:t>BpiI</w:t>
      </w:r>
      <w:proofErr w:type="spellEnd"/>
      <w:r w:rsidRPr="00D12B4F">
        <w:rPr>
          <w:rFonts w:ascii="Arial" w:hAnsi="Arial" w:cs="Arial"/>
        </w:rPr>
        <w:t xml:space="preserve"> (</w:t>
      </w:r>
      <w:proofErr w:type="spellStart"/>
      <w:r w:rsidRPr="00D12B4F">
        <w:rPr>
          <w:rFonts w:ascii="Arial" w:hAnsi="Arial" w:cs="Arial"/>
        </w:rPr>
        <w:t>Thermo</w:t>
      </w:r>
      <w:proofErr w:type="spellEnd"/>
      <w:r w:rsidRPr="00D12B4F">
        <w:rPr>
          <w:rFonts w:ascii="Arial" w:hAnsi="Arial" w:cs="Arial"/>
        </w:rPr>
        <w:t xml:space="preserve"> Fisher Scientific). </w:t>
      </w:r>
    </w:p>
    <w:p w14:paraId="16592960" w14:textId="0ADCB42C" w:rsidR="007C3853" w:rsidRPr="00D12B4F" w:rsidRDefault="007C3853" w:rsidP="0071673D">
      <w:pPr>
        <w:pStyle w:val="ListParagraph"/>
        <w:numPr>
          <w:ilvl w:val="0"/>
          <w:numId w:val="1"/>
        </w:numPr>
        <w:ind w:left="567" w:hanging="425"/>
        <w:jc w:val="both"/>
        <w:rPr>
          <w:rFonts w:ascii="Arial" w:hAnsi="Arial" w:cs="Arial"/>
        </w:rPr>
      </w:pPr>
      <w:r w:rsidRPr="00D12B4F">
        <w:rPr>
          <w:rFonts w:ascii="Arial" w:hAnsi="Arial" w:cs="Arial"/>
        </w:rPr>
        <w:t xml:space="preserve">Transform 2 µL of the </w:t>
      </w:r>
      <w:r w:rsidR="002D57DB" w:rsidRPr="00D12B4F">
        <w:rPr>
          <w:rFonts w:ascii="Arial" w:hAnsi="Arial" w:cs="Arial"/>
        </w:rPr>
        <w:t>GG</w:t>
      </w:r>
      <w:r w:rsidRPr="00D12B4F">
        <w:rPr>
          <w:rFonts w:ascii="Arial" w:hAnsi="Arial" w:cs="Arial"/>
        </w:rPr>
        <w:t xml:space="preserve"> reaction into competent cells and plate the cells on selection plates.</w:t>
      </w:r>
    </w:p>
    <w:p w14:paraId="7594FBCC" w14:textId="4FF8C138" w:rsidR="007C3853" w:rsidRPr="00D12B4F" w:rsidRDefault="00E646AA" w:rsidP="0071673D">
      <w:pPr>
        <w:pStyle w:val="ListParagraph"/>
        <w:numPr>
          <w:ilvl w:val="0"/>
          <w:numId w:val="1"/>
        </w:numPr>
        <w:ind w:left="567" w:hanging="425"/>
        <w:jc w:val="both"/>
        <w:rPr>
          <w:rFonts w:ascii="Arial" w:hAnsi="Arial" w:cs="Arial"/>
        </w:rPr>
      </w:pPr>
      <w:r w:rsidRPr="00D12B4F">
        <w:rPr>
          <w:rFonts w:ascii="Arial" w:hAnsi="Arial" w:cs="Arial"/>
        </w:rPr>
        <w:t>Inoculate</w:t>
      </w:r>
      <w:r w:rsidR="007C3853" w:rsidRPr="00D12B4F">
        <w:rPr>
          <w:rFonts w:ascii="Arial" w:hAnsi="Arial" w:cs="Arial"/>
        </w:rPr>
        <w:t xml:space="preserve"> a white colony, prepare plasmid DNA and verify correct assembly by suitable restriction digest and sequencing.</w:t>
      </w:r>
    </w:p>
    <w:p w14:paraId="1C716564" w14:textId="7CD15D50" w:rsidR="00386D41" w:rsidRPr="00D12B4F" w:rsidRDefault="00386D41" w:rsidP="0071673D">
      <w:pPr>
        <w:pStyle w:val="ListParagraph"/>
        <w:ind w:left="567" w:hanging="425"/>
        <w:jc w:val="both"/>
        <w:rPr>
          <w:rFonts w:ascii="Arial" w:hAnsi="Arial" w:cs="Arial"/>
        </w:rPr>
      </w:pPr>
    </w:p>
    <w:p w14:paraId="06F5CF8F" w14:textId="77777777" w:rsidR="00E3261E" w:rsidRPr="00D12B4F" w:rsidRDefault="00E3261E" w:rsidP="0071673D">
      <w:pPr>
        <w:pStyle w:val="ListParagraph"/>
        <w:ind w:left="567" w:hanging="425"/>
        <w:jc w:val="both"/>
        <w:rPr>
          <w:rFonts w:ascii="Arial" w:hAnsi="Arial" w:cs="Arial"/>
        </w:rPr>
      </w:pPr>
    </w:p>
    <w:p w14:paraId="35454AA1" w14:textId="0B3B5478" w:rsidR="00B2628A" w:rsidRPr="0071673D" w:rsidRDefault="00386D41" w:rsidP="0071673D">
      <w:pPr>
        <w:pStyle w:val="ListParagraph"/>
        <w:numPr>
          <w:ilvl w:val="0"/>
          <w:numId w:val="7"/>
        </w:numPr>
        <w:ind w:left="567" w:hanging="425"/>
        <w:rPr>
          <w:rFonts w:ascii="Arial" w:hAnsi="Arial" w:cs="Arial"/>
          <w:b/>
          <w:sz w:val="24"/>
          <w:szCs w:val="24"/>
        </w:rPr>
      </w:pPr>
      <w:r w:rsidRPr="0071673D">
        <w:rPr>
          <w:rFonts w:ascii="Arial" w:hAnsi="Arial" w:cs="Arial"/>
          <w:b/>
          <w:sz w:val="24"/>
          <w:szCs w:val="24"/>
        </w:rPr>
        <w:t>CRISPR/Cas construct assembly f</w:t>
      </w:r>
      <w:r w:rsidR="00B2628A" w:rsidRPr="0071673D">
        <w:rPr>
          <w:rFonts w:ascii="Arial" w:hAnsi="Arial" w:cs="Arial"/>
          <w:b/>
          <w:sz w:val="24"/>
          <w:szCs w:val="24"/>
        </w:rPr>
        <w:t>or multiple targets using the</w:t>
      </w:r>
      <w:r w:rsidR="0061773A" w:rsidRPr="0071673D">
        <w:rPr>
          <w:rFonts w:ascii="Arial" w:hAnsi="Arial" w:cs="Arial"/>
          <w:b/>
          <w:sz w:val="24"/>
          <w:szCs w:val="24"/>
        </w:rPr>
        <w:t xml:space="preserve"> polycistronic</w:t>
      </w:r>
      <w:r w:rsidR="00B2628A" w:rsidRPr="0071673D">
        <w:rPr>
          <w:rFonts w:ascii="Arial" w:hAnsi="Arial" w:cs="Arial"/>
          <w:b/>
          <w:sz w:val="24"/>
          <w:szCs w:val="24"/>
        </w:rPr>
        <w:t xml:space="preserve"> tRNA-</w:t>
      </w:r>
      <w:r w:rsidR="002D57DB" w:rsidRPr="0071673D">
        <w:rPr>
          <w:rFonts w:ascii="Arial" w:hAnsi="Arial" w:cs="Arial"/>
          <w:b/>
          <w:sz w:val="24"/>
          <w:szCs w:val="24"/>
        </w:rPr>
        <w:t>s</w:t>
      </w:r>
      <w:r w:rsidR="00B2628A" w:rsidRPr="0071673D">
        <w:rPr>
          <w:rFonts w:ascii="Arial" w:hAnsi="Arial" w:cs="Arial"/>
          <w:b/>
          <w:sz w:val="24"/>
          <w:szCs w:val="24"/>
        </w:rPr>
        <w:t>gRNA system</w:t>
      </w:r>
    </w:p>
    <w:p w14:paraId="3E4CCDDE" w14:textId="33B9BA55" w:rsidR="0061773A" w:rsidRPr="00D12B4F" w:rsidRDefault="00B2628A" w:rsidP="0071673D">
      <w:pPr>
        <w:ind w:left="567" w:hanging="425"/>
        <w:jc w:val="both"/>
        <w:rPr>
          <w:rFonts w:ascii="Arial" w:hAnsi="Arial" w:cs="Arial"/>
          <w:noProof/>
        </w:rPr>
      </w:pPr>
      <w:r w:rsidRPr="00D12B4F">
        <w:rPr>
          <w:rFonts w:ascii="Arial" w:hAnsi="Arial" w:cs="Arial"/>
        </w:rPr>
        <w:t xml:space="preserve">This protocol will provide a detailed strategy for cloning of a L2 vector containing a resistance cassette, a transcriptional unit for a nuclease and </w:t>
      </w:r>
      <w:r w:rsidR="0061773A" w:rsidRPr="00D12B4F">
        <w:rPr>
          <w:rFonts w:ascii="Arial" w:hAnsi="Arial" w:cs="Arial"/>
        </w:rPr>
        <w:t xml:space="preserve">a set of up to six sgRNAs using the polycistronic sgRNA-tRNA multiplex system </w:t>
      </w:r>
      <w:r w:rsidR="00FD5DE6" w:rsidRPr="0071673D">
        <w:rPr>
          <w:rFonts w:ascii="Arial" w:hAnsi="Arial" w:cs="Arial"/>
        </w:rPr>
        <w:t>[3]</w:t>
      </w:r>
      <w:r w:rsidRPr="00D12B4F">
        <w:rPr>
          <w:rFonts w:ascii="Arial" w:hAnsi="Arial" w:cs="Arial"/>
        </w:rPr>
        <w:t xml:space="preserve"> (</w:t>
      </w:r>
      <w:r w:rsidR="00626F87" w:rsidRPr="00D12B4F">
        <w:rPr>
          <w:rFonts w:ascii="Arial" w:hAnsi="Arial" w:cs="Arial"/>
        </w:rPr>
        <w:t xml:space="preserve">Fig. </w:t>
      </w:r>
      <w:r w:rsidR="000823A8" w:rsidRPr="00D12B4F">
        <w:rPr>
          <w:rFonts w:ascii="Arial" w:hAnsi="Arial" w:cs="Arial"/>
        </w:rPr>
        <w:t>4</w:t>
      </w:r>
      <w:r w:rsidRPr="00D12B4F">
        <w:rPr>
          <w:rFonts w:ascii="Arial" w:hAnsi="Arial" w:cs="Arial"/>
        </w:rPr>
        <w:t>)</w:t>
      </w:r>
      <w:r w:rsidR="00946E15" w:rsidRPr="00D12B4F">
        <w:rPr>
          <w:rFonts w:ascii="Arial" w:hAnsi="Arial" w:cs="Arial"/>
        </w:rPr>
        <w:t>. For a general overview how</w:t>
      </w:r>
      <w:r w:rsidR="002D57DB" w:rsidRPr="00D12B4F">
        <w:rPr>
          <w:rFonts w:ascii="Arial" w:hAnsi="Arial" w:cs="Arial"/>
        </w:rPr>
        <w:t xml:space="preserve"> the</w:t>
      </w:r>
      <w:r w:rsidR="00946E15" w:rsidRPr="00D12B4F">
        <w:rPr>
          <w:rFonts w:ascii="Arial" w:hAnsi="Arial" w:cs="Arial"/>
        </w:rPr>
        <w:t xml:space="preserve"> </w:t>
      </w:r>
      <w:r w:rsidR="002D57DB" w:rsidRPr="00D12B4F">
        <w:rPr>
          <w:rFonts w:ascii="Arial" w:hAnsi="Arial" w:cs="Arial"/>
        </w:rPr>
        <w:t>GG</w:t>
      </w:r>
      <w:r w:rsidR="00946E15" w:rsidRPr="00D12B4F">
        <w:rPr>
          <w:rFonts w:ascii="Arial" w:hAnsi="Arial" w:cs="Arial"/>
        </w:rPr>
        <w:t xml:space="preserve"> cloning works, please refer to Weber et al. </w:t>
      </w:r>
      <w:r w:rsidR="00FD5DE6" w:rsidRPr="0071673D">
        <w:rPr>
          <w:rFonts w:ascii="Arial" w:hAnsi="Arial" w:cs="Arial"/>
        </w:rPr>
        <w:t>[2]</w:t>
      </w:r>
      <w:r w:rsidR="00946E15" w:rsidRPr="00D12B4F">
        <w:rPr>
          <w:rFonts w:ascii="Arial" w:hAnsi="Arial" w:cs="Arial"/>
        </w:rPr>
        <w:t>.</w:t>
      </w:r>
      <w:r w:rsidR="0061773A" w:rsidRPr="00D12B4F">
        <w:rPr>
          <w:rFonts w:ascii="Arial" w:hAnsi="Arial" w:cs="Arial"/>
          <w:noProof/>
        </w:rPr>
        <w:t xml:space="preserve"> </w:t>
      </w:r>
    </w:p>
    <w:p w14:paraId="626DB9ED" w14:textId="5A9EEF22" w:rsidR="00B2628A" w:rsidRPr="00D12B4F" w:rsidRDefault="00B2628A" w:rsidP="0071673D">
      <w:pPr>
        <w:ind w:left="567" w:hanging="425"/>
        <w:jc w:val="both"/>
        <w:rPr>
          <w:rFonts w:ascii="Arial" w:hAnsi="Arial" w:cs="Arial"/>
          <w:u w:val="single"/>
        </w:rPr>
      </w:pPr>
      <w:r w:rsidRPr="00D12B4F">
        <w:rPr>
          <w:rFonts w:ascii="Arial" w:hAnsi="Arial" w:cs="Arial"/>
          <w:u w:val="single"/>
        </w:rPr>
        <w:t xml:space="preserve">Step 1: </w:t>
      </w:r>
      <w:proofErr w:type="spellStart"/>
      <w:r w:rsidRPr="00D12B4F">
        <w:rPr>
          <w:rFonts w:ascii="Arial" w:hAnsi="Arial" w:cs="Arial"/>
          <w:u w:val="single"/>
        </w:rPr>
        <w:t>Subcloning</w:t>
      </w:r>
      <w:proofErr w:type="spellEnd"/>
      <w:r w:rsidRPr="00D12B4F">
        <w:rPr>
          <w:rFonts w:ascii="Arial" w:hAnsi="Arial" w:cs="Arial"/>
          <w:u w:val="single"/>
        </w:rPr>
        <w:t xml:space="preserve"> of your target</w:t>
      </w:r>
      <w:r w:rsidR="0061773A" w:rsidRPr="00D12B4F">
        <w:rPr>
          <w:rFonts w:ascii="Arial" w:hAnsi="Arial" w:cs="Arial"/>
          <w:u w:val="single"/>
        </w:rPr>
        <w:t>s</w:t>
      </w:r>
      <w:r w:rsidRPr="00D12B4F">
        <w:rPr>
          <w:rFonts w:ascii="Arial" w:hAnsi="Arial" w:cs="Arial"/>
          <w:u w:val="single"/>
        </w:rPr>
        <w:t xml:space="preserve"> into the correct acceptor vector</w:t>
      </w:r>
    </w:p>
    <w:p w14:paraId="2682B21C" w14:textId="2928312C" w:rsidR="00B2628A"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 xml:space="preserve">Choose the correct </w:t>
      </w:r>
      <w:proofErr w:type="spellStart"/>
      <w:r w:rsidRPr="00D12B4F">
        <w:rPr>
          <w:rFonts w:ascii="Arial" w:hAnsi="Arial" w:cs="Arial"/>
        </w:rPr>
        <w:t>subcloning</w:t>
      </w:r>
      <w:proofErr w:type="spellEnd"/>
      <w:r w:rsidRPr="00D12B4F">
        <w:rPr>
          <w:rFonts w:ascii="Arial" w:hAnsi="Arial" w:cs="Arial"/>
        </w:rPr>
        <w:t xml:space="preserve"> vector </w:t>
      </w:r>
      <w:r w:rsidR="00FD69B9" w:rsidRPr="00D12B4F">
        <w:rPr>
          <w:rFonts w:ascii="Arial" w:hAnsi="Arial" w:cs="Arial"/>
        </w:rPr>
        <w:t xml:space="preserve">for </w:t>
      </w:r>
      <w:r w:rsidR="00C00BB7" w:rsidRPr="00D12B4F">
        <w:rPr>
          <w:rFonts w:ascii="Arial" w:hAnsi="Arial" w:cs="Arial"/>
        </w:rPr>
        <w:t>s</w:t>
      </w:r>
      <w:r w:rsidR="00FD69B9" w:rsidRPr="00D12B4F">
        <w:rPr>
          <w:rFonts w:ascii="Arial" w:hAnsi="Arial" w:cs="Arial"/>
        </w:rPr>
        <w:t xml:space="preserve">gRNA that you intend to clone at the 5’-end of the polycistronic </w:t>
      </w:r>
      <w:r w:rsidR="00BC575E" w:rsidRPr="00D12B4F">
        <w:rPr>
          <w:rFonts w:ascii="Arial" w:hAnsi="Arial" w:cs="Arial"/>
        </w:rPr>
        <w:t>tRNA-sgRNA</w:t>
      </w:r>
      <w:r w:rsidR="009B3B1C" w:rsidRPr="00D12B4F">
        <w:rPr>
          <w:rFonts w:ascii="Arial" w:hAnsi="Arial" w:cs="Arial"/>
        </w:rPr>
        <w:t xml:space="preserve"> (position 1)</w:t>
      </w:r>
      <w:r w:rsidRPr="00D12B4F">
        <w:rPr>
          <w:rFonts w:ascii="Arial" w:hAnsi="Arial" w:cs="Arial"/>
        </w:rPr>
        <w:t xml:space="preserve"> depending on the Pol III promoter that you intend to use in your experiment</w:t>
      </w:r>
      <w:r w:rsidR="00FD69B9" w:rsidRPr="00D12B4F">
        <w:rPr>
          <w:rFonts w:ascii="Arial" w:hAnsi="Arial" w:cs="Arial"/>
        </w:rPr>
        <w:t xml:space="preserve"> </w:t>
      </w:r>
      <w:r w:rsidRPr="00D12B4F">
        <w:rPr>
          <w:rFonts w:ascii="Arial" w:hAnsi="Arial" w:cs="Arial"/>
        </w:rPr>
        <w:t xml:space="preserve">and depending which </w:t>
      </w:r>
      <w:r w:rsidR="000823A8" w:rsidRPr="00D12B4F">
        <w:rPr>
          <w:rFonts w:ascii="Arial" w:hAnsi="Arial" w:cs="Arial"/>
        </w:rPr>
        <w:t>s</w:t>
      </w:r>
      <w:r w:rsidR="0061773A" w:rsidRPr="00D12B4F">
        <w:rPr>
          <w:rFonts w:ascii="Arial" w:hAnsi="Arial" w:cs="Arial"/>
        </w:rPr>
        <w:t>gRNA backbone you prefer</w:t>
      </w:r>
      <w:r w:rsidR="00FD69B9" w:rsidRPr="00D12B4F">
        <w:rPr>
          <w:rFonts w:ascii="Arial" w:hAnsi="Arial" w:cs="Arial"/>
        </w:rPr>
        <w:t xml:space="preserve"> according to </w:t>
      </w:r>
      <w:r w:rsidR="00EF60FB" w:rsidRPr="00D12B4F">
        <w:rPr>
          <w:rFonts w:ascii="Arial" w:hAnsi="Arial" w:cs="Arial"/>
        </w:rPr>
        <w:t>Table S</w:t>
      </w:r>
      <w:r w:rsidR="002B6DD1" w:rsidRPr="00D12B4F">
        <w:rPr>
          <w:rFonts w:ascii="Arial" w:hAnsi="Arial" w:cs="Arial"/>
        </w:rPr>
        <w:t>3</w:t>
      </w:r>
      <w:r w:rsidR="009B3B1C" w:rsidRPr="00D12B4F">
        <w:rPr>
          <w:rFonts w:ascii="Arial" w:hAnsi="Arial" w:cs="Arial"/>
        </w:rPr>
        <w:t xml:space="preserve"> and </w:t>
      </w:r>
      <w:r w:rsidR="00626F87" w:rsidRPr="00D12B4F">
        <w:rPr>
          <w:rFonts w:ascii="Arial" w:hAnsi="Arial" w:cs="Arial"/>
        </w:rPr>
        <w:t>Fig. 5b</w:t>
      </w:r>
      <w:r w:rsidR="00FD69B9" w:rsidRPr="00D12B4F">
        <w:rPr>
          <w:rFonts w:ascii="Arial" w:hAnsi="Arial" w:cs="Arial"/>
        </w:rPr>
        <w:t>.</w:t>
      </w:r>
    </w:p>
    <w:p w14:paraId="29112896" w14:textId="77777777" w:rsidR="00B45CA5" w:rsidRPr="00D12B4F" w:rsidRDefault="00B45CA5" w:rsidP="0071673D">
      <w:pPr>
        <w:pStyle w:val="ListParagraph"/>
        <w:ind w:left="567" w:hanging="425"/>
        <w:jc w:val="both"/>
        <w:rPr>
          <w:rFonts w:ascii="Arial" w:hAnsi="Arial" w:cs="Arial"/>
        </w:rPr>
      </w:pPr>
    </w:p>
    <w:p w14:paraId="6129B500" w14:textId="3E054067" w:rsidR="00B45CA5" w:rsidRPr="00D12B4F" w:rsidRDefault="00EF60FB" w:rsidP="0071673D">
      <w:pPr>
        <w:pStyle w:val="ListParagraph"/>
        <w:ind w:left="567" w:hanging="425"/>
        <w:jc w:val="both"/>
        <w:rPr>
          <w:rFonts w:ascii="Arial" w:hAnsi="Arial" w:cs="Arial"/>
        </w:rPr>
      </w:pPr>
      <w:r w:rsidRPr="00D12B4F">
        <w:rPr>
          <w:rFonts w:ascii="Arial" w:hAnsi="Arial" w:cs="Arial"/>
        </w:rPr>
        <w:t>Table S</w:t>
      </w:r>
      <w:r w:rsidR="00B45CA5" w:rsidRPr="00D12B4F">
        <w:rPr>
          <w:rFonts w:ascii="Arial" w:hAnsi="Arial" w:cs="Arial"/>
        </w:rPr>
        <w:t>3</w:t>
      </w:r>
    </w:p>
    <w:p w14:paraId="6F89B705" w14:textId="0BD51E11" w:rsidR="00D36A2C" w:rsidRPr="00D12B4F" w:rsidRDefault="00D36A2C" w:rsidP="0071673D">
      <w:pPr>
        <w:pStyle w:val="ListParagraph"/>
        <w:spacing w:after="100" w:line="360" w:lineRule="auto"/>
        <w:ind w:left="567" w:hanging="425"/>
        <w:jc w:val="both"/>
        <w:rPr>
          <w:rFonts w:ascii="Arial" w:hAnsi="Arial" w:cs="Arial"/>
        </w:rPr>
      </w:pPr>
      <w:r w:rsidRPr="00D12B4F">
        <w:rPr>
          <w:rFonts w:ascii="Arial" w:hAnsi="Arial" w:cs="Arial"/>
        </w:rPr>
        <w:t xml:space="preserve">Pol III promoter modules and matching position 1 modules in the tRNA-sgRNA array </w:t>
      </w:r>
    </w:p>
    <w:tbl>
      <w:tblPr>
        <w:tblStyle w:val="TableGrid"/>
        <w:tblW w:w="8789" w:type="dxa"/>
        <w:tblInd w:w="137" w:type="dxa"/>
        <w:tblLayout w:type="fixed"/>
        <w:tblLook w:val="04A0" w:firstRow="1" w:lastRow="0" w:firstColumn="1" w:lastColumn="0" w:noHBand="0" w:noVBand="1"/>
      </w:tblPr>
      <w:tblGrid>
        <w:gridCol w:w="1559"/>
        <w:gridCol w:w="2410"/>
        <w:gridCol w:w="2552"/>
        <w:gridCol w:w="2268"/>
      </w:tblGrid>
      <w:tr w:rsidR="003D730A" w:rsidRPr="00D12B4F" w14:paraId="356DAE16" w14:textId="77777777" w:rsidTr="003D0627">
        <w:trPr>
          <w:trHeight w:val="434"/>
        </w:trPr>
        <w:tc>
          <w:tcPr>
            <w:tcW w:w="3969" w:type="dxa"/>
            <w:gridSpan w:val="2"/>
          </w:tcPr>
          <w:p w14:paraId="31AE0B8F" w14:textId="35918F9D" w:rsidR="003D730A" w:rsidRPr="00D12B4F" w:rsidRDefault="003D730A" w:rsidP="0071673D">
            <w:pPr>
              <w:ind w:left="567" w:hanging="425"/>
              <w:rPr>
                <w:rFonts w:ascii="Arial" w:hAnsi="Arial" w:cs="Arial"/>
              </w:rPr>
            </w:pPr>
            <w:r w:rsidRPr="00D12B4F">
              <w:rPr>
                <w:rFonts w:ascii="Arial" w:hAnsi="Arial" w:cs="Arial"/>
              </w:rPr>
              <w:t>Pol III promoter module</w:t>
            </w:r>
          </w:p>
        </w:tc>
        <w:tc>
          <w:tcPr>
            <w:tcW w:w="4820" w:type="dxa"/>
            <w:gridSpan w:val="2"/>
          </w:tcPr>
          <w:p w14:paraId="1B4160DE" w14:textId="77777777" w:rsidR="003D0627" w:rsidRDefault="000722B1" w:rsidP="003D0627">
            <w:pPr>
              <w:ind w:left="175" w:hanging="33"/>
              <w:rPr>
                <w:rFonts w:ascii="Arial" w:hAnsi="Arial" w:cs="Arial"/>
              </w:rPr>
            </w:pPr>
            <w:r w:rsidRPr="00D12B4F">
              <w:rPr>
                <w:rFonts w:ascii="Arial" w:hAnsi="Arial" w:cs="Arial"/>
              </w:rPr>
              <w:t xml:space="preserve">Matching position 1 module in the </w:t>
            </w:r>
          </w:p>
          <w:p w14:paraId="5157EEB6" w14:textId="1DCEA29F" w:rsidR="003D730A" w:rsidRPr="00D12B4F" w:rsidRDefault="003D0627" w:rsidP="003D0627">
            <w:pPr>
              <w:ind w:left="175" w:hanging="33"/>
              <w:rPr>
                <w:rFonts w:ascii="Arial" w:hAnsi="Arial" w:cs="Arial"/>
              </w:rPr>
            </w:pPr>
            <w:r>
              <w:rPr>
                <w:rFonts w:ascii="Arial" w:hAnsi="Arial" w:cs="Arial"/>
              </w:rPr>
              <w:t>tRNA-</w:t>
            </w:r>
            <w:r w:rsidR="000722B1" w:rsidRPr="00D12B4F">
              <w:rPr>
                <w:rFonts w:ascii="Arial" w:hAnsi="Arial" w:cs="Arial"/>
              </w:rPr>
              <w:t>sgRNA array</w:t>
            </w:r>
          </w:p>
        </w:tc>
      </w:tr>
      <w:tr w:rsidR="003E60D5" w:rsidRPr="00D12B4F" w14:paraId="7B14EA62" w14:textId="77777777" w:rsidTr="003D0627">
        <w:trPr>
          <w:trHeight w:val="434"/>
        </w:trPr>
        <w:tc>
          <w:tcPr>
            <w:tcW w:w="1559" w:type="dxa"/>
          </w:tcPr>
          <w:p w14:paraId="47C667A0" w14:textId="03743ABE" w:rsidR="006F1A72" w:rsidRPr="00D12B4F" w:rsidRDefault="006F1A72" w:rsidP="0071673D">
            <w:pPr>
              <w:ind w:left="567" w:hanging="425"/>
              <w:rPr>
                <w:rFonts w:ascii="Arial" w:hAnsi="Arial" w:cs="Arial"/>
              </w:rPr>
            </w:pPr>
            <w:r w:rsidRPr="00D12B4F">
              <w:rPr>
                <w:rFonts w:ascii="Arial" w:hAnsi="Arial" w:cs="Arial"/>
              </w:rPr>
              <w:t>Vector ID</w:t>
            </w:r>
          </w:p>
        </w:tc>
        <w:tc>
          <w:tcPr>
            <w:tcW w:w="2410" w:type="dxa"/>
          </w:tcPr>
          <w:p w14:paraId="21824363" w14:textId="6C322DBD" w:rsidR="006F1A72" w:rsidRPr="00D12B4F" w:rsidRDefault="006F1A72" w:rsidP="0071673D">
            <w:pPr>
              <w:ind w:left="567" w:hanging="425"/>
              <w:rPr>
                <w:rFonts w:ascii="Arial" w:hAnsi="Arial" w:cs="Arial"/>
              </w:rPr>
            </w:pPr>
            <w:r w:rsidRPr="00D12B4F">
              <w:rPr>
                <w:rFonts w:ascii="Arial" w:hAnsi="Arial" w:cs="Arial"/>
              </w:rPr>
              <w:t>Description</w:t>
            </w:r>
          </w:p>
        </w:tc>
        <w:tc>
          <w:tcPr>
            <w:tcW w:w="2552" w:type="dxa"/>
          </w:tcPr>
          <w:p w14:paraId="1D5FF3C6" w14:textId="57124A85" w:rsidR="006F1A72" w:rsidRPr="00D12B4F" w:rsidRDefault="00C60BB7">
            <w:pPr>
              <w:rPr>
                <w:rFonts w:ascii="Arial" w:hAnsi="Arial" w:cs="Arial"/>
              </w:rPr>
            </w:pPr>
            <w:r w:rsidRPr="00D12B4F">
              <w:rPr>
                <w:rFonts w:ascii="Arial" w:hAnsi="Arial" w:cs="Arial"/>
              </w:rPr>
              <w:t>Sp</w:t>
            </w:r>
            <w:r w:rsidR="0032125B" w:rsidRPr="00D12B4F">
              <w:rPr>
                <w:rFonts w:ascii="Arial" w:hAnsi="Arial" w:cs="Arial"/>
              </w:rPr>
              <w:t xml:space="preserve">Cas9 </w:t>
            </w:r>
            <w:r w:rsidR="006F1A72" w:rsidRPr="00D12B4F">
              <w:rPr>
                <w:rFonts w:ascii="Arial" w:hAnsi="Arial" w:cs="Arial"/>
              </w:rPr>
              <w:t>sgRNA improved</w:t>
            </w:r>
            <w:r w:rsidR="00237D69" w:rsidRPr="00D12B4F">
              <w:rPr>
                <w:rFonts w:ascii="Arial" w:hAnsi="Arial" w:cs="Arial"/>
              </w:rPr>
              <w:t xml:space="preserve"> </w:t>
            </w:r>
            <w:r w:rsidR="006F1A72" w:rsidRPr="00D12B4F">
              <w:rPr>
                <w:rFonts w:ascii="Arial" w:hAnsi="Arial" w:cs="Arial"/>
              </w:rPr>
              <w:t>b</w:t>
            </w:r>
            <w:r w:rsidR="0098789C" w:rsidRPr="00D12B4F">
              <w:rPr>
                <w:rFonts w:ascii="Arial" w:hAnsi="Arial" w:cs="Arial"/>
              </w:rPr>
              <w:t xml:space="preserve">ackbone </w:t>
            </w:r>
            <w:r w:rsidR="00FD5DE6" w:rsidRPr="0071673D">
              <w:rPr>
                <w:rFonts w:ascii="Arial" w:hAnsi="Arial" w:cs="Arial"/>
              </w:rPr>
              <w:t>[1]</w:t>
            </w:r>
          </w:p>
        </w:tc>
        <w:tc>
          <w:tcPr>
            <w:tcW w:w="2268" w:type="dxa"/>
          </w:tcPr>
          <w:p w14:paraId="0517BF5C" w14:textId="1233F686" w:rsidR="00A94ED5" w:rsidRPr="00D12B4F" w:rsidRDefault="00C60BB7">
            <w:pPr>
              <w:rPr>
                <w:rFonts w:ascii="Arial" w:hAnsi="Arial" w:cs="Arial"/>
              </w:rPr>
            </w:pPr>
            <w:r w:rsidRPr="00D12B4F">
              <w:rPr>
                <w:rFonts w:ascii="Arial" w:hAnsi="Arial" w:cs="Arial"/>
              </w:rPr>
              <w:t>Sp</w:t>
            </w:r>
            <w:r w:rsidR="00FB0468" w:rsidRPr="00D12B4F">
              <w:rPr>
                <w:rFonts w:ascii="Arial" w:hAnsi="Arial" w:cs="Arial"/>
              </w:rPr>
              <w:t xml:space="preserve">Cas9 </w:t>
            </w:r>
            <w:r w:rsidR="006F1A72" w:rsidRPr="00D12B4F">
              <w:rPr>
                <w:rFonts w:ascii="Arial" w:hAnsi="Arial" w:cs="Arial"/>
              </w:rPr>
              <w:t>sgRNA classic backbone</w:t>
            </w:r>
            <w:r w:rsidR="003D0627">
              <w:rPr>
                <w:rFonts w:ascii="Arial" w:hAnsi="Arial" w:cs="Arial"/>
              </w:rPr>
              <w:t xml:space="preserve"> </w:t>
            </w:r>
            <w:r w:rsidR="00FD5DE6" w:rsidRPr="0071673D">
              <w:rPr>
                <w:rFonts w:ascii="Arial" w:hAnsi="Arial" w:cs="Arial"/>
              </w:rPr>
              <w:t>[4]</w:t>
            </w:r>
          </w:p>
        </w:tc>
      </w:tr>
      <w:tr w:rsidR="003E60D5" w:rsidRPr="00D12B4F" w14:paraId="5D903388" w14:textId="77777777" w:rsidTr="003D0627">
        <w:trPr>
          <w:trHeight w:val="222"/>
        </w:trPr>
        <w:tc>
          <w:tcPr>
            <w:tcW w:w="1559" w:type="dxa"/>
          </w:tcPr>
          <w:p w14:paraId="4BBC4008" w14:textId="48A1A131" w:rsidR="007E7583" w:rsidRPr="00D12B4F" w:rsidRDefault="006F1A72" w:rsidP="0071673D">
            <w:pPr>
              <w:ind w:left="37"/>
              <w:rPr>
                <w:rFonts w:ascii="Arial" w:hAnsi="Arial" w:cs="Arial"/>
                <w:highlight w:val="yellow"/>
              </w:rPr>
            </w:pPr>
            <w:r w:rsidRPr="00D12B4F">
              <w:rPr>
                <w:rFonts w:ascii="Arial" w:hAnsi="Arial" w:cs="Arial"/>
              </w:rPr>
              <w:t>pFH31</w:t>
            </w:r>
          </w:p>
        </w:tc>
        <w:tc>
          <w:tcPr>
            <w:tcW w:w="2410" w:type="dxa"/>
          </w:tcPr>
          <w:p w14:paraId="1D6B0643" w14:textId="736610E4" w:rsidR="007E7583" w:rsidRPr="00D12B4F" w:rsidRDefault="006F1A72">
            <w:pPr>
              <w:rPr>
                <w:rFonts w:ascii="Arial" w:hAnsi="Arial" w:cs="Arial"/>
              </w:rPr>
            </w:pPr>
            <w:r w:rsidRPr="00D12B4F">
              <w:rPr>
                <w:rFonts w:ascii="Arial" w:hAnsi="Arial" w:cs="Arial"/>
              </w:rPr>
              <w:t xml:space="preserve">Wheat </w:t>
            </w:r>
            <w:r w:rsidRPr="00D12B4F">
              <w:rPr>
                <w:rFonts w:ascii="Arial" w:hAnsi="Arial" w:cs="Arial"/>
                <w:i/>
              </w:rPr>
              <w:t>TaU3p</w:t>
            </w:r>
          </w:p>
        </w:tc>
        <w:tc>
          <w:tcPr>
            <w:tcW w:w="2552" w:type="dxa"/>
          </w:tcPr>
          <w:p w14:paraId="0FF15C09" w14:textId="7BB1B96D" w:rsidR="007E7583" w:rsidRPr="00D12B4F" w:rsidRDefault="006F1A72" w:rsidP="0071673D">
            <w:pPr>
              <w:ind w:left="39"/>
              <w:rPr>
                <w:rFonts w:ascii="Arial" w:hAnsi="Arial" w:cs="Arial"/>
              </w:rPr>
            </w:pPr>
            <w:r w:rsidRPr="00D12B4F">
              <w:rPr>
                <w:rFonts w:ascii="Arial" w:hAnsi="Arial" w:cs="Arial"/>
              </w:rPr>
              <w:t>pFH113</w:t>
            </w:r>
          </w:p>
        </w:tc>
        <w:tc>
          <w:tcPr>
            <w:tcW w:w="2268" w:type="dxa"/>
          </w:tcPr>
          <w:p w14:paraId="396472AD" w14:textId="0D34A1D2" w:rsidR="007E7583" w:rsidRPr="00D12B4F" w:rsidRDefault="006F1A72" w:rsidP="0071673D">
            <w:pPr>
              <w:ind w:left="39"/>
              <w:rPr>
                <w:rFonts w:ascii="Arial" w:hAnsi="Arial" w:cs="Arial"/>
              </w:rPr>
            </w:pPr>
            <w:r w:rsidRPr="00D12B4F">
              <w:rPr>
                <w:rFonts w:ascii="Arial" w:hAnsi="Arial" w:cs="Arial"/>
              </w:rPr>
              <w:t>pAK007</w:t>
            </w:r>
          </w:p>
        </w:tc>
      </w:tr>
      <w:tr w:rsidR="003E60D5" w:rsidRPr="00D12B4F" w14:paraId="7082E40B" w14:textId="77777777" w:rsidTr="003D0627">
        <w:trPr>
          <w:trHeight w:val="222"/>
        </w:trPr>
        <w:tc>
          <w:tcPr>
            <w:tcW w:w="1559" w:type="dxa"/>
          </w:tcPr>
          <w:p w14:paraId="18094BC4" w14:textId="77777777" w:rsidR="00FB0468" w:rsidRPr="00D12B4F" w:rsidRDefault="003D730A" w:rsidP="0071673D">
            <w:pPr>
              <w:ind w:left="37"/>
              <w:rPr>
                <w:rFonts w:ascii="Arial" w:hAnsi="Arial" w:cs="Arial"/>
              </w:rPr>
            </w:pPr>
            <w:r w:rsidRPr="00D12B4F">
              <w:rPr>
                <w:rFonts w:ascii="Arial" w:hAnsi="Arial" w:cs="Arial"/>
              </w:rPr>
              <w:t>pICSL90003</w:t>
            </w:r>
          </w:p>
          <w:p w14:paraId="0015DCB3" w14:textId="13711F60" w:rsidR="007E7583" w:rsidRPr="00D12B4F" w:rsidRDefault="00FD5DE6" w:rsidP="0071673D">
            <w:pPr>
              <w:ind w:left="37"/>
              <w:rPr>
                <w:rFonts w:ascii="Arial" w:hAnsi="Arial" w:cs="Arial"/>
              </w:rPr>
            </w:pPr>
            <w:r w:rsidRPr="0071673D">
              <w:rPr>
                <w:rFonts w:ascii="Arial" w:hAnsi="Arial" w:cs="Arial"/>
              </w:rPr>
              <w:t>[5]</w:t>
            </w:r>
          </w:p>
        </w:tc>
        <w:tc>
          <w:tcPr>
            <w:tcW w:w="2410" w:type="dxa"/>
          </w:tcPr>
          <w:p w14:paraId="2775C1E2" w14:textId="40E0AB68" w:rsidR="007E7583" w:rsidRPr="00D12B4F" w:rsidRDefault="003D730A">
            <w:pPr>
              <w:rPr>
                <w:rFonts w:ascii="Arial" w:hAnsi="Arial" w:cs="Arial"/>
              </w:rPr>
            </w:pPr>
            <w:r w:rsidRPr="00D12B4F">
              <w:rPr>
                <w:rFonts w:ascii="Arial" w:hAnsi="Arial" w:cs="Arial"/>
              </w:rPr>
              <w:t xml:space="preserve">Wheat </w:t>
            </w:r>
            <w:r w:rsidRPr="00D12B4F">
              <w:rPr>
                <w:rFonts w:ascii="Arial" w:hAnsi="Arial" w:cs="Arial"/>
                <w:i/>
              </w:rPr>
              <w:t>TaU6p</w:t>
            </w:r>
          </w:p>
        </w:tc>
        <w:tc>
          <w:tcPr>
            <w:tcW w:w="2552" w:type="dxa"/>
          </w:tcPr>
          <w:p w14:paraId="61C06EE8" w14:textId="62F7BFA8" w:rsidR="007E7583" w:rsidRPr="00D12B4F" w:rsidRDefault="003D730A" w:rsidP="0071673D">
            <w:pPr>
              <w:ind w:left="39"/>
              <w:rPr>
                <w:rFonts w:ascii="Arial" w:hAnsi="Arial" w:cs="Arial"/>
              </w:rPr>
            </w:pPr>
            <w:r w:rsidRPr="00D12B4F">
              <w:rPr>
                <w:rFonts w:ascii="Arial" w:hAnsi="Arial" w:cs="Arial"/>
              </w:rPr>
              <w:t>pFH71</w:t>
            </w:r>
          </w:p>
        </w:tc>
        <w:tc>
          <w:tcPr>
            <w:tcW w:w="2268" w:type="dxa"/>
          </w:tcPr>
          <w:p w14:paraId="2E6B96BF" w14:textId="29F8FFAB" w:rsidR="007E7583" w:rsidRPr="00D12B4F" w:rsidRDefault="003D730A" w:rsidP="0071673D">
            <w:pPr>
              <w:ind w:left="39"/>
              <w:rPr>
                <w:rFonts w:ascii="Arial" w:hAnsi="Arial" w:cs="Arial"/>
              </w:rPr>
            </w:pPr>
            <w:r w:rsidRPr="00D12B4F">
              <w:rPr>
                <w:rFonts w:ascii="Arial" w:hAnsi="Arial" w:cs="Arial"/>
              </w:rPr>
              <w:t>pFH75</w:t>
            </w:r>
          </w:p>
        </w:tc>
      </w:tr>
      <w:tr w:rsidR="003E60D5" w:rsidRPr="00D12B4F" w14:paraId="5CADF05E" w14:textId="77777777" w:rsidTr="003D0627">
        <w:trPr>
          <w:trHeight w:val="210"/>
        </w:trPr>
        <w:tc>
          <w:tcPr>
            <w:tcW w:w="1559" w:type="dxa"/>
          </w:tcPr>
          <w:p w14:paraId="68735ED9" w14:textId="50751937" w:rsidR="007E7583" w:rsidRPr="00D12B4F" w:rsidRDefault="003D730A" w:rsidP="0071673D">
            <w:pPr>
              <w:ind w:left="37"/>
              <w:rPr>
                <w:rFonts w:ascii="Arial" w:hAnsi="Arial" w:cs="Arial"/>
              </w:rPr>
            </w:pPr>
            <w:r w:rsidRPr="00D12B4F">
              <w:rPr>
                <w:rFonts w:ascii="Arial" w:hAnsi="Arial" w:cs="Arial"/>
              </w:rPr>
              <w:t>pFH36</w:t>
            </w:r>
          </w:p>
        </w:tc>
        <w:tc>
          <w:tcPr>
            <w:tcW w:w="2410" w:type="dxa"/>
          </w:tcPr>
          <w:p w14:paraId="34FF392D" w14:textId="0B25C9C0" w:rsidR="007E7583" w:rsidRPr="00D12B4F" w:rsidRDefault="003D730A">
            <w:pPr>
              <w:rPr>
                <w:rFonts w:ascii="Arial" w:hAnsi="Arial" w:cs="Arial"/>
              </w:rPr>
            </w:pPr>
            <w:r w:rsidRPr="00D12B4F">
              <w:rPr>
                <w:rFonts w:ascii="Arial" w:hAnsi="Arial" w:cs="Arial"/>
              </w:rPr>
              <w:t xml:space="preserve">Rice </w:t>
            </w:r>
            <w:r w:rsidRPr="00D12B4F">
              <w:rPr>
                <w:rFonts w:ascii="Arial" w:hAnsi="Arial" w:cs="Arial"/>
                <w:i/>
              </w:rPr>
              <w:t>OsU6-2p</w:t>
            </w:r>
          </w:p>
        </w:tc>
        <w:tc>
          <w:tcPr>
            <w:tcW w:w="2552" w:type="dxa"/>
          </w:tcPr>
          <w:p w14:paraId="2D0A978E" w14:textId="37552182" w:rsidR="007E7583" w:rsidRPr="00D12B4F" w:rsidRDefault="003D730A" w:rsidP="0071673D">
            <w:pPr>
              <w:ind w:left="39"/>
              <w:rPr>
                <w:rFonts w:ascii="Arial" w:hAnsi="Arial" w:cs="Arial"/>
              </w:rPr>
            </w:pPr>
            <w:r w:rsidRPr="00D12B4F">
              <w:rPr>
                <w:rFonts w:ascii="Arial" w:hAnsi="Arial" w:cs="Arial"/>
              </w:rPr>
              <w:t>pFH50</w:t>
            </w:r>
          </w:p>
        </w:tc>
        <w:tc>
          <w:tcPr>
            <w:tcW w:w="2268" w:type="dxa"/>
          </w:tcPr>
          <w:p w14:paraId="0A64EB92" w14:textId="4CEDDD15" w:rsidR="007E7583" w:rsidRPr="00D12B4F" w:rsidRDefault="003D730A" w:rsidP="0071673D">
            <w:pPr>
              <w:ind w:left="39"/>
              <w:rPr>
                <w:rFonts w:ascii="Arial" w:hAnsi="Arial" w:cs="Arial"/>
              </w:rPr>
            </w:pPr>
            <w:r w:rsidRPr="00D12B4F">
              <w:rPr>
                <w:rFonts w:ascii="Arial" w:hAnsi="Arial" w:cs="Arial"/>
              </w:rPr>
              <w:t>pFH73</w:t>
            </w:r>
          </w:p>
        </w:tc>
      </w:tr>
      <w:tr w:rsidR="003E60D5" w:rsidRPr="00D12B4F" w14:paraId="436EE3F7" w14:textId="77777777" w:rsidTr="003D0627">
        <w:trPr>
          <w:trHeight w:val="222"/>
        </w:trPr>
        <w:tc>
          <w:tcPr>
            <w:tcW w:w="1559" w:type="dxa"/>
          </w:tcPr>
          <w:p w14:paraId="17EB260F" w14:textId="5C475B6C" w:rsidR="007E7583" w:rsidRPr="00D12B4F" w:rsidRDefault="003D730A" w:rsidP="0071673D">
            <w:pPr>
              <w:ind w:left="37"/>
              <w:rPr>
                <w:rFonts w:ascii="Arial" w:hAnsi="Arial" w:cs="Arial"/>
              </w:rPr>
            </w:pPr>
            <w:r w:rsidRPr="00D12B4F">
              <w:rPr>
                <w:rFonts w:ascii="Arial" w:hAnsi="Arial" w:cs="Arial"/>
              </w:rPr>
              <w:t>pFH38</w:t>
            </w:r>
          </w:p>
        </w:tc>
        <w:tc>
          <w:tcPr>
            <w:tcW w:w="2410" w:type="dxa"/>
          </w:tcPr>
          <w:p w14:paraId="1ED411B5" w14:textId="63793795" w:rsidR="007E7583" w:rsidRPr="00D12B4F" w:rsidRDefault="003D730A">
            <w:pPr>
              <w:rPr>
                <w:rFonts w:ascii="Arial" w:hAnsi="Arial" w:cs="Arial"/>
              </w:rPr>
            </w:pPr>
            <w:r w:rsidRPr="00D12B4F">
              <w:rPr>
                <w:rFonts w:ascii="Arial" w:hAnsi="Arial" w:cs="Arial"/>
              </w:rPr>
              <w:t xml:space="preserve">Rice </w:t>
            </w:r>
            <w:r w:rsidRPr="00D12B4F">
              <w:rPr>
                <w:rFonts w:ascii="Arial" w:hAnsi="Arial" w:cs="Arial"/>
                <w:i/>
              </w:rPr>
              <w:t>OsU3p</w:t>
            </w:r>
          </w:p>
        </w:tc>
        <w:tc>
          <w:tcPr>
            <w:tcW w:w="2552" w:type="dxa"/>
          </w:tcPr>
          <w:p w14:paraId="331FD41C" w14:textId="388B348C" w:rsidR="007E7583" w:rsidRPr="00D12B4F" w:rsidRDefault="003D730A" w:rsidP="0071673D">
            <w:pPr>
              <w:ind w:left="39"/>
              <w:rPr>
                <w:rFonts w:ascii="Arial" w:hAnsi="Arial" w:cs="Arial"/>
              </w:rPr>
            </w:pPr>
            <w:r w:rsidRPr="00D12B4F">
              <w:rPr>
                <w:rFonts w:ascii="Arial" w:hAnsi="Arial" w:cs="Arial"/>
              </w:rPr>
              <w:t>pFH51</w:t>
            </w:r>
          </w:p>
        </w:tc>
        <w:tc>
          <w:tcPr>
            <w:tcW w:w="2268" w:type="dxa"/>
          </w:tcPr>
          <w:p w14:paraId="6718F4A9" w14:textId="3CA39906" w:rsidR="007E7583" w:rsidRPr="00D12B4F" w:rsidRDefault="003D730A" w:rsidP="0071673D">
            <w:pPr>
              <w:ind w:left="39"/>
              <w:rPr>
                <w:rFonts w:ascii="Arial" w:hAnsi="Arial" w:cs="Arial"/>
              </w:rPr>
            </w:pPr>
            <w:r w:rsidRPr="00D12B4F">
              <w:rPr>
                <w:rFonts w:ascii="Arial" w:hAnsi="Arial" w:cs="Arial"/>
              </w:rPr>
              <w:t>pFH74</w:t>
            </w:r>
          </w:p>
        </w:tc>
      </w:tr>
      <w:tr w:rsidR="003E60D5" w:rsidRPr="00D12B4F" w14:paraId="228E96EF" w14:textId="77777777" w:rsidTr="003D0627">
        <w:trPr>
          <w:trHeight w:val="210"/>
        </w:trPr>
        <w:tc>
          <w:tcPr>
            <w:tcW w:w="1559" w:type="dxa"/>
          </w:tcPr>
          <w:p w14:paraId="102C5C24" w14:textId="6B324B6D" w:rsidR="007E7583" w:rsidRPr="00D12B4F" w:rsidRDefault="003D730A" w:rsidP="0071673D">
            <w:pPr>
              <w:ind w:left="37"/>
              <w:rPr>
                <w:rFonts w:ascii="Arial" w:hAnsi="Arial" w:cs="Arial"/>
              </w:rPr>
            </w:pPr>
            <w:r w:rsidRPr="00D12B4F">
              <w:rPr>
                <w:rFonts w:ascii="Arial" w:hAnsi="Arial" w:cs="Arial"/>
              </w:rPr>
              <w:lastRenderedPageBreak/>
              <w:t>pFH34</w:t>
            </w:r>
          </w:p>
        </w:tc>
        <w:tc>
          <w:tcPr>
            <w:tcW w:w="2410" w:type="dxa"/>
          </w:tcPr>
          <w:p w14:paraId="3B36B11A" w14:textId="7DBFB436" w:rsidR="007E7583" w:rsidRPr="00D12B4F" w:rsidRDefault="003D730A">
            <w:pPr>
              <w:rPr>
                <w:rFonts w:ascii="Arial" w:hAnsi="Arial" w:cs="Arial"/>
              </w:rPr>
            </w:pPr>
            <w:r w:rsidRPr="00D12B4F">
              <w:rPr>
                <w:rFonts w:ascii="Arial" w:hAnsi="Arial" w:cs="Arial"/>
              </w:rPr>
              <w:t xml:space="preserve">Arabidopsis </w:t>
            </w:r>
            <w:r w:rsidRPr="00D12B4F">
              <w:rPr>
                <w:rFonts w:ascii="Arial" w:hAnsi="Arial" w:cs="Arial"/>
                <w:i/>
              </w:rPr>
              <w:t>AtU6-26p</w:t>
            </w:r>
          </w:p>
        </w:tc>
        <w:tc>
          <w:tcPr>
            <w:tcW w:w="2552" w:type="dxa"/>
          </w:tcPr>
          <w:p w14:paraId="10D789A7" w14:textId="0384830C" w:rsidR="007E7583" w:rsidRPr="00D12B4F" w:rsidRDefault="003D730A" w:rsidP="0071673D">
            <w:pPr>
              <w:ind w:left="39"/>
              <w:rPr>
                <w:rFonts w:ascii="Arial" w:hAnsi="Arial" w:cs="Arial"/>
              </w:rPr>
            </w:pPr>
            <w:r w:rsidRPr="00D12B4F">
              <w:rPr>
                <w:rFonts w:ascii="Arial" w:hAnsi="Arial" w:cs="Arial"/>
              </w:rPr>
              <w:t>pFH49</w:t>
            </w:r>
          </w:p>
        </w:tc>
        <w:tc>
          <w:tcPr>
            <w:tcW w:w="2268" w:type="dxa"/>
          </w:tcPr>
          <w:p w14:paraId="37C88477" w14:textId="0BE1DF55" w:rsidR="007E7583" w:rsidRPr="00D12B4F" w:rsidRDefault="003D730A" w:rsidP="0071673D">
            <w:pPr>
              <w:ind w:left="39"/>
              <w:rPr>
                <w:rFonts w:ascii="Arial" w:hAnsi="Arial" w:cs="Arial"/>
              </w:rPr>
            </w:pPr>
            <w:r w:rsidRPr="00D12B4F">
              <w:rPr>
                <w:rFonts w:ascii="Arial" w:hAnsi="Arial" w:cs="Arial"/>
              </w:rPr>
              <w:t>pFH72</w:t>
            </w:r>
          </w:p>
        </w:tc>
      </w:tr>
    </w:tbl>
    <w:p w14:paraId="121CCC5D" w14:textId="77777777" w:rsidR="009A0D1F" w:rsidRPr="00D12B4F" w:rsidRDefault="009A0D1F" w:rsidP="0071673D">
      <w:pPr>
        <w:pStyle w:val="ListParagraph"/>
        <w:ind w:left="567" w:hanging="425"/>
        <w:jc w:val="both"/>
        <w:rPr>
          <w:rFonts w:ascii="Arial" w:hAnsi="Arial" w:cs="Arial"/>
        </w:rPr>
      </w:pPr>
    </w:p>
    <w:p w14:paraId="0FE3A010" w14:textId="6D789EAE" w:rsidR="00A27B4B" w:rsidRPr="00D12B4F" w:rsidRDefault="00A27B4B" w:rsidP="0071673D">
      <w:pPr>
        <w:pStyle w:val="ListParagraph"/>
        <w:numPr>
          <w:ilvl w:val="0"/>
          <w:numId w:val="5"/>
        </w:numPr>
        <w:ind w:left="567" w:hanging="425"/>
        <w:jc w:val="both"/>
        <w:rPr>
          <w:rFonts w:ascii="Arial" w:hAnsi="Arial" w:cs="Arial"/>
        </w:rPr>
      </w:pPr>
      <w:r w:rsidRPr="00D12B4F">
        <w:rPr>
          <w:rFonts w:ascii="Arial" w:hAnsi="Arial" w:cs="Arial"/>
        </w:rPr>
        <w:t>Find suitable target sequences in your gene of interest</w:t>
      </w:r>
      <w:r w:rsidR="009A0D1F" w:rsidRPr="00D12B4F">
        <w:rPr>
          <w:rFonts w:ascii="Arial" w:hAnsi="Arial" w:cs="Arial"/>
        </w:rPr>
        <w:t>.</w:t>
      </w:r>
    </w:p>
    <w:p w14:paraId="2A80317F" w14:textId="570F04A5" w:rsidR="00A27B4B" w:rsidRPr="00D12B4F" w:rsidRDefault="00A27B4B" w:rsidP="0071673D">
      <w:pPr>
        <w:ind w:left="567" w:hanging="425"/>
        <w:jc w:val="both"/>
        <w:rPr>
          <w:rFonts w:ascii="Arial" w:hAnsi="Arial" w:cs="Arial"/>
          <w:i/>
        </w:rPr>
      </w:pPr>
      <w:r w:rsidRPr="00D12B4F">
        <w:rPr>
          <w:rFonts w:ascii="Arial" w:hAnsi="Arial" w:cs="Arial"/>
          <w:i/>
        </w:rPr>
        <w:t xml:space="preserve">Note: The only requirement for your target sequence is that it lacks </w:t>
      </w:r>
      <w:proofErr w:type="spellStart"/>
      <w:r w:rsidRPr="00D12B4F">
        <w:rPr>
          <w:rFonts w:ascii="Arial" w:hAnsi="Arial" w:cs="Arial"/>
          <w:i/>
        </w:rPr>
        <w:t>BpiI</w:t>
      </w:r>
      <w:proofErr w:type="spellEnd"/>
      <w:r w:rsidRPr="00D12B4F">
        <w:rPr>
          <w:rFonts w:ascii="Arial" w:hAnsi="Arial" w:cs="Arial"/>
          <w:i/>
        </w:rPr>
        <w:t xml:space="preserve"> (GAAGAC) and </w:t>
      </w:r>
      <w:proofErr w:type="spellStart"/>
      <w:r w:rsidRPr="00D12B4F">
        <w:rPr>
          <w:rFonts w:ascii="Arial" w:hAnsi="Arial" w:cs="Arial"/>
          <w:i/>
        </w:rPr>
        <w:t>BsaI</w:t>
      </w:r>
      <w:proofErr w:type="spellEnd"/>
      <w:r w:rsidRPr="00D12B4F">
        <w:rPr>
          <w:rFonts w:ascii="Arial" w:hAnsi="Arial" w:cs="Arial"/>
          <w:i/>
        </w:rPr>
        <w:t xml:space="preserve"> (GGTCTC) recognition sites as this will interfere with </w:t>
      </w:r>
      <w:r w:rsidR="002D57DB" w:rsidRPr="00D12B4F">
        <w:rPr>
          <w:rFonts w:ascii="Arial" w:hAnsi="Arial" w:cs="Arial"/>
          <w:i/>
        </w:rPr>
        <w:t>GG</w:t>
      </w:r>
      <w:r w:rsidRPr="00D12B4F">
        <w:rPr>
          <w:rFonts w:ascii="Arial" w:hAnsi="Arial" w:cs="Arial"/>
          <w:i/>
        </w:rPr>
        <w:t xml:space="preserve"> cloning</w:t>
      </w:r>
    </w:p>
    <w:p w14:paraId="4467285B" w14:textId="77D19BCB" w:rsidR="006552F2"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 xml:space="preserve">Order two complementary primers </w:t>
      </w:r>
      <w:r w:rsidR="006552F2" w:rsidRPr="00D12B4F">
        <w:rPr>
          <w:rFonts w:ascii="Arial" w:hAnsi="Arial" w:cs="Arial"/>
        </w:rPr>
        <w:t>for each of your</w:t>
      </w:r>
      <w:r w:rsidRPr="00D12B4F">
        <w:rPr>
          <w:rFonts w:ascii="Arial" w:hAnsi="Arial" w:cs="Arial"/>
        </w:rPr>
        <w:t xml:space="preserve"> target sequence</w:t>
      </w:r>
      <w:r w:rsidR="006552F2" w:rsidRPr="00D12B4F">
        <w:rPr>
          <w:rFonts w:ascii="Arial" w:hAnsi="Arial" w:cs="Arial"/>
        </w:rPr>
        <w:t>s</w:t>
      </w:r>
      <w:r w:rsidRPr="00D12B4F">
        <w:rPr>
          <w:rFonts w:ascii="Arial" w:hAnsi="Arial" w:cs="Arial"/>
        </w:rPr>
        <w:t xml:space="preserve"> </w:t>
      </w:r>
      <w:r w:rsidR="005B4AD9" w:rsidRPr="00D12B4F">
        <w:rPr>
          <w:rFonts w:ascii="Arial" w:hAnsi="Arial" w:cs="Arial"/>
        </w:rPr>
        <w:t xml:space="preserve">as </w:t>
      </w:r>
      <w:r w:rsidR="006552F2" w:rsidRPr="00D12B4F">
        <w:rPr>
          <w:rFonts w:ascii="Arial" w:hAnsi="Arial" w:cs="Arial"/>
        </w:rPr>
        <w:t>following</w:t>
      </w:r>
      <w:r w:rsidR="005B4AD9" w:rsidRPr="00D12B4F">
        <w:rPr>
          <w:rFonts w:ascii="Arial" w:hAnsi="Arial" w:cs="Arial"/>
        </w:rPr>
        <w:t>:</w:t>
      </w:r>
    </w:p>
    <w:p w14:paraId="4484032D" w14:textId="642D8027" w:rsidR="006552F2" w:rsidRPr="00D12B4F" w:rsidRDefault="005B4AD9" w:rsidP="0071673D">
      <w:pPr>
        <w:pStyle w:val="ListParagraph"/>
        <w:ind w:left="851" w:hanging="284"/>
        <w:jc w:val="both"/>
        <w:rPr>
          <w:rFonts w:ascii="Arial" w:hAnsi="Arial" w:cs="Arial"/>
        </w:rPr>
      </w:pPr>
      <w:r w:rsidRPr="00D12B4F">
        <w:rPr>
          <w:rFonts w:ascii="Arial" w:hAnsi="Arial" w:cs="Arial"/>
        </w:rPr>
        <w:t xml:space="preserve">5’ </w:t>
      </w:r>
      <w:r w:rsidR="006552F2" w:rsidRPr="00D12B4F">
        <w:rPr>
          <w:rFonts w:ascii="Arial" w:hAnsi="Arial" w:cs="Arial"/>
        </w:rPr>
        <w:t>TGCA (N)</w:t>
      </w:r>
      <w:r w:rsidR="006552F2" w:rsidRPr="00D12B4F">
        <w:rPr>
          <w:rFonts w:ascii="Arial" w:hAnsi="Arial" w:cs="Arial"/>
          <w:vertAlign w:val="subscript"/>
        </w:rPr>
        <w:t>20</w:t>
      </w:r>
      <w:r w:rsidRPr="00D12B4F">
        <w:rPr>
          <w:rFonts w:ascii="Arial" w:hAnsi="Arial" w:cs="Arial"/>
        </w:rPr>
        <w:t xml:space="preserve"> 3’</w:t>
      </w:r>
    </w:p>
    <w:p w14:paraId="760E7D17" w14:textId="06F5346C" w:rsidR="002B3630" w:rsidRPr="0071673D" w:rsidRDefault="005B4AD9" w:rsidP="0071673D">
      <w:pPr>
        <w:pStyle w:val="ListParagraph"/>
        <w:ind w:left="567"/>
        <w:jc w:val="both"/>
        <w:rPr>
          <w:rFonts w:ascii="Arial" w:hAnsi="Arial" w:cs="Arial"/>
        </w:rPr>
      </w:pPr>
      <w:r w:rsidRPr="00D12B4F">
        <w:rPr>
          <w:rFonts w:ascii="Arial" w:hAnsi="Arial" w:cs="Arial"/>
        </w:rPr>
        <w:t xml:space="preserve">5’ </w:t>
      </w:r>
      <w:r w:rsidR="006552F2" w:rsidRPr="00D12B4F">
        <w:rPr>
          <w:rFonts w:ascii="Arial" w:hAnsi="Arial" w:cs="Arial"/>
        </w:rPr>
        <w:t>AAAC (N)</w:t>
      </w:r>
      <w:r w:rsidR="006552F2" w:rsidRPr="00D12B4F">
        <w:rPr>
          <w:rFonts w:ascii="Arial" w:hAnsi="Arial" w:cs="Arial"/>
          <w:vertAlign w:val="subscript"/>
        </w:rPr>
        <w:t>20 reverse complement</w:t>
      </w:r>
      <w:r w:rsidRPr="00D12B4F">
        <w:rPr>
          <w:rFonts w:ascii="Arial" w:hAnsi="Arial" w:cs="Arial"/>
        </w:rPr>
        <w:t xml:space="preserve"> 3’</w:t>
      </w:r>
      <w:r w:rsidR="002B3630" w:rsidRPr="00D12B4F">
        <w:rPr>
          <w:rFonts w:ascii="Arial" w:hAnsi="Arial" w:cs="Arial"/>
        </w:rPr>
        <w:t>.</w:t>
      </w:r>
    </w:p>
    <w:p w14:paraId="5660AFF9" w14:textId="77777777" w:rsidR="00B2628A"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Adjust primer concentrations to 10 µM and mix the forward and reverse in a 1:1 ratio, incubate for 5 min at room temperature</w:t>
      </w:r>
    </w:p>
    <w:p w14:paraId="564BCF6D" w14:textId="1F607727" w:rsidR="00B2628A"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Integrate your annealed primers into the</w:t>
      </w:r>
      <w:r w:rsidR="009B3B1C" w:rsidRPr="00D12B4F">
        <w:rPr>
          <w:rFonts w:ascii="Arial" w:hAnsi="Arial" w:cs="Arial"/>
        </w:rPr>
        <w:t xml:space="preserve"> different</w:t>
      </w:r>
      <w:r w:rsidRPr="00D12B4F">
        <w:rPr>
          <w:rFonts w:ascii="Arial" w:hAnsi="Arial" w:cs="Arial"/>
        </w:rPr>
        <w:t xml:space="preserve"> </w:t>
      </w:r>
      <w:proofErr w:type="spellStart"/>
      <w:r w:rsidRPr="00D12B4F">
        <w:rPr>
          <w:rFonts w:ascii="Arial" w:hAnsi="Arial" w:cs="Arial"/>
        </w:rPr>
        <w:t>subcloning</w:t>
      </w:r>
      <w:proofErr w:type="spellEnd"/>
      <w:r w:rsidRPr="00D12B4F">
        <w:rPr>
          <w:rFonts w:ascii="Arial" w:hAnsi="Arial" w:cs="Arial"/>
        </w:rPr>
        <w:t xml:space="preserve"> vector</w:t>
      </w:r>
      <w:r w:rsidR="009B3B1C" w:rsidRPr="00D12B4F">
        <w:rPr>
          <w:rFonts w:ascii="Arial" w:hAnsi="Arial" w:cs="Arial"/>
        </w:rPr>
        <w:t>s</w:t>
      </w:r>
      <w:r w:rsidRPr="00D12B4F">
        <w:rPr>
          <w:rFonts w:ascii="Arial" w:hAnsi="Arial" w:cs="Arial"/>
        </w:rPr>
        <w:t xml:space="preserve"> </w:t>
      </w:r>
      <w:r w:rsidR="009B3B1C" w:rsidRPr="00D12B4F">
        <w:rPr>
          <w:rFonts w:ascii="Arial" w:hAnsi="Arial" w:cs="Arial"/>
        </w:rPr>
        <w:t xml:space="preserve">according to the position in which you want your target </w:t>
      </w:r>
      <w:r w:rsidRPr="00D12B4F">
        <w:rPr>
          <w:rFonts w:ascii="Arial" w:hAnsi="Arial" w:cs="Arial"/>
        </w:rPr>
        <w:t xml:space="preserve">using a </w:t>
      </w:r>
      <w:r w:rsidR="002D57DB" w:rsidRPr="00D12B4F">
        <w:rPr>
          <w:rFonts w:ascii="Arial" w:hAnsi="Arial" w:cs="Arial"/>
        </w:rPr>
        <w:t>GG</w:t>
      </w:r>
      <w:r w:rsidRPr="00D12B4F">
        <w:rPr>
          <w:rFonts w:ascii="Arial" w:hAnsi="Arial" w:cs="Arial"/>
        </w:rPr>
        <w:t xml:space="preserve"> cut-ligation reaction via </w:t>
      </w:r>
      <w:proofErr w:type="spellStart"/>
      <w:r w:rsidRPr="00D12B4F">
        <w:rPr>
          <w:rFonts w:ascii="Arial" w:hAnsi="Arial" w:cs="Arial"/>
        </w:rPr>
        <w:t>BpiI</w:t>
      </w:r>
      <w:proofErr w:type="spellEnd"/>
      <w:r w:rsidRPr="00D12B4F">
        <w:rPr>
          <w:rFonts w:ascii="Arial" w:hAnsi="Arial" w:cs="Arial"/>
        </w:rPr>
        <w:t xml:space="preserve"> (</w:t>
      </w:r>
      <w:proofErr w:type="spellStart"/>
      <w:r w:rsidRPr="00D12B4F">
        <w:rPr>
          <w:rFonts w:ascii="Arial" w:hAnsi="Arial" w:cs="Arial"/>
        </w:rPr>
        <w:t>Thermo</w:t>
      </w:r>
      <w:proofErr w:type="spellEnd"/>
      <w:r w:rsidRPr="00D12B4F">
        <w:rPr>
          <w:rFonts w:ascii="Arial" w:hAnsi="Arial" w:cs="Arial"/>
        </w:rPr>
        <w:t xml:space="preserve"> Fisher Scientific)</w:t>
      </w:r>
      <w:r w:rsidR="0061773A" w:rsidRPr="00D12B4F">
        <w:rPr>
          <w:rFonts w:ascii="Arial" w:hAnsi="Arial" w:cs="Arial"/>
        </w:rPr>
        <w:t xml:space="preserve"> </w:t>
      </w:r>
      <w:r w:rsidR="00D94F05" w:rsidRPr="00D12B4F">
        <w:rPr>
          <w:rFonts w:ascii="Arial" w:hAnsi="Arial" w:cs="Arial"/>
        </w:rPr>
        <w:t>(</w:t>
      </w:r>
      <w:r w:rsidR="00626F87" w:rsidRPr="00D12B4F">
        <w:rPr>
          <w:rFonts w:ascii="Arial" w:hAnsi="Arial" w:cs="Arial"/>
        </w:rPr>
        <w:t>Fig. 5a</w:t>
      </w:r>
      <w:r w:rsidR="0061773A" w:rsidRPr="00D12B4F">
        <w:rPr>
          <w:rFonts w:ascii="Arial" w:hAnsi="Arial" w:cs="Arial"/>
        </w:rPr>
        <w:t>)</w:t>
      </w:r>
      <w:r w:rsidRPr="00D12B4F">
        <w:rPr>
          <w:rFonts w:ascii="Arial" w:hAnsi="Arial" w:cs="Arial"/>
        </w:rPr>
        <w:t>.</w:t>
      </w:r>
    </w:p>
    <w:p w14:paraId="35617EFC" w14:textId="63A161BA" w:rsidR="00B2628A"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 xml:space="preserve">Transform 2 µL of the </w:t>
      </w:r>
      <w:r w:rsidR="002D57DB" w:rsidRPr="00D12B4F">
        <w:rPr>
          <w:rFonts w:ascii="Arial" w:hAnsi="Arial" w:cs="Arial"/>
        </w:rPr>
        <w:t>GG</w:t>
      </w:r>
      <w:r w:rsidRPr="00D12B4F">
        <w:rPr>
          <w:rFonts w:ascii="Arial" w:hAnsi="Arial" w:cs="Arial"/>
        </w:rPr>
        <w:t xml:space="preserve"> reaction into competent cells and plate the cells on selection plates containing kanamycin, IPTG and X-Gal.</w:t>
      </w:r>
    </w:p>
    <w:p w14:paraId="78516315" w14:textId="02750EFB" w:rsidR="00B2628A" w:rsidRPr="00D12B4F" w:rsidRDefault="00D94F05" w:rsidP="0071673D">
      <w:pPr>
        <w:pStyle w:val="ListParagraph"/>
        <w:numPr>
          <w:ilvl w:val="0"/>
          <w:numId w:val="5"/>
        </w:numPr>
        <w:ind w:left="567" w:hanging="425"/>
        <w:jc w:val="both"/>
        <w:rPr>
          <w:rFonts w:ascii="Arial" w:hAnsi="Arial" w:cs="Arial"/>
        </w:rPr>
      </w:pPr>
      <w:r w:rsidRPr="00D12B4F">
        <w:rPr>
          <w:rFonts w:ascii="Arial" w:hAnsi="Arial" w:cs="Arial"/>
        </w:rPr>
        <w:t>Inoculate</w:t>
      </w:r>
      <w:r w:rsidR="00B2628A" w:rsidRPr="00D12B4F">
        <w:rPr>
          <w:rFonts w:ascii="Arial" w:hAnsi="Arial" w:cs="Arial"/>
        </w:rPr>
        <w:t xml:space="preserve"> a white colony, prepare plasmid DNA and verify correct integration of your annealed primer by sequencing with primer FH32</w:t>
      </w:r>
      <w:r w:rsidR="00CD79A8" w:rsidRPr="00D12B4F">
        <w:rPr>
          <w:rFonts w:ascii="Arial" w:hAnsi="Arial" w:cs="Arial"/>
        </w:rPr>
        <w:t xml:space="preserve"> (</w:t>
      </w:r>
      <w:r w:rsidR="00EF60FB" w:rsidRPr="00D12B4F">
        <w:rPr>
          <w:rFonts w:ascii="Arial" w:hAnsi="Arial" w:cs="Arial"/>
        </w:rPr>
        <w:t>Table S</w:t>
      </w:r>
      <w:r w:rsidR="001A6600" w:rsidRPr="00D12B4F">
        <w:rPr>
          <w:rFonts w:ascii="Arial" w:hAnsi="Arial" w:cs="Arial"/>
        </w:rPr>
        <w:t>4</w:t>
      </w:r>
      <w:r w:rsidR="00CD79A8" w:rsidRPr="00D12B4F">
        <w:rPr>
          <w:rFonts w:ascii="Arial" w:hAnsi="Arial" w:cs="Arial"/>
        </w:rPr>
        <w:t>)</w:t>
      </w:r>
      <w:r w:rsidR="00B2628A" w:rsidRPr="00D12B4F">
        <w:rPr>
          <w:rFonts w:ascii="Arial" w:hAnsi="Arial" w:cs="Arial"/>
        </w:rPr>
        <w:t>.</w:t>
      </w:r>
    </w:p>
    <w:p w14:paraId="65531F27" w14:textId="7173F84D" w:rsidR="00B2628A" w:rsidRPr="00D12B4F" w:rsidRDefault="00B2628A" w:rsidP="00B2628A">
      <w:pPr>
        <w:jc w:val="both"/>
        <w:rPr>
          <w:rFonts w:ascii="Arial" w:hAnsi="Arial" w:cs="Arial"/>
          <w:u w:val="single"/>
        </w:rPr>
      </w:pPr>
      <w:r w:rsidRPr="00D12B4F">
        <w:rPr>
          <w:rFonts w:ascii="Arial" w:hAnsi="Arial" w:cs="Arial"/>
          <w:u w:val="single"/>
        </w:rPr>
        <w:t xml:space="preserve">Step 2: Generation of </w:t>
      </w:r>
      <w:r w:rsidR="00AF3C27" w:rsidRPr="00D12B4F">
        <w:rPr>
          <w:rFonts w:ascii="Arial" w:hAnsi="Arial" w:cs="Arial"/>
          <w:u w:val="single"/>
        </w:rPr>
        <w:t xml:space="preserve">a </w:t>
      </w:r>
      <w:r w:rsidR="00A56B2A" w:rsidRPr="00D12B4F">
        <w:rPr>
          <w:rFonts w:ascii="Arial" w:hAnsi="Arial" w:cs="Arial"/>
          <w:u w:val="single"/>
        </w:rPr>
        <w:t xml:space="preserve">polycistronic tRNA-sgRNA </w:t>
      </w:r>
      <w:r w:rsidRPr="00D12B4F">
        <w:rPr>
          <w:rFonts w:ascii="Arial" w:hAnsi="Arial" w:cs="Arial"/>
          <w:u w:val="single"/>
        </w:rPr>
        <w:t xml:space="preserve">transcription unit </w:t>
      </w:r>
    </w:p>
    <w:p w14:paraId="2633B41E" w14:textId="7D28BB16" w:rsidR="009B3B1C"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 xml:space="preserve">Combine the </w:t>
      </w:r>
      <w:proofErr w:type="spellStart"/>
      <w:r w:rsidRPr="00D12B4F">
        <w:rPr>
          <w:rFonts w:ascii="Arial" w:hAnsi="Arial" w:cs="Arial"/>
        </w:rPr>
        <w:t>subcloned</w:t>
      </w:r>
      <w:proofErr w:type="spellEnd"/>
      <w:r w:rsidRPr="00D12B4F">
        <w:rPr>
          <w:rFonts w:ascii="Arial" w:hAnsi="Arial" w:cs="Arial"/>
        </w:rPr>
        <w:t xml:space="preserve"> target module with the correct promoter module (see </w:t>
      </w:r>
      <w:r w:rsidR="00EF60FB" w:rsidRPr="00D12B4F">
        <w:rPr>
          <w:rFonts w:ascii="Arial" w:hAnsi="Arial" w:cs="Arial"/>
        </w:rPr>
        <w:t>Table S</w:t>
      </w:r>
      <w:r w:rsidR="00F74795" w:rsidRPr="00D12B4F">
        <w:rPr>
          <w:rFonts w:ascii="Arial" w:hAnsi="Arial" w:cs="Arial"/>
        </w:rPr>
        <w:t xml:space="preserve">3 and </w:t>
      </w:r>
      <w:r w:rsidR="00626F87" w:rsidRPr="00D12B4F">
        <w:rPr>
          <w:rFonts w:ascii="Arial" w:hAnsi="Arial" w:cs="Arial"/>
        </w:rPr>
        <w:t>Fig. 5b</w:t>
      </w:r>
      <w:r w:rsidRPr="00D12B4F">
        <w:rPr>
          <w:rFonts w:ascii="Arial" w:hAnsi="Arial" w:cs="Arial"/>
        </w:rPr>
        <w:t>)</w:t>
      </w:r>
      <w:r w:rsidR="00671E35" w:rsidRPr="00D12B4F">
        <w:rPr>
          <w:rFonts w:ascii="Arial" w:hAnsi="Arial" w:cs="Arial"/>
        </w:rPr>
        <w:t xml:space="preserve"> and a suitable </w:t>
      </w:r>
      <w:proofErr w:type="spellStart"/>
      <w:r w:rsidR="00671E35" w:rsidRPr="00D12B4F">
        <w:rPr>
          <w:rFonts w:ascii="Arial" w:hAnsi="Arial" w:cs="Arial"/>
        </w:rPr>
        <w:t>endlinker</w:t>
      </w:r>
      <w:proofErr w:type="spellEnd"/>
      <w:r w:rsidR="00671E35" w:rsidRPr="00D12B4F">
        <w:rPr>
          <w:rFonts w:ascii="Arial" w:hAnsi="Arial" w:cs="Arial"/>
        </w:rPr>
        <w:t xml:space="preserve"> module (only necessary, if less than six gRNAs are cloned;</w:t>
      </w:r>
      <w:r w:rsidR="00A12650" w:rsidRPr="00D12B4F">
        <w:rPr>
          <w:rFonts w:ascii="Arial" w:hAnsi="Arial" w:cs="Arial"/>
        </w:rPr>
        <w:t xml:space="preserve"> </w:t>
      </w:r>
      <w:r w:rsidR="00626F87" w:rsidRPr="00D12B4F">
        <w:rPr>
          <w:rFonts w:ascii="Arial" w:hAnsi="Arial" w:cs="Arial"/>
        </w:rPr>
        <w:t>Fig. 5c</w:t>
      </w:r>
      <w:r w:rsidR="00671E35" w:rsidRPr="00D12B4F">
        <w:rPr>
          <w:rFonts w:ascii="Arial" w:hAnsi="Arial" w:cs="Arial"/>
        </w:rPr>
        <w:t>)</w:t>
      </w:r>
      <w:r w:rsidRPr="00D12B4F">
        <w:rPr>
          <w:rFonts w:ascii="Arial" w:hAnsi="Arial" w:cs="Arial"/>
        </w:rPr>
        <w:t xml:space="preserve"> into a L1 backbone</w:t>
      </w:r>
      <w:r w:rsidR="00A12650" w:rsidRPr="00D12B4F">
        <w:rPr>
          <w:rFonts w:ascii="Arial" w:hAnsi="Arial" w:cs="Arial"/>
        </w:rPr>
        <w:t xml:space="preserve"> (</w:t>
      </w:r>
      <w:r w:rsidR="008D0F21" w:rsidRPr="00D12B4F">
        <w:rPr>
          <w:rFonts w:ascii="Arial" w:hAnsi="Arial" w:cs="Arial"/>
        </w:rPr>
        <w:t>Additional file 3: Table S6</w:t>
      </w:r>
      <w:r w:rsidR="00A12650" w:rsidRPr="00D12B4F">
        <w:rPr>
          <w:rFonts w:ascii="Arial" w:hAnsi="Arial" w:cs="Arial"/>
        </w:rPr>
        <w:t>)</w:t>
      </w:r>
      <w:r w:rsidRPr="00D12B4F">
        <w:rPr>
          <w:rFonts w:ascii="Arial" w:hAnsi="Arial" w:cs="Arial"/>
        </w:rPr>
        <w:t xml:space="preserve"> using a </w:t>
      </w:r>
      <w:r w:rsidR="002D57DB" w:rsidRPr="00D12B4F">
        <w:rPr>
          <w:rFonts w:ascii="Arial" w:hAnsi="Arial" w:cs="Arial"/>
        </w:rPr>
        <w:t>GG</w:t>
      </w:r>
      <w:r w:rsidRPr="00D12B4F">
        <w:rPr>
          <w:rFonts w:ascii="Arial" w:hAnsi="Arial" w:cs="Arial"/>
        </w:rPr>
        <w:t xml:space="preserve"> cut-ligation reaction via BsaI-HF®v2 (New England Biolabs)</w:t>
      </w:r>
      <w:r w:rsidR="00F74795" w:rsidRPr="00D12B4F">
        <w:rPr>
          <w:rFonts w:ascii="Arial" w:hAnsi="Arial" w:cs="Arial"/>
        </w:rPr>
        <w:t xml:space="preserve"> (</w:t>
      </w:r>
      <w:r w:rsidR="001C5269" w:rsidRPr="00D12B4F">
        <w:rPr>
          <w:rFonts w:ascii="Arial" w:hAnsi="Arial" w:cs="Arial"/>
        </w:rPr>
        <w:t>Fig</w:t>
      </w:r>
      <w:r w:rsidR="00626F87" w:rsidRPr="00D12B4F">
        <w:rPr>
          <w:rFonts w:ascii="Arial" w:hAnsi="Arial" w:cs="Arial"/>
        </w:rPr>
        <w:t>.</w:t>
      </w:r>
      <w:r w:rsidR="00F74795" w:rsidRPr="00D12B4F">
        <w:rPr>
          <w:rFonts w:ascii="Arial" w:hAnsi="Arial" w:cs="Arial"/>
        </w:rPr>
        <w:t xml:space="preserve"> </w:t>
      </w:r>
      <w:r w:rsidR="00A12650" w:rsidRPr="00D12B4F">
        <w:rPr>
          <w:rFonts w:ascii="Arial" w:hAnsi="Arial" w:cs="Arial"/>
        </w:rPr>
        <w:t>5</w:t>
      </w:r>
      <w:proofErr w:type="gramStart"/>
      <w:r w:rsidR="001C5269" w:rsidRPr="00D12B4F">
        <w:rPr>
          <w:rFonts w:ascii="Arial" w:hAnsi="Arial" w:cs="Arial"/>
        </w:rPr>
        <w:t>b,c</w:t>
      </w:r>
      <w:proofErr w:type="gramEnd"/>
      <w:r w:rsidR="00F74795" w:rsidRPr="00D12B4F">
        <w:rPr>
          <w:rFonts w:ascii="Arial" w:hAnsi="Arial" w:cs="Arial"/>
        </w:rPr>
        <w:t>)</w:t>
      </w:r>
      <w:r w:rsidRPr="00D12B4F">
        <w:rPr>
          <w:rFonts w:ascii="Arial" w:hAnsi="Arial" w:cs="Arial"/>
        </w:rPr>
        <w:t xml:space="preserve">. </w:t>
      </w:r>
    </w:p>
    <w:p w14:paraId="40DF0531" w14:textId="12C897EA" w:rsidR="00B2628A" w:rsidRPr="00D12B4F" w:rsidRDefault="009B3B1C" w:rsidP="009B3B1C">
      <w:pPr>
        <w:ind w:left="360"/>
        <w:jc w:val="both"/>
        <w:rPr>
          <w:rFonts w:ascii="Arial" w:hAnsi="Arial" w:cs="Arial"/>
          <w:i/>
        </w:rPr>
      </w:pPr>
      <w:r w:rsidRPr="00D12B4F">
        <w:rPr>
          <w:rFonts w:ascii="Arial" w:hAnsi="Arial" w:cs="Arial"/>
          <w:i/>
        </w:rPr>
        <w:t xml:space="preserve">Note: </w:t>
      </w:r>
      <w:r w:rsidR="00B2628A" w:rsidRPr="00D12B4F">
        <w:rPr>
          <w:rFonts w:ascii="Arial" w:hAnsi="Arial" w:cs="Arial"/>
          <w:i/>
        </w:rPr>
        <w:t xml:space="preserve">In most cases, the most suitable L1 backbone is pICH47751 </w:t>
      </w:r>
      <w:r w:rsidR="00FD5DE6" w:rsidRPr="0071673D">
        <w:rPr>
          <w:rFonts w:ascii="Arial" w:hAnsi="Arial" w:cs="Arial"/>
        </w:rPr>
        <w:t>[2]</w:t>
      </w:r>
      <w:r w:rsidR="0098789C" w:rsidRPr="00D12B4F">
        <w:rPr>
          <w:rFonts w:ascii="Arial" w:hAnsi="Arial" w:cs="Arial"/>
          <w:i/>
        </w:rPr>
        <w:t xml:space="preserve"> </w:t>
      </w:r>
      <w:r w:rsidR="0098789C" w:rsidRPr="00D12B4F">
        <w:rPr>
          <w:rFonts w:ascii="Arial" w:hAnsi="Arial" w:cs="Arial"/>
        </w:rPr>
        <w:t>(</w:t>
      </w:r>
      <w:r w:rsidR="00B2628A" w:rsidRPr="00D12B4F">
        <w:rPr>
          <w:rFonts w:ascii="Arial" w:hAnsi="Arial" w:cs="Arial"/>
          <w:i/>
        </w:rPr>
        <w:t>Addgene ID: 48002</w:t>
      </w:r>
      <w:r w:rsidR="00B2628A" w:rsidRPr="00D12B4F">
        <w:rPr>
          <w:rFonts w:ascii="Arial" w:hAnsi="Arial" w:cs="Arial"/>
        </w:rPr>
        <w:t>)</w:t>
      </w:r>
      <w:r w:rsidR="00B2628A" w:rsidRPr="00D12B4F">
        <w:rPr>
          <w:rFonts w:ascii="Arial" w:hAnsi="Arial" w:cs="Arial"/>
          <w:i/>
        </w:rPr>
        <w:t xml:space="preserve">, which will place your promoter-gRNA unit in Position 3 in the final L2 vector. </w:t>
      </w:r>
      <w:r w:rsidR="00671E35" w:rsidRPr="00D12B4F">
        <w:rPr>
          <w:rFonts w:ascii="Arial" w:hAnsi="Arial" w:cs="Arial"/>
          <w:i/>
        </w:rPr>
        <w:t xml:space="preserve">If you want to add several separate polycistronic </w:t>
      </w:r>
      <w:r w:rsidR="00BC575E" w:rsidRPr="00D12B4F">
        <w:rPr>
          <w:rFonts w:ascii="Arial" w:hAnsi="Arial" w:cs="Arial"/>
          <w:i/>
        </w:rPr>
        <w:t>tRNA-sgRNA</w:t>
      </w:r>
      <w:r w:rsidR="00671E35" w:rsidRPr="00D12B4F">
        <w:rPr>
          <w:rFonts w:ascii="Arial" w:hAnsi="Arial" w:cs="Arial"/>
          <w:i/>
        </w:rPr>
        <w:t xml:space="preserve"> units in the final L2 constructs, then you </w:t>
      </w:r>
      <w:proofErr w:type="gramStart"/>
      <w:r w:rsidR="00671E35" w:rsidRPr="00D12B4F">
        <w:rPr>
          <w:rFonts w:ascii="Arial" w:hAnsi="Arial" w:cs="Arial"/>
          <w:i/>
        </w:rPr>
        <w:t>have to</w:t>
      </w:r>
      <w:proofErr w:type="gramEnd"/>
      <w:r w:rsidR="00671E35" w:rsidRPr="00D12B4F">
        <w:rPr>
          <w:rFonts w:ascii="Arial" w:hAnsi="Arial" w:cs="Arial"/>
          <w:i/>
        </w:rPr>
        <w:t xml:space="preserve"> clone them separately in different L1 backbones in this step (e.g. Position 3, 4, 5).</w:t>
      </w:r>
    </w:p>
    <w:p w14:paraId="46D70377" w14:textId="1853C3FF" w:rsidR="00B2628A"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 xml:space="preserve">Transform 2 µL of the </w:t>
      </w:r>
      <w:r w:rsidR="002D57DB" w:rsidRPr="00D12B4F">
        <w:rPr>
          <w:rFonts w:ascii="Arial" w:hAnsi="Arial" w:cs="Arial"/>
        </w:rPr>
        <w:t>GG</w:t>
      </w:r>
      <w:r w:rsidRPr="00D12B4F">
        <w:rPr>
          <w:rFonts w:ascii="Arial" w:hAnsi="Arial" w:cs="Arial"/>
        </w:rPr>
        <w:t xml:space="preserve"> reaction into competent cells and plate the cells on selection plates containing carbenicillin, IPTG and X-Gal.</w:t>
      </w:r>
    </w:p>
    <w:p w14:paraId="41ACBDD4" w14:textId="0397DA0D" w:rsidR="00B2628A" w:rsidRPr="00D12B4F" w:rsidRDefault="00F74795" w:rsidP="0071673D">
      <w:pPr>
        <w:pStyle w:val="ListParagraph"/>
        <w:numPr>
          <w:ilvl w:val="0"/>
          <w:numId w:val="5"/>
        </w:numPr>
        <w:ind w:left="567" w:hanging="425"/>
        <w:jc w:val="both"/>
        <w:rPr>
          <w:rFonts w:ascii="Arial" w:hAnsi="Arial" w:cs="Arial"/>
        </w:rPr>
      </w:pPr>
      <w:r w:rsidRPr="00D12B4F">
        <w:rPr>
          <w:rFonts w:ascii="Arial" w:hAnsi="Arial" w:cs="Arial"/>
        </w:rPr>
        <w:t>Inoculate</w:t>
      </w:r>
      <w:r w:rsidR="00B2628A" w:rsidRPr="00D12B4F">
        <w:rPr>
          <w:rFonts w:ascii="Arial" w:hAnsi="Arial" w:cs="Arial"/>
        </w:rPr>
        <w:t xml:space="preserve"> a white colony, prepare plasmid DNA and verify correct assembly by sequencing with primers Lvl1_</w:t>
      </w:r>
      <w:proofErr w:type="gramStart"/>
      <w:r w:rsidR="00B2628A" w:rsidRPr="00D12B4F">
        <w:rPr>
          <w:rFonts w:ascii="Arial" w:hAnsi="Arial" w:cs="Arial"/>
        </w:rPr>
        <w:t>F(</w:t>
      </w:r>
      <w:proofErr w:type="gramEnd"/>
      <w:r w:rsidR="00B2628A" w:rsidRPr="00D12B4F">
        <w:rPr>
          <w:rFonts w:ascii="Arial" w:hAnsi="Arial" w:cs="Arial"/>
        </w:rPr>
        <w:t>0229) and Lvl1_R(0230).</w:t>
      </w:r>
    </w:p>
    <w:p w14:paraId="1AFB4070" w14:textId="6BB70432" w:rsidR="00B2628A" w:rsidRPr="00D12B4F" w:rsidRDefault="00B2628A" w:rsidP="00B2628A">
      <w:pPr>
        <w:jc w:val="both"/>
        <w:rPr>
          <w:rFonts w:ascii="Arial" w:hAnsi="Arial" w:cs="Arial"/>
          <w:u w:val="single"/>
        </w:rPr>
      </w:pPr>
      <w:r w:rsidRPr="00D12B4F">
        <w:rPr>
          <w:rFonts w:ascii="Arial" w:hAnsi="Arial" w:cs="Arial"/>
          <w:u w:val="single"/>
        </w:rPr>
        <w:t>Step 3: Generation of</w:t>
      </w:r>
      <w:r w:rsidR="00C00267" w:rsidRPr="00D12B4F">
        <w:rPr>
          <w:rFonts w:ascii="Arial" w:hAnsi="Arial" w:cs="Arial"/>
          <w:u w:val="single"/>
        </w:rPr>
        <w:t xml:space="preserve"> a</w:t>
      </w:r>
      <w:r w:rsidRPr="00D12B4F">
        <w:rPr>
          <w:rFonts w:ascii="Arial" w:hAnsi="Arial" w:cs="Arial"/>
          <w:u w:val="single"/>
        </w:rPr>
        <w:t xml:space="preserve"> multi</w:t>
      </w:r>
      <w:r w:rsidR="00C00267" w:rsidRPr="00D12B4F">
        <w:rPr>
          <w:rFonts w:ascii="Arial" w:hAnsi="Arial" w:cs="Arial"/>
          <w:u w:val="single"/>
        </w:rPr>
        <w:t>-expression</w:t>
      </w:r>
      <w:r w:rsidRPr="00D12B4F">
        <w:rPr>
          <w:rFonts w:ascii="Arial" w:hAnsi="Arial" w:cs="Arial"/>
          <w:u w:val="single"/>
        </w:rPr>
        <w:t xml:space="preserve"> unit L2 construct</w:t>
      </w:r>
      <w:r w:rsidR="000E061A" w:rsidRPr="00D12B4F">
        <w:rPr>
          <w:rFonts w:ascii="Arial" w:hAnsi="Arial" w:cs="Arial"/>
          <w:u w:val="single"/>
        </w:rPr>
        <w:t xml:space="preserve"> (</w:t>
      </w:r>
      <w:r w:rsidR="00626F87" w:rsidRPr="00D12B4F">
        <w:rPr>
          <w:rFonts w:ascii="Arial" w:hAnsi="Arial" w:cs="Arial"/>
          <w:u w:val="single"/>
        </w:rPr>
        <w:t xml:space="preserve">Fig. </w:t>
      </w:r>
      <w:r w:rsidR="006E4165" w:rsidRPr="00D12B4F">
        <w:rPr>
          <w:rFonts w:ascii="Arial" w:hAnsi="Arial" w:cs="Arial"/>
          <w:u w:val="single"/>
        </w:rPr>
        <w:t>4</w:t>
      </w:r>
      <w:r w:rsidR="000E061A" w:rsidRPr="00D12B4F">
        <w:rPr>
          <w:rFonts w:ascii="Arial" w:hAnsi="Arial" w:cs="Arial"/>
          <w:u w:val="single"/>
        </w:rPr>
        <w:t>)</w:t>
      </w:r>
    </w:p>
    <w:p w14:paraId="33E3DB09" w14:textId="4AD25ECA" w:rsidR="00B2628A"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 xml:space="preserve">Combine your L1 </w:t>
      </w:r>
      <w:r w:rsidR="00671E35" w:rsidRPr="00D12B4F">
        <w:rPr>
          <w:rFonts w:ascii="Arial" w:hAnsi="Arial" w:cs="Arial"/>
        </w:rPr>
        <w:t xml:space="preserve">polycistronic </w:t>
      </w:r>
      <w:r w:rsidR="00BC575E" w:rsidRPr="00D12B4F">
        <w:rPr>
          <w:rFonts w:ascii="Arial" w:hAnsi="Arial" w:cs="Arial"/>
        </w:rPr>
        <w:t>tRNA-sgRNA</w:t>
      </w:r>
      <w:r w:rsidRPr="00D12B4F">
        <w:rPr>
          <w:rFonts w:ascii="Arial" w:hAnsi="Arial" w:cs="Arial"/>
        </w:rPr>
        <w:t xml:space="preserve"> construct with a L1 resistance marker transcription unit</w:t>
      </w:r>
      <w:r w:rsidR="006E4165" w:rsidRPr="00D12B4F">
        <w:rPr>
          <w:rFonts w:ascii="Arial" w:hAnsi="Arial" w:cs="Arial"/>
        </w:rPr>
        <w:t xml:space="preserve"> (Tables S5 and S6)</w:t>
      </w:r>
      <w:r w:rsidRPr="00D12B4F">
        <w:rPr>
          <w:rFonts w:ascii="Arial" w:hAnsi="Arial" w:cs="Arial"/>
        </w:rPr>
        <w:t xml:space="preserve">, a suitable </w:t>
      </w:r>
      <w:r w:rsidR="00671E35" w:rsidRPr="00D12B4F">
        <w:rPr>
          <w:rFonts w:ascii="Arial" w:hAnsi="Arial" w:cs="Arial"/>
        </w:rPr>
        <w:t xml:space="preserve">SpCas9-based </w:t>
      </w:r>
      <w:r w:rsidRPr="00D12B4F">
        <w:rPr>
          <w:rFonts w:ascii="Arial" w:hAnsi="Arial" w:cs="Arial"/>
        </w:rPr>
        <w:t xml:space="preserve">L1 module </w:t>
      </w:r>
      <w:r w:rsidR="006E4165" w:rsidRPr="00D12B4F">
        <w:rPr>
          <w:rFonts w:ascii="Arial" w:hAnsi="Arial" w:cs="Arial"/>
        </w:rPr>
        <w:t xml:space="preserve">(Tables S5 and S6) </w:t>
      </w:r>
      <w:r w:rsidRPr="00D12B4F">
        <w:rPr>
          <w:rFonts w:ascii="Arial" w:hAnsi="Arial" w:cs="Arial"/>
        </w:rPr>
        <w:t xml:space="preserve">and the correct </w:t>
      </w:r>
      <w:proofErr w:type="spellStart"/>
      <w:r w:rsidRPr="00D12B4F">
        <w:rPr>
          <w:rFonts w:ascii="Arial" w:hAnsi="Arial" w:cs="Arial"/>
        </w:rPr>
        <w:t>endlinker</w:t>
      </w:r>
      <w:proofErr w:type="spellEnd"/>
      <w:r w:rsidRPr="00D12B4F">
        <w:rPr>
          <w:rFonts w:ascii="Arial" w:hAnsi="Arial" w:cs="Arial"/>
        </w:rPr>
        <w:t xml:space="preserve"> module (in case of one </w:t>
      </w:r>
      <w:r w:rsidR="00671E35" w:rsidRPr="00D12B4F">
        <w:rPr>
          <w:rFonts w:ascii="Arial" w:hAnsi="Arial" w:cs="Arial"/>
        </w:rPr>
        <w:t xml:space="preserve">polycistronic </w:t>
      </w:r>
      <w:r w:rsidR="00BC575E" w:rsidRPr="00D12B4F">
        <w:rPr>
          <w:rFonts w:ascii="Arial" w:hAnsi="Arial" w:cs="Arial"/>
        </w:rPr>
        <w:t>tRNA-sgRNA</w:t>
      </w:r>
      <w:r w:rsidRPr="00D12B4F">
        <w:rPr>
          <w:rFonts w:ascii="Arial" w:hAnsi="Arial" w:cs="Arial"/>
        </w:rPr>
        <w:t xml:space="preserve"> unit: pICH41766</w:t>
      </w:r>
      <w:r w:rsidR="0044271C" w:rsidRPr="00D12B4F">
        <w:rPr>
          <w:rFonts w:ascii="Arial" w:hAnsi="Arial" w:cs="Arial"/>
        </w:rPr>
        <w:t xml:space="preserve"> </w:t>
      </w:r>
      <w:r w:rsidR="00FD5DE6" w:rsidRPr="0071673D">
        <w:rPr>
          <w:rFonts w:ascii="Arial" w:hAnsi="Arial" w:cs="Arial"/>
        </w:rPr>
        <w:t>[2]</w:t>
      </w:r>
      <w:r w:rsidRPr="00D12B4F">
        <w:rPr>
          <w:rFonts w:ascii="Arial" w:hAnsi="Arial" w:cs="Arial"/>
        </w:rPr>
        <w:t xml:space="preserve"> Addgene ID #48018) into a suitable L2 backbone (</w:t>
      </w:r>
      <w:r w:rsidR="008D0F21" w:rsidRPr="00D12B4F">
        <w:rPr>
          <w:rFonts w:ascii="Arial" w:hAnsi="Arial" w:cs="Arial"/>
        </w:rPr>
        <w:t>Additional file 3: Table S6</w:t>
      </w:r>
      <w:r w:rsidRPr="00D12B4F">
        <w:rPr>
          <w:rFonts w:ascii="Arial" w:hAnsi="Arial" w:cs="Arial"/>
        </w:rPr>
        <w:t xml:space="preserve">) using a </w:t>
      </w:r>
      <w:r w:rsidR="002D57DB" w:rsidRPr="00D12B4F">
        <w:rPr>
          <w:rFonts w:ascii="Arial" w:hAnsi="Arial" w:cs="Arial"/>
        </w:rPr>
        <w:t>GG</w:t>
      </w:r>
      <w:r w:rsidRPr="00D12B4F">
        <w:rPr>
          <w:rFonts w:ascii="Arial" w:hAnsi="Arial" w:cs="Arial"/>
        </w:rPr>
        <w:t xml:space="preserve"> cut-ligation reaction via </w:t>
      </w:r>
      <w:proofErr w:type="spellStart"/>
      <w:r w:rsidRPr="00D12B4F">
        <w:rPr>
          <w:rFonts w:ascii="Arial" w:hAnsi="Arial" w:cs="Arial"/>
        </w:rPr>
        <w:t>BpiI</w:t>
      </w:r>
      <w:proofErr w:type="spellEnd"/>
      <w:r w:rsidRPr="00D12B4F">
        <w:rPr>
          <w:rFonts w:ascii="Arial" w:hAnsi="Arial" w:cs="Arial"/>
        </w:rPr>
        <w:t xml:space="preserve"> (</w:t>
      </w:r>
      <w:proofErr w:type="spellStart"/>
      <w:r w:rsidRPr="00D12B4F">
        <w:rPr>
          <w:rFonts w:ascii="Arial" w:hAnsi="Arial" w:cs="Arial"/>
        </w:rPr>
        <w:t>Thermo</w:t>
      </w:r>
      <w:proofErr w:type="spellEnd"/>
      <w:r w:rsidRPr="00D12B4F">
        <w:rPr>
          <w:rFonts w:ascii="Arial" w:hAnsi="Arial" w:cs="Arial"/>
        </w:rPr>
        <w:t xml:space="preserve"> Fisher Scientific). </w:t>
      </w:r>
    </w:p>
    <w:p w14:paraId="4756B3A6" w14:textId="252558C3" w:rsidR="00B2628A" w:rsidRPr="00D12B4F" w:rsidRDefault="00B2628A" w:rsidP="0071673D">
      <w:pPr>
        <w:pStyle w:val="ListParagraph"/>
        <w:numPr>
          <w:ilvl w:val="0"/>
          <w:numId w:val="5"/>
        </w:numPr>
        <w:ind w:left="567" w:hanging="425"/>
        <w:jc w:val="both"/>
        <w:rPr>
          <w:rFonts w:ascii="Arial" w:hAnsi="Arial" w:cs="Arial"/>
        </w:rPr>
      </w:pPr>
      <w:r w:rsidRPr="00D12B4F">
        <w:rPr>
          <w:rFonts w:ascii="Arial" w:hAnsi="Arial" w:cs="Arial"/>
        </w:rPr>
        <w:t xml:space="preserve">Transform 2 µL of the </w:t>
      </w:r>
      <w:r w:rsidR="002D57DB" w:rsidRPr="00D12B4F">
        <w:rPr>
          <w:rFonts w:ascii="Arial" w:hAnsi="Arial" w:cs="Arial"/>
        </w:rPr>
        <w:t>GG</w:t>
      </w:r>
      <w:r w:rsidRPr="00D12B4F">
        <w:rPr>
          <w:rFonts w:ascii="Arial" w:hAnsi="Arial" w:cs="Arial"/>
        </w:rPr>
        <w:t xml:space="preserve"> reaction into competent cells and plate the cells on selection plates.</w:t>
      </w:r>
    </w:p>
    <w:p w14:paraId="220FCBF6" w14:textId="24CAF46D" w:rsidR="00B2628A" w:rsidRPr="00D12B4F" w:rsidRDefault="00F74795" w:rsidP="0071673D">
      <w:pPr>
        <w:pStyle w:val="ListParagraph"/>
        <w:numPr>
          <w:ilvl w:val="0"/>
          <w:numId w:val="5"/>
        </w:numPr>
        <w:ind w:left="567" w:hanging="425"/>
        <w:jc w:val="both"/>
        <w:rPr>
          <w:rFonts w:ascii="Arial" w:hAnsi="Arial" w:cs="Arial"/>
        </w:rPr>
      </w:pPr>
      <w:r w:rsidRPr="00D12B4F">
        <w:rPr>
          <w:rFonts w:ascii="Arial" w:hAnsi="Arial" w:cs="Arial"/>
        </w:rPr>
        <w:t>Inoculate</w:t>
      </w:r>
      <w:r w:rsidR="00B2628A" w:rsidRPr="00D12B4F">
        <w:rPr>
          <w:rFonts w:ascii="Arial" w:hAnsi="Arial" w:cs="Arial"/>
        </w:rPr>
        <w:t xml:space="preserve"> a white colony, prepare plasmid DNA and verify correct assembly by suitable restriction digest and sequencing.</w:t>
      </w:r>
    </w:p>
    <w:p w14:paraId="3AD0ABE6" w14:textId="725F606E" w:rsidR="008D0EF2" w:rsidRPr="00D12B4F" w:rsidRDefault="008D0EF2" w:rsidP="008D0EF2">
      <w:pPr>
        <w:pStyle w:val="ListParagraph"/>
        <w:jc w:val="both"/>
        <w:rPr>
          <w:rFonts w:ascii="Arial" w:hAnsi="Arial" w:cs="Arial"/>
        </w:rPr>
      </w:pPr>
    </w:p>
    <w:p w14:paraId="0796D790" w14:textId="6C76540D" w:rsidR="006A3434" w:rsidRDefault="00EF60FB" w:rsidP="0078660C">
      <w:pPr>
        <w:pStyle w:val="Caption"/>
        <w:keepNext/>
        <w:spacing w:after="0"/>
        <w:rPr>
          <w:rFonts w:ascii="Arial" w:hAnsi="Arial" w:cs="Arial"/>
          <w:i w:val="0"/>
          <w:color w:val="auto"/>
          <w:sz w:val="22"/>
          <w:szCs w:val="22"/>
        </w:rPr>
      </w:pPr>
      <w:r w:rsidRPr="00D12B4F">
        <w:rPr>
          <w:rFonts w:ascii="Arial" w:hAnsi="Arial" w:cs="Arial"/>
          <w:i w:val="0"/>
          <w:color w:val="auto"/>
          <w:sz w:val="22"/>
          <w:szCs w:val="22"/>
        </w:rPr>
        <w:t>Table S</w:t>
      </w:r>
      <w:r w:rsidR="008B7048" w:rsidRPr="00D12B4F">
        <w:rPr>
          <w:rFonts w:ascii="Arial" w:hAnsi="Arial" w:cs="Arial"/>
          <w:i w:val="0"/>
          <w:color w:val="auto"/>
          <w:sz w:val="22"/>
          <w:szCs w:val="22"/>
        </w:rPr>
        <w:t>4</w:t>
      </w:r>
    </w:p>
    <w:p w14:paraId="1283580F" w14:textId="236C38AA" w:rsidR="00CC71A5" w:rsidRPr="00CC71A5" w:rsidRDefault="00CC71A5" w:rsidP="00CC71A5">
      <w:r w:rsidRPr="00CC71A5">
        <w:rPr>
          <w:rFonts w:ascii="Arial" w:hAnsi="Arial" w:cs="Arial"/>
          <w:iCs/>
        </w:rPr>
        <w:t>Primers used in this study</w:t>
      </w:r>
    </w:p>
    <w:tbl>
      <w:tblPr>
        <w:tblStyle w:val="TableGrid"/>
        <w:tblW w:w="9209" w:type="dxa"/>
        <w:tblLayout w:type="fixed"/>
        <w:tblLook w:val="04A0" w:firstRow="1" w:lastRow="0" w:firstColumn="1" w:lastColumn="0" w:noHBand="0" w:noVBand="1"/>
      </w:tblPr>
      <w:tblGrid>
        <w:gridCol w:w="1555"/>
        <w:gridCol w:w="7654"/>
      </w:tblGrid>
      <w:tr w:rsidR="001D73AA" w:rsidRPr="00D12B4F" w14:paraId="3FEDA45D" w14:textId="77777777" w:rsidTr="001C5269">
        <w:tc>
          <w:tcPr>
            <w:tcW w:w="1555" w:type="dxa"/>
          </w:tcPr>
          <w:p w14:paraId="1EB533DE" w14:textId="0713755E" w:rsidR="001D73AA" w:rsidRPr="00D12B4F" w:rsidRDefault="001D73AA" w:rsidP="0071673D">
            <w:pPr>
              <w:spacing w:after="100" w:line="360" w:lineRule="auto"/>
              <w:rPr>
                <w:rFonts w:ascii="Arial" w:hAnsi="Arial" w:cs="Arial"/>
                <w:b/>
              </w:rPr>
            </w:pPr>
            <w:r w:rsidRPr="00D12B4F">
              <w:rPr>
                <w:rFonts w:ascii="Arial" w:hAnsi="Arial" w:cs="Arial"/>
                <w:b/>
              </w:rPr>
              <w:lastRenderedPageBreak/>
              <w:t>Primer name</w:t>
            </w:r>
          </w:p>
        </w:tc>
        <w:tc>
          <w:tcPr>
            <w:tcW w:w="7654" w:type="dxa"/>
          </w:tcPr>
          <w:p w14:paraId="28938F4F" w14:textId="77777777" w:rsidR="001D73AA" w:rsidRPr="00D12B4F" w:rsidRDefault="001D73AA" w:rsidP="001C5269">
            <w:pPr>
              <w:rPr>
                <w:rFonts w:ascii="Arial" w:hAnsi="Arial" w:cs="Arial"/>
                <w:b/>
              </w:rPr>
            </w:pPr>
            <w:r w:rsidRPr="00D12B4F">
              <w:rPr>
                <w:rFonts w:ascii="Arial" w:hAnsi="Arial" w:cs="Arial"/>
                <w:b/>
              </w:rPr>
              <w:t>Sequence (5’-3’)</w:t>
            </w:r>
          </w:p>
        </w:tc>
      </w:tr>
      <w:tr w:rsidR="001D73AA" w:rsidRPr="00D12B4F" w14:paraId="249AAF87" w14:textId="77777777" w:rsidTr="001C5269">
        <w:tc>
          <w:tcPr>
            <w:tcW w:w="1555" w:type="dxa"/>
          </w:tcPr>
          <w:p w14:paraId="1AC75562" w14:textId="77777777" w:rsidR="001D73AA" w:rsidRPr="00D12B4F" w:rsidRDefault="001D73AA" w:rsidP="001C5269">
            <w:pPr>
              <w:rPr>
                <w:rFonts w:ascii="Arial" w:hAnsi="Arial" w:cs="Arial"/>
              </w:rPr>
            </w:pPr>
            <w:r w:rsidRPr="00D12B4F">
              <w:rPr>
                <w:rFonts w:ascii="Arial" w:hAnsi="Arial" w:cs="Arial"/>
              </w:rPr>
              <w:t>FH1</w:t>
            </w:r>
          </w:p>
        </w:tc>
        <w:tc>
          <w:tcPr>
            <w:tcW w:w="7654" w:type="dxa"/>
          </w:tcPr>
          <w:p w14:paraId="6C236305" w14:textId="77777777" w:rsidR="001D73AA" w:rsidRPr="00D12B4F" w:rsidRDefault="001D73AA" w:rsidP="001C5269">
            <w:pPr>
              <w:rPr>
                <w:rFonts w:ascii="Arial" w:hAnsi="Arial" w:cs="Arial"/>
                <w:caps/>
              </w:rPr>
            </w:pPr>
            <w:r w:rsidRPr="00D12B4F">
              <w:rPr>
                <w:rFonts w:ascii="Arial" w:hAnsi="Arial" w:cs="Arial"/>
                <w:caps/>
              </w:rPr>
              <w:t>ttgaagacaaAATGGCACCGAAGAAGAAGC</w:t>
            </w:r>
          </w:p>
        </w:tc>
      </w:tr>
      <w:tr w:rsidR="001D73AA" w:rsidRPr="00D12B4F" w14:paraId="25C4CC50" w14:textId="77777777" w:rsidTr="001C5269">
        <w:tc>
          <w:tcPr>
            <w:tcW w:w="1555" w:type="dxa"/>
          </w:tcPr>
          <w:p w14:paraId="5D4C997F" w14:textId="77777777" w:rsidR="001D73AA" w:rsidRPr="00D12B4F" w:rsidRDefault="001D73AA" w:rsidP="001C5269">
            <w:pPr>
              <w:rPr>
                <w:rFonts w:ascii="Arial" w:hAnsi="Arial" w:cs="Arial"/>
              </w:rPr>
            </w:pPr>
            <w:r w:rsidRPr="00D12B4F">
              <w:rPr>
                <w:rFonts w:ascii="Arial" w:hAnsi="Arial" w:cs="Arial"/>
              </w:rPr>
              <w:t>FH2</w:t>
            </w:r>
          </w:p>
        </w:tc>
        <w:tc>
          <w:tcPr>
            <w:tcW w:w="7654" w:type="dxa"/>
          </w:tcPr>
          <w:p w14:paraId="5EA9739A" w14:textId="77777777" w:rsidR="001D73AA" w:rsidRPr="00D12B4F" w:rsidRDefault="001D73AA" w:rsidP="001C5269">
            <w:pPr>
              <w:rPr>
                <w:rFonts w:ascii="Arial" w:hAnsi="Arial" w:cs="Arial"/>
                <w:caps/>
              </w:rPr>
            </w:pPr>
            <w:r w:rsidRPr="00D12B4F">
              <w:rPr>
                <w:rFonts w:ascii="Arial" w:hAnsi="Arial" w:cs="Arial"/>
                <w:caps/>
              </w:rPr>
              <w:t>ttgaagacaaAAGCTTAACTTTTCTTCTTCTTGTCGG</w:t>
            </w:r>
          </w:p>
        </w:tc>
      </w:tr>
      <w:tr w:rsidR="001D73AA" w:rsidRPr="00D12B4F" w14:paraId="39872B32" w14:textId="77777777" w:rsidTr="001C5269">
        <w:tc>
          <w:tcPr>
            <w:tcW w:w="1555" w:type="dxa"/>
          </w:tcPr>
          <w:p w14:paraId="09DEEC16" w14:textId="77777777" w:rsidR="001D73AA" w:rsidRPr="00D12B4F" w:rsidRDefault="001D73AA" w:rsidP="001C5269">
            <w:pPr>
              <w:rPr>
                <w:rFonts w:ascii="Arial" w:hAnsi="Arial" w:cs="Arial"/>
              </w:rPr>
            </w:pPr>
            <w:r w:rsidRPr="00D12B4F">
              <w:rPr>
                <w:rFonts w:ascii="Arial" w:hAnsi="Arial" w:cs="Arial"/>
              </w:rPr>
              <w:t>FH3</w:t>
            </w:r>
          </w:p>
        </w:tc>
        <w:tc>
          <w:tcPr>
            <w:tcW w:w="7654" w:type="dxa"/>
          </w:tcPr>
          <w:p w14:paraId="4813C55C" w14:textId="77777777" w:rsidR="001D73AA" w:rsidRPr="00D12B4F" w:rsidRDefault="001D73AA" w:rsidP="001C5269">
            <w:pPr>
              <w:rPr>
                <w:rFonts w:ascii="Arial" w:hAnsi="Arial" w:cs="Arial"/>
                <w:caps/>
              </w:rPr>
            </w:pPr>
            <w:r w:rsidRPr="00D12B4F">
              <w:rPr>
                <w:rFonts w:ascii="Arial" w:hAnsi="Arial" w:cs="Arial"/>
                <w:caps/>
              </w:rPr>
              <w:t>ttgaagacaaAATGGGGCCGAAGAAGAAGAGG</w:t>
            </w:r>
          </w:p>
        </w:tc>
      </w:tr>
      <w:tr w:rsidR="001D73AA" w:rsidRPr="00D12B4F" w14:paraId="3ECCB060" w14:textId="77777777" w:rsidTr="001C5269">
        <w:tc>
          <w:tcPr>
            <w:tcW w:w="1555" w:type="dxa"/>
          </w:tcPr>
          <w:p w14:paraId="1190EFAA" w14:textId="77777777" w:rsidR="001D73AA" w:rsidRPr="00D12B4F" w:rsidRDefault="001D73AA" w:rsidP="001C5269">
            <w:pPr>
              <w:rPr>
                <w:rFonts w:ascii="Arial" w:hAnsi="Arial" w:cs="Arial"/>
              </w:rPr>
            </w:pPr>
            <w:r w:rsidRPr="00D12B4F">
              <w:rPr>
                <w:rFonts w:ascii="Arial" w:hAnsi="Arial" w:cs="Arial"/>
              </w:rPr>
              <w:t>FH4</w:t>
            </w:r>
          </w:p>
        </w:tc>
        <w:tc>
          <w:tcPr>
            <w:tcW w:w="7654" w:type="dxa"/>
          </w:tcPr>
          <w:p w14:paraId="0046FFB7" w14:textId="77777777" w:rsidR="001D73AA" w:rsidRPr="00D12B4F" w:rsidRDefault="001D73AA" w:rsidP="001C5269">
            <w:pPr>
              <w:rPr>
                <w:rFonts w:ascii="Arial" w:hAnsi="Arial" w:cs="Arial"/>
                <w:caps/>
              </w:rPr>
            </w:pPr>
            <w:r w:rsidRPr="00D12B4F">
              <w:rPr>
                <w:rFonts w:ascii="Arial" w:hAnsi="Arial" w:cs="Arial"/>
                <w:caps/>
              </w:rPr>
              <w:t>ttgaagacaaAAGCTTAGACTTTGCGCTTCTTCTTGGGA</w:t>
            </w:r>
          </w:p>
        </w:tc>
      </w:tr>
      <w:tr w:rsidR="001D73AA" w:rsidRPr="00D12B4F" w14:paraId="04A5A746" w14:textId="77777777" w:rsidTr="001C5269">
        <w:tc>
          <w:tcPr>
            <w:tcW w:w="1555" w:type="dxa"/>
          </w:tcPr>
          <w:p w14:paraId="4D9722C0" w14:textId="77777777" w:rsidR="001D73AA" w:rsidRPr="00D12B4F" w:rsidRDefault="001D73AA" w:rsidP="001C5269">
            <w:pPr>
              <w:rPr>
                <w:rFonts w:ascii="Arial" w:hAnsi="Arial" w:cs="Arial"/>
              </w:rPr>
            </w:pPr>
            <w:r w:rsidRPr="00D12B4F">
              <w:rPr>
                <w:rFonts w:ascii="Arial" w:hAnsi="Arial" w:cs="Arial"/>
              </w:rPr>
              <w:t>FH5</w:t>
            </w:r>
          </w:p>
        </w:tc>
        <w:tc>
          <w:tcPr>
            <w:tcW w:w="7654" w:type="dxa"/>
          </w:tcPr>
          <w:p w14:paraId="3A1CF9BD" w14:textId="77777777" w:rsidR="001D73AA" w:rsidRPr="00D12B4F" w:rsidRDefault="001D73AA" w:rsidP="001C5269">
            <w:pPr>
              <w:rPr>
                <w:rFonts w:ascii="Arial" w:hAnsi="Arial" w:cs="Arial"/>
                <w:caps/>
              </w:rPr>
            </w:pPr>
            <w:r w:rsidRPr="00D12B4F">
              <w:rPr>
                <w:rFonts w:ascii="Arial" w:hAnsi="Arial" w:cs="Arial"/>
                <w:caps/>
              </w:rPr>
              <w:t>ttgaagacaaAATGAAGAGGAACTACATCCTCG</w:t>
            </w:r>
          </w:p>
        </w:tc>
      </w:tr>
      <w:tr w:rsidR="001D73AA" w:rsidRPr="00D12B4F" w14:paraId="6E0982B6" w14:textId="77777777" w:rsidTr="001C5269">
        <w:tc>
          <w:tcPr>
            <w:tcW w:w="1555" w:type="dxa"/>
          </w:tcPr>
          <w:p w14:paraId="620ED336" w14:textId="77777777" w:rsidR="001D73AA" w:rsidRPr="00D12B4F" w:rsidRDefault="001D73AA" w:rsidP="001C5269">
            <w:pPr>
              <w:rPr>
                <w:rFonts w:ascii="Arial" w:hAnsi="Arial" w:cs="Arial"/>
              </w:rPr>
            </w:pPr>
            <w:r w:rsidRPr="00D12B4F">
              <w:rPr>
                <w:rFonts w:ascii="Arial" w:hAnsi="Arial" w:cs="Arial"/>
              </w:rPr>
              <w:t>FH6</w:t>
            </w:r>
          </w:p>
        </w:tc>
        <w:tc>
          <w:tcPr>
            <w:tcW w:w="7654" w:type="dxa"/>
          </w:tcPr>
          <w:p w14:paraId="6DC9B3F4" w14:textId="77777777" w:rsidR="001D73AA" w:rsidRPr="00D12B4F" w:rsidRDefault="001D73AA" w:rsidP="001C5269">
            <w:pPr>
              <w:rPr>
                <w:rFonts w:ascii="Arial" w:hAnsi="Arial" w:cs="Arial"/>
                <w:caps/>
              </w:rPr>
            </w:pPr>
            <w:r w:rsidRPr="00D12B4F">
              <w:rPr>
                <w:rFonts w:ascii="Arial" w:hAnsi="Arial" w:cs="Arial"/>
                <w:caps/>
              </w:rPr>
              <w:t>ttgaagacaaAAGCTCAAACCTTCCTCTTCTTCTTAG</w:t>
            </w:r>
          </w:p>
        </w:tc>
      </w:tr>
      <w:tr w:rsidR="001D73AA" w:rsidRPr="00D12B4F" w14:paraId="0E3EE37A" w14:textId="77777777" w:rsidTr="001C5269">
        <w:tc>
          <w:tcPr>
            <w:tcW w:w="1555" w:type="dxa"/>
          </w:tcPr>
          <w:p w14:paraId="7DE86FAF" w14:textId="77777777" w:rsidR="001D73AA" w:rsidRPr="00D12B4F" w:rsidRDefault="001D73AA" w:rsidP="001C5269">
            <w:pPr>
              <w:rPr>
                <w:rFonts w:ascii="Arial" w:hAnsi="Arial" w:cs="Arial"/>
              </w:rPr>
            </w:pPr>
            <w:r w:rsidRPr="00D12B4F">
              <w:rPr>
                <w:rFonts w:ascii="Arial" w:hAnsi="Arial" w:cs="Arial"/>
              </w:rPr>
              <w:t>FH7</w:t>
            </w:r>
          </w:p>
        </w:tc>
        <w:tc>
          <w:tcPr>
            <w:tcW w:w="7654" w:type="dxa"/>
          </w:tcPr>
          <w:p w14:paraId="5911783F" w14:textId="77777777" w:rsidR="001D73AA" w:rsidRPr="00D12B4F" w:rsidRDefault="001D73AA" w:rsidP="001C5269">
            <w:pPr>
              <w:rPr>
                <w:rFonts w:ascii="Arial" w:hAnsi="Arial" w:cs="Arial"/>
                <w:caps/>
              </w:rPr>
            </w:pPr>
            <w:r w:rsidRPr="00D12B4F">
              <w:rPr>
                <w:rFonts w:ascii="Arial" w:hAnsi="Arial" w:cs="Arial"/>
                <w:caps/>
              </w:rPr>
              <w:t>ttgaagacaaAATGTCTGATCTCGTGCTCGG</w:t>
            </w:r>
          </w:p>
        </w:tc>
      </w:tr>
      <w:tr w:rsidR="001D73AA" w:rsidRPr="00D12B4F" w14:paraId="76D21B42" w14:textId="77777777" w:rsidTr="001C5269">
        <w:tc>
          <w:tcPr>
            <w:tcW w:w="1555" w:type="dxa"/>
          </w:tcPr>
          <w:p w14:paraId="1DA989F4" w14:textId="77777777" w:rsidR="001D73AA" w:rsidRPr="00D12B4F" w:rsidRDefault="001D73AA" w:rsidP="001C5269">
            <w:pPr>
              <w:rPr>
                <w:rFonts w:ascii="Arial" w:hAnsi="Arial" w:cs="Arial"/>
              </w:rPr>
            </w:pPr>
            <w:r w:rsidRPr="00D12B4F">
              <w:rPr>
                <w:rFonts w:ascii="Arial" w:hAnsi="Arial" w:cs="Arial"/>
              </w:rPr>
              <w:t>FH8</w:t>
            </w:r>
          </w:p>
        </w:tc>
        <w:tc>
          <w:tcPr>
            <w:tcW w:w="7654" w:type="dxa"/>
          </w:tcPr>
          <w:p w14:paraId="0C1E05D3" w14:textId="77777777" w:rsidR="001D73AA" w:rsidRPr="00D12B4F" w:rsidRDefault="001D73AA" w:rsidP="001C5269">
            <w:pPr>
              <w:rPr>
                <w:rFonts w:ascii="Arial" w:hAnsi="Arial" w:cs="Arial"/>
                <w:caps/>
              </w:rPr>
            </w:pPr>
            <w:r w:rsidRPr="00D12B4F">
              <w:rPr>
                <w:rFonts w:ascii="Arial" w:hAnsi="Arial" w:cs="Arial"/>
                <w:caps/>
              </w:rPr>
              <w:t>ttgaagacaaAAGCTCAAACCTTCCTCTTCTTCTTAGG</w:t>
            </w:r>
          </w:p>
        </w:tc>
      </w:tr>
      <w:tr w:rsidR="001D73AA" w:rsidRPr="00D12B4F" w14:paraId="79A2ADE6" w14:textId="77777777" w:rsidTr="001C5269">
        <w:tc>
          <w:tcPr>
            <w:tcW w:w="1555" w:type="dxa"/>
          </w:tcPr>
          <w:p w14:paraId="756CA83D" w14:textId="77777777" w:rsidR="001D73AA" w:rsidRPr="00D12B4F" w:rsidRDefault="001D73AA" w:rsidP="001C5269">
            <w:pPr>
              <w:rPr>
                <w:rFonts w:ascii="Arial" w:hAnsi="Arial" w:cs="Arial"/>
              </w:rPr>
            </w:pPr>
            <w:r w:rsidRPr="00D12B4F">
              <w:rPr>
                <w:rFonts w:ascii="Arial" w:hAnsi="Arial" w:cs="Arial"/>
              </w:rPr>
              <w:t>FH9</w:t>
            </w:r>
          </w:p>
        </w:tc>
        <w:tc>
          <w:tcPr>
            <w:tcW w:w="7654" w:type="dxa"/>
          </w:tcPr>
          <w:p w14:paraId="647F1056" w14:textId="77777777" w:rsidR="001D73AA" w:rsidRPr="00D12B4F" w:rsidRDefault="001D73AA" w:rsidP="001C5269">
            <w:pPr>
              <w:rPr>
                <w:rFonts w:ascii="Arial" w:hAnsi="Arial" w:cs="Arial"/>
                <w:caps/>
              </w:rPr>
            </w:pPr>
            <w:r w:rsidRPr="00D12B4F">
              <w:rPr>
                <w:rFonts w:ascii="Arial" w:hAnsi="Arial" w:cs="Arial"/>
                <w:caps/>
              </w:rPr>
              <w:t>ttgaagacatctcaGCTTTCCAGGCCTCCCAGCTTT</w:t>
            </w:r>
          </w:p>
        </w:tc>
      </w:tr>
      <w:tr w:rsidR="001D73AA" w:rsidRPr="00D12B4F" w14:paraId="1D729DE6" w14:textId="77777777" w:rsidTr="001C5269">
        <w:tc>
          <w:tcPr>
            <w:tcW w:w="1555" w:type="dxa"/>
          </w:tcPr>
          <w:p w14:paraId="70F637A7" w14:textId="77777777" w:rsidR="001D73AA" w:rsidRPr="00D12B4F" w:rsidRDefault="001D73AA" w:rsidP="001C5269">
            <w:pPr>
              <w:rPr>
                <w:rFonts w:ascii="Arial" w:hAnsi="Arial" w:cs="Arial"/>
              </w:rPr>
            </w:pPr>
            <w:r w:rsidRPr="00D12B4F">
              <w:rPr>
                <w:rFonts w:ascii="Arial" w:hAnsi="Arial" w:cs="Arial"/>
              </w:rPr>
              <w:t>FH10</w:t>
            </w:r>
          </w:p>
        </w:tc>
        <w:tc>
          <w:tcPr>
            <w:tcW w:w="7654" w:type="dxa"/>
          </w:tcPr>
          <w:p w14:paraId="30C1FF79" w14:textId="77777777" w:rsidR="001D73AA" w:rsidRPr="00D12B4F" w:rsidRDefault="001D73AA" w:rsidP="001C5269">
            <w:pPr>
              <w:rPr>
                <w:rFonts w:ascii="Arial" w:hAnsi="Arial" w:cs="Arial"/>
                <w:caps/>
              </w:rPr>
            </w:pPr>
            <w:r w:rsidRPr="00D12B4F">
              <w:rPr>
                <w:rFonts w:ascii="Arial" w:hAnsi="Arial" w:cs="Arial"/>
                <w:caps/>
              </w:rPr>
              <w:t>ttgaagacaactcgAGCGGGGAGCTCAAGCCTATACTGTACTT</w:t>
            </w:r>
          </w:p>
        </w:tc>
      </w:tr>
      <w:tr w:rsidR="001D73AA" w:rsidRPr="00D12B4F" w14:paraId="4009F327" w14:textId="77777777" w:rsidTr="001C5269">
        <w:tc>
          <w:tcPr>
            <w:tcW w:w="1555" w:type="dxa"/>
          </w:tcPr>
          <w:p w14:paraId="51204B55" w14:textId="77777777" w:rsidR="001D73AA" w:rsidRPr="00D12B4F" w:rsidRDefault="001D73AA" w:rsidP="001C5269">
            <w:pPr>
              <w:rPr>
                <w:rFonts w:ascii="Arial" w:hAnsi="Arial" w:cs="Arial"/>
              </w:rPr>
            </w:pPr>
            <w:r w:rsidRPr="00D12B4F">
              <w:rPr>
                <w:rFonts w:ascii="Arial" w:hAnsi="Arial" w:cs="Arial"/>
              </w:rPr>
              <w:t>FH11</w:t>
            </w:r>
          </w:p>
        </w:tc>
        <w:tc>
          <w:tcPr>
            <w:tcW w:w="7654" w:type="dxa"/>
          </w:tcPr>
          <w:p w14:paraId="5EF6E05B" w14:textId="77777777" w:rsidR="001D73AA" w:rsidRPr="00D12B4F" w:rsidRDefault="001D73AA" w:rsidP="001C5269">
            <w:pPr>
              <w:rPr>
                <w:rFonts w:ascii="Arial" w:hAnsi="Arial" w:cs="Arial"/>
                <w:caps/>
              </w:rPr>
            </w:pPr>
            <w:r w:rsidRPr="00D12B4F">
              <w:rPr>
                <w:rFonts w:ascii="Arial" w:hAnsi="Arial" w:cs="Arial"/>
                <w:caps/>
              </w:rPr>
              <w:t>ttgaagacatctcaGCTTGTTCGAGTATTATGGCATTGG</w:t>
            </w:r>
          </w:p>
        </w:tc>
      </w:tr>
      <w:tr w:rsidR="001D73AA" w:rsidRPr="00D12B4F" w14:paraId="780D4850" w14:textId="77777777" w:rsidTr="001C5269">
        <w:tc>
          <w:tcPr>
            <w:tcW w:w="1555" w:type="dxa"/>
          </w:tcPr>
          <w:p w14:paraId="58C1EED1" w14:textId="77777777" w:rsidR="001D73AA" w:rsidRPr="00D12B4F" w:rsidRDefault="001D73AA" w:rsidP="001C5269">
            <w:pPr>
              <w:rPr>
                <w:rFonts w:ascii="Arial" w:hAnsi="Arial" w:cs="Arial"/>
              </w:rPr>
            </w:pPr>
            <w:r w:rsidRPr="00D12B4F">
              <w:rPr>
                <w:rFonts w:ascii="Arial" w:hAnsi="Arial" w:cs="Arial"/>
              </w:rPr>
              <w:t>FH12</w:t>
            </w:r>
          </w:p>
        </w:tc>
        <w:tc>
          <w:tcPr>
            <w:tcW w:w="7654" w:type="dxa"/>
          </w:tcPr>
          <w:p w14:paraId="22F3A4FD" w14:textId="77777777" w:rsidR="001D73AA" w:rsidRPr="00D12B4F" w:rsidRDefault="001D73AA" w:rsidP="001C5269">
            <w:pPr>
              <w:rPr>
                <w:rFonts w:ascii="Arial" w:hAnsi="Arial" w:cs="Arial"/>
                <w:caps/>
              </w:rPr>
            </w:pPr>
            <w:r w:rsidRPr="00D12B4F">
              <w:rPr>
                <w:rFonts w:ascii="Arial" w:hAnsi="Arial" w:cs="Arial"/>
                <w:caps/>
              </w:rPr>
              <w:t>ttgaagacaactcgAGCGACAACTACAAGTGTTTTACTCCTCA</w:t>
            </w:r>
          </w:p>
        </w:tc>
      </w:tr>
      <w:tr w:rsidR="001D73AA" w:rsidRPr="00D12B4F" w14:paraId="46D56895" w14:textId="77777777" w:rsidTr="001C5269">
        <w:tc>
          <w:tcPr>
            <w:tcW w:w="1555" w:type="dxa"/>
          </w:tcPr>
          <w:p w14:paraId="309C0D10" w14:textId="77777777" w:rsidR="001D73AA" w:rsidRPr="00D12B4F" w:rsidRDefault="001D73AA" w:rsidP="001C5269">
            <w:pPr>
              <w:rPr>
                <w:rFonts w:ascii="Arial" w:hAnsi="Arial" w:cs="Arial"/>
              </w:rPr>
            </w:pPr>
            <w:r w:rsidRPr="00D12B4F">
              <w:rPr>
                <w:rFonts w:ascii="Arial" w:hAnsi="Arial" w:cs="Arial"/>
              </w:rPr>
              <w:t>FH13</w:t>
            </w:r>
          </w:p>
        </w:tc>
        <w:tc>
          <w:tcPr>
            <w:tcW w:w="7654" w:type="dxa"/>
          </w:tcPr>
          <w:p w14:paraId="6DADFD25" w14:textId="77777777" w:rsidR="001D73AA" w:rsidRPr="00D12B4F" w:rsidRDefault="001D73AA" w:rsidP="001C5269">
            <w:pPr>
              <w:rPr>
                <w:rFonts w:ascii="Arial" w:hAnsi="Arial" w:cs="Arial"/>
                <w:caps/>
              </w:rPr>
            </w:pPr>
            <w:r w:rsidRPr="00D12B4F">
              <w:rPr>
                <w:rFonts w:ascii="Arial" w:hAnsi="Arial" w:cs="Arial"/>
                <w:caps/>
              </w:rPr>
              <w:t>ttgaagacaaGGAGCACGTCAGTGTTTGGTTTCCAC</w:t>
            </w:r>
          </w:p>
        </w:tc>
      </w:tr>
      <w:tr w:rsidR="001D73AA" w:rsidRPr="00D12B4F" w14:paraId="2506CDF6" w14:textId="77777777" w:rsidTr="001C5269">
        <w:tc>
          <w:tcPr>
            <w:tcW w:w="1555" w:type="dxa"/>
          </w:tcPr>
          <w:p w14:paraId="0419E497" w14:textId="77777777" w:rsidR="001D73AA" w:rsidRPr="00D12B4F" w:rsidRDefault="001D73AA" w:rsidP="001C5269">
            <w:pPr>
              <w:rPr>
                <w:rFonts w:ascii="Arial" w:hAnsi="Arial" w:cs="Arial"/>
              </w:rPr>
            </w:pPr>
            <w:r w:rsidRPr="00D12B4F">
              <w:rPr>
                <w:rFonts w:ascii="Arial" w:hAnsi="Arial" w:cs="Arial"/>
              </w:rPr>
              <w:t>FH14</w:t>
            </w:r>
          </w:p>
        </w:tc>
        <w:tc>
          <w:tcPr>
            <w:tcW w:w="7654" w:type="dxa"/>
          </w:tcPr>
          <w:p w14:paraId="70631AC4" w14:textId="77777777" w:rsidR="001D73AA" w:rsidRPr="00D12B4F" w:rsidRDefault="001D73AA" w:rsidP="001C5269">
            <w:pPr>
              <w:rPr>
                <w:rFonts w:ascii="Arial" w:hAnsi="Arial" w:cs="Arial"/>
                <w:caps/>
              </w:rPr>
            </w:pPr>
            <w:r w:rsidRPr="00D12B4F">
              <w:rPr>
                <w:rFonts w:ascii="Arial" w:hAnsi="Arial" w:cs="Arial"/>
                <w:caps/>
              </w:rPr>
              <w:t>ttgaagacaaCATtGCAGGATCTGCAGAAGATTAGC</w:t>
            </w:r>
          </w:p>
        </w:tc>
      </w:tr>
      <w:tr w:rsidR="001D73AA" w:rsidRPr="00D12B4F" w14:paraId="32309332" w14:textId="77777777" w:rsidTr="001C5269">
        <w:tc>
          <w:tcPr>
            <w:tcW w:w="1555" w:type="dxa"/>
          </w:tcPr>
          <w:p w14:paraId="11181A7B" w14:textId="77777777" w:rsidR="001D73AA" w:rsidRPr="00D12B4F" w:rsidRDefault="001D73AA" w:rsidP="001C5269">
            <w:pPr>
              <w:rPr>
                <w:rFonts w:ascii="Arial" w:hAnsi="Arial" w:cs="Arial"/>
              </w:rPr>
            </w:pPr>
            <w:r w:rsidRPr="00D12B4F">
              <w:rPr>
                <w:rFonts w:ascii="Arial" w:hAnsi="Arial" w:cs="Arial"/>
              </w:rPr>
              <w:t>FH15</w:t>
            </w:r>
          </w:p>
        </w:tc>
        <w:tc>
          <w:tcPr>
            <w:tcW w:w="7654" w:type="dxa"/>
          </w:tcPr>
          <w:p w14:paraId="64BC986E" w14:textId="77777777" w:rsidR="001D73AA" w:rsidRPr="00D12B4F" w:rsidRDefault="001D73AA" w:rsidP="001C5269">
            <w:pPr>
              <w:rPr>
                <w:rFonts w:ascii="Arial" w:hAnsi="Arial" w:cs="Arial"/>
                <w:caps/>
              </w:rPr>
            </w:pPr>
            <w:r w:rsidRPr="00D12B4F">
              <w:rPr>
                <w:rFonts w:ascii="Arial" w:hAnsi="Arial" w:cs="Arial"/>
                <w:caps/>
              </w:rPr>
              <w:t>ttgaagacaaGGAGAAAAATTACGGATATGAATATAGGC</w:t>
            </w:r>
          </w:p>
        </w:tc>
      </w:tr>
      <w:tr w:rsidR="001D73AA" w:rsidRPr="00D12B4F" w14:paraId="2955B734" w14:textId="77777777" w:rsidTr="001C5269">
        <w:tc>
          <w:tcPr>
            <w:tcW w:w="1555" w:type="dxa"/>
          </w:tcPr>
          <w:p w14:paraId="0C8BB9D6" w14:textId="77777777" w:rsidR="001D73AA" w:rsidRPr="00D12B4F" w:rsidRDefault="001D73AA" w:rsidP="001C5269">
            <w:pPr>
              <w:rPr>
                <w:rFonts w:ascii="Arial" w:hAnsi="Arial" w:cs="Arial"/>
              </w:rPr>
            </w:pPr>
            <w:r w:rsidRPr="00D12B4F">
              <w:rPr>
                <w:rFonts w:ascii="Arial" w:hAnsi="Arial" w:cs="Arial"/>
              </w:rPr>
              <w:t>FH16</w:t>
            </w:r>
          </w:p>
        </w:tc>
        <w:tc>
          <w:tcPr>
            <w:tcW w:w="7654" w:type="dxa"/>
          </w:tcPr>
          <w:p w14:paraId="676503F5" w14:textId="77777777" w:rsidR="001D73AA" w:rsidRPr="00D12B4F" w:rsidRDefault="001D73AA" w:rsidP="001C5269">
            <w:pPr>
              <w:rPr>
                <w:rFonts w:ascii="Arial" w:hAnsi="Arial" w:cs="Arial"/>
                <w:caps/>
              </w:rPr>
            </w:pPr>
            <w:r w:rsidRPr="00D12B4F">
              <w:rPr>
                <w:rFonts w:ascii="Arial" w:hAnsi="Arial" w:cs="Arial"/>
                <w:caps/>
              </w:rPr>
              <w:t>ttgaagacaaCATtGCTGCACATACATAACATATCAAG</w:t>
            </w:r>
          </w:p>
        </w:tc>
      </w:tr>
      <w:tr w:rsidR="001D73AA" w:rsidRPr="00D12B4F" w14:paraId="2B1E7C63" w14:textId="77777777" w:rsidTr="001C5269">
        <w:tc>
          <w:tcPr>
            <w:tcW w:w="1555" w:type="dxa"/>
          </w:tcPr>
          <w:p w14:paraId="586220A1" w14:textId="77777777" w:rsidR="001D73AA" w:rsidRPr="00D12B4F" w:rsidRDefault="001D73AA" w:rsidP="001C5269">
            <w:pPr>
              <w:rPr>
                <w:rFonts w:ascii="Arial" w:hAnsi="Arial" w:cs="Arial"/>
              </w:rPr>
            </w:pPr>
            <w:r w:rsidRPr="00D12B4F">
              <w:rPr>
                <w:rFonts w:ascii="Arial" w:hAnsi="Arial" w:cs="Arial"/>
              </w:rPr>
              <w:t>FH17</w:t>
            </w:r>
          </w:p>
        </w:tc>
        <w:tc>
          <w:tcPr>
            <w:tcW w:w="7654" w:type="dxa"/>
          </w:tcPr>
          <w:p w14:paraId="478A990E" w14:textId="77777777" w:rsidR="001D73AA" w:rsidRPr="00D12B4F" w:rsidRDefault="001D73AA" w:rsidP="001C5269">
            <w:pPr>
              <w:rPr>
                <w:rFonts w:ascii="Arial" w:hAnsi="Arial" w:cs="Arial"/>
                <w:caps/>
              </w:rPr>
            </w:pPr>
            <w:r w:rsidRPr="00D12B4F">
              <w:rPr>
                <w:rFonts w:ascii="Arial" w:hAnsi="Arial" w:cs="Arial"/>
                <w:caps/>
              </w:rPr>
              <w:t>ttgaagacaaAATGAGCATCTACCAGGAGTTCGTC</w:t>
            </w:r>
          </w:p>
        </w:tc>
      </w:tr>
      <w:tr w:rsidR="001D73AA" w:rsidRPr="00D12B4F" w14:paraId="3065CC01" w14:textId="77777777" w:rsidTr="001C5269">
        <w:tc>
          <w:tcPr>
            <w:tcW w:w="1555" w:type="dxa"/>
          </w:tcPr>
          <w:p w14:paraId="4B96B4AF" w14:textId="77777777" w:rsidR="001D73AA" w:rsidRPr="00D12B4F" w:rsidRDefault="001D73AA" w:rsidP="001C5269">
            <w:pPr>
              <w:rPr>
                <w:rFonts w:ascii="Arial" w:hAnsi="Arial" w:cs="Arial"/>
              </w:rPr>
            </w:pPr>
            <w:r w:rsidRPr="00D12B4F">
              <w:rPr>
                <w:rFonts w:ascii="Arial" w:hAnsi="Arial" w:cs="Arial"/>
              </w:rPr>
              <w:t>FH18</w:t>
            </w:r>
          </w:p>
        </w:tc>
        <w:tc>
          <w:tcPr>
            <w:tcW w:w="7654" w:type="dxa"/>
          </w:tcPr>
          <w:p w14:paraId="6F9E8BCB" w14:textId="77777777" w:rsidR="001D73AA" w:rsidRPr="00D12B4F" w:rsidRDefault="001D73AA" w:rsidP="001C5269">
            <w:pPr>
              <w:rPr>
                <w:rFonts w:ascii="Arial" w:hAnsi="Arial" w:cs="Arial"/>
                <w:caps/>
              </w:rPr>
            </w:pPr>
            <w:r w:rsidRPr="00D12B4F">
              <w:rPr>
                <w:rFonts w:ascii="Arial" w:hAnsi="Arial" w:cs="Arial"/>
                <w:caps/>
              </w:rPr>
              <w:t>ttgaagacaaAAGCTCACTTTTTCTTTTTTGCCTGGCCGGCC</w:t>
            </w:r>
          </w:p>
        </w:tc>
      </w:tr>
      <w:tr w:rsidR="001D73AA" w:rsidRPr="00D12B4F" w14:paraId="7C711A62" w14:textId="77777777" w:rsidTr="001C5269">
        <w:tc>
          <w:tcPr>
            <w:tcW w:w="1555" w:type="dxa"/>
          </w:tcPr>
          <w:p w14:paraId="4C501383" w14:textId="77777777" w:rsidR="001D73AA" w:rsidRPr="00D12B4F" w:rsidRDefault="001D73AA" w:rsidP="001C5269">
            <w:pPr>
              <w:rPr>
                <w:rFonts w:ascii="Arial" w:hAnsi="Arial" w:cs="Arial"/>
              </w:rPr>
            </w:pPr>
            <w:r w:rsidRPr="00D12B4F">
              <w:rPr>
                <w:rFonts w:ascii="Arial" w:hAnsi="Arial" w:cs="Arial"/>
              </w:rPr>
              <w:t>FH19</w:t>
            </w:r>
          </w:p>
        </w:tc>
        <w:tc>
          <w:tcPr>
            <w:tcW w:w="7654" w:type="dxa"/>
          </w:tcPr>
          <w:p w14:paraId="37095791" w14:textId="77777777" w:rsidR="001D73AA" w:rsidRPr="00D12B4F" w:rsidRDefault="001D73AA" w:rsidP="001C5269">
            <w:pPr>
              <w:rPr>
                <w:rFonts w:ascii="Arial" w:hAnsi="Arial" w:cs="Arial"/>
                <w:caps/>
              </w:rPr>
            </w:pPr>
            <w:r w:rsidRPr="00D12B4F">
              <w:rPr>
                <w:rFonts w:ascii="Arial" w:hAnsi="Arial" w:cs="Arial"/>
                <w:caps/>
              </w:rPr>
              <w:t>ttgaagacaaAATGTCCGAAGTCGAGTTTTCC</w:t>
            </w:r>
          </w:p>
        </w:tc>
      </w:tr>
      <w:tr w:rsidR="001D73AA" w:rsidRPr="00D12B4F" w14:paraId="693DEFFF" w14:textId="77777777" w:rsidTr="001C5269">
        <w:tc>
          <w:tcPr>
            <w:tcW w:w="1555" w:type="dxa"/>
          </w:tcPr>
          <w:p w14:paraId="1A0E1119" w14:textId="77777777" w:rsidR="001D73AA" w:rsidRPr="00D12B4F" w:rsidRDefault="001D73AA" w:rsidP="001C5269">
            <w:pPr>
              <w:rPr>
                <w:rFonts w:ascii="Arial" w:hAnsi="Arial" w:cs="Arial"/>
              </w:rPr>
            </w:pPr>
            <w:r w:rsidRPr="00D12B4F">
              <w:rPr>
                <w:rFonts w:ascii="Arial" w:hAnsi="Arial" w:cs="Arial"/>
              </w:rPr>
              <w:t>FH20</w:t>
            </w:r>
          </w:p>
        </w:tc>
        <w:tc>
          <w:tcPr>
            <w:tcW w:w="7654" w:type="dxa"/>
          </w:tcPr>
          <w:p w14:paraId="28B2AA59" w14:textId="77777777" w:rsidR="001D73AA" w:rsidRPr="00D12B4F" w:rsidRDefault="001D73AA" w:rsidP="001C5269">
            <w:pPr>
              <w:rPr>
                <w:rFonts w:ascii="Arial" w:hAnsi="Arial" w:cs="Arial"/>
                <w:caps/>
              </w:rPr>
            </w:pPr>
            <w:r w:rsidRPr="00D12B4F">
              <w:rPr>
                <w:rFonts w:ascii="Arial" w:hAnsi="Arial" w:cs="Arial"/>
                <w:caps/>
              </w:rPr>
              <w:t>ttgaagacaaAAGCTTAGACTTTCCTCTTCTTCTTGGG</w:t>
            </w:r>
          </w:p>
        </w:tc>
      </w:tr>
      <w:tr w:rsidR="001D73AA" w:rsidRPr="00D12B4F" w14:paraId="14344095" w14:textId="77777777" w:rsidTr="001C5269">
        <w:tc>
          <w:tcPr>
            <w:tcW w:w="1555" w:type="dxa"/>
          </w:tcPr>
          <w:p w14:paraId="082CF769" w14:textId="77777777" w:rsidR="001D73AA" w:rsidRPr="00D12B4F" w:rsidRDefault="001D73AA" w:rsidP="001C5269">
            <w:pPr>
              <w:rPr>
                <w:rFonts w:ascii="Arial" w:hAnsi="Arial" w:cs="Arial"/>
              </w:rPr>
            </w:pPr>
            <w:r w:rsidRPr="00D12B4F">
              <w:rPr>
                <w:rFonts w:ascii="Arial" w:hAnsi="Arial" w:cs="Arial"/>
              </w:rPr>
              <w:t>FH21</w:t>
            </w:r>
          </w:p>
        </w:tc>
        <w:tc>
          <w:tcPr>
            <w:tcW w:w="7654" w:type="dxa"/>
          </w:tcPr>
          <w:p w14:paraId="401C2E97" w14:textId="77777777" w:rsidR="001D73AA" w:rsidRPr="00D12B4F" w:rsidRDefault="001D73AA" w:rsidP="001C5269">
            <w:pPr>
              <w:rPr>
                <w:rFonts w:ascii="Arial" w:hAnsi="Arial" w:cs="Arial"/>
                <w:caps/>
              </w:rPr>
            </w:pPr>
            <w:r w:rsidRPr="00D12B4F">
              <w:rPr>
                <w:rFonts w:ascii="Arial" w:hAnsi="Arial" w:cs="Arial"/>
                <w:caps/>
              </w:rPr>
              <w:t>ttgaagacaactcaGGAGAAGCTTCGTTGAACAACGGA</w:t>
            </w:r>
          </w:p>
        </w:tc>
      </w:tr>
      <w:tr w:rsidR="001D73AA" w:rsidRPr="00D12B4F" w14:paraId="3725AA10" w14:textId="77777777" w:rsidTr="001C5269">
        <w:tc>
          <w:tcPr>
            <w:tcW w:w="1555" w:type="dxa"/>
          </w:tcPr>
          <w:p w14:paraId="339E52EB" w14:textId="77777777" w:rsidR="001D73AA" w:rsidRPr="00D12B4F" w:rsidRDefault="001D73AA" w:rsidP="001C5269">
            <w:pPr>
              <w:rPr>
                <w:rFonts w:ascii="Arial" w:hAnsi="Arial" w:cs="Arial"/>
              </w:rPr>
            </w:pPr>
            <w:r w:rsidRPr="00D12B4F">
              <w:rPr>
                <w:rFonts w:ascii="Arial" w:hAnsi="Arial" w:cs="Arial"/>
              </w:rPr>
              <w:t>FH22</w:t>
            </w:r>
          </w:p>
        </w:tc>
        <w:tc>
          <w:tcPr>
            <w:tcW w:w="7654" w:type="dxa"/>
          </w:tcPr>
          <w:p w14:paraId="5BDFE373" w14:textId="77777777" w:rsidR="001D73AA" w:rsidRPr="00D12B4F" w:rsidRDefault="001D73AA" w:rsidP="001C5269">
            <w:pPr>
              <w:rPr>
                <w:rFonts w:ascii="Arial" w:hAnsi="Arial" w:cs="Arial"/>
                <w:caps/>
              </w:rPr>
            </w:pPr>
            <w:r w:rsidRPr="00D12B4F">
              <w:rPr>
                <w:rFonts w:ascii="Arial" w:hAnsi="Arial" w:cs="Arial"/>
                <w:caps/>
              </w:rPr>
              <w:t>ttgaagacaactcgAATCACTACTTCGACTCTAGCTGT</w:t>
            </w:r>
          </w:p>
        </w:tc>
      </w:tr>
      <w:tr w:rsidR="001D73AA" w:rsidRPr="00D12B4F" w14:paraId="1E258A60" w14:textId="77777777" w:rsidTr="001C5269">
        <w:tc>
          <w:tcPr>
            <w:tcW w:w="1555" w:type="dxa"/>
          </w:tcPr>
          <w:p w14:paraId="3AFA083F" w14:textId="77777777" w:rsidR="001D73AA" w:rsidRPr="00D12B4F" w:rsidRDefault="001D73AA" w:rsidP="001C5269">
            <w:pPr>
              <w:rPr>
                <w:rFonts w:ascii="Arial" w:hAnsi="Arial" w:cs="Arial"/>
              </w:rPr>
            </w:pPr>
            <w:r w:rsidRPr="00D12B4F">
              <w:rPr>
                <w:rFonts w:ascii="Arial" w:hAnsi="Arial" w:cs="Arial"/>
              </w:rPr>
              <w:t>FH23</w:t>
            </w:r>
          </w:p>
        </w:tc>
        <w:tc>
          <w:tcPr>
            <w:tcW w:w="7654" w:type="dxa"/>
          </w:tcPr>
          <w:p w14:paraId="251B29F6" w14:textId="77777777" w:rsidR="001D73AA" w:rsidRPr="00D12B4F" w:rsidRDefault="001D73AA" w:rsidP="001C5269">
            <w:pPr>
              <w:rPr>
                <w:rFonts w:ascii="Arial" w:hAnsi="Arial" w:cs="Arial"/>
                <w:caps/>
              </w:rPr>
            </w:pPr>
            <w:r w:rsidRPr="00D12B4F">
              <w:rPr>
                <w:rFonts w:ascii="Arial" w:hAnsi="Arial" w:cs="Arial"/>
                <w:caps/>
              </w:rPr>
              <w:t>ttgaagacaactcaGGAGCATGAATCCAAACCACACGGAG</w:t>
            </w:r>
          </w:p>
        </w:tc>
      </w:tr>
      <w:tr w:rsidR="001D73AA" w:rsidRPr="00D12B4F" w14:paraId="79AF2060" w14:textId="77777777" w:rsidTr="001C5269">
        <w:tc>
          <w:tcPr>
            <w:tcW w:w="1555" w:type="dxa"/>
          </w:tcPr>
          <w:p w14:paraId="213A4DB5" w14:textId="77777777" w:rsidR="001D73AA" w:rsidRPr="00D12B4F" w:rsidRDefault="001D73AA" w:rsidP="001C5269">
            <w:pPr>
              <w:rPr>
                <w:rFonts w:ascii="Arial" w:hAnsi="Arial" w:cs="Arial"/>
              </w:rPr>
            </w:pPr>
            <w:r w:rsidRPr="00D12B4F">
              <w:rPr>
                <w:rFonts w:ascii="Arial" w:hAnsi="Arial" w:cs="Arial"/>
              </w:rPr>
              <w:t>FH24</w:t>
            </w:r>
          </w:p>
        </w:tc>
        <w:tc>
          <w:tcPr>
            <w:tcW w:w="7654" w:type="dxa"/>
          </w:tcPr>
          <w:p w14:paraId="54C3E182" w14:textId="77777777" w:rsidR="001D73AA" w:rsidRPr="00D12B4F" w:rsidRDefault="001D73AA" w:rsidP="001C5269">
            <w:pPr>
              <w:rPr>
                <w:rFonts w:ascii="Arial" w:hAnsi="Arial" w:cs="Arial"/>
                <w:caps/>
              </w:rPr>
            </w:pPr>
            <w:r w:rsidRPr="00D12B4F">
              <w:rPr>
                <w:rFonts w:ascii="Arial" w:hAnsi="Arial" w:cs="Arial"/>
                <w:caps/>
              </w:rPr>
              <w:t>ttgaagacaactcgGCTTCTTGGTGCCGCGC</w:t>
            </w:r>
          </w:p>
        </w:tc>
      </w:tr>
      <w:tr w:rsidR="001D73AA" w:rsidRPr="00D12B4F" w14:paraId="22AB9489" w14:textId="77777777" w:rsidTr="001C5269">
        <w:tc>
          <w:tcPr>
            <w:tcW w:w="1555" w:type="dxa"/>
          </w:tcPr>
          <w:p w14:paraId="4E79EF25" w14:textId="77777777" w:rsidR="001D73AA" w:rsidRPr="00D12B4F" w:rsidRDefault="001D73AA" w:rsidP="001C5269">
            <w:pPr>
              <w:rPr>
                <w:rFonts w:ascii="Arial" w:hAnsi="Arial" w:cs="Arial"/>
              </w:rPr>
            </w:pPr>
            <w:r w:rsidRPr="00D12B4F">
              <w:rPr>
                <w:rFonts w:ascii="Arial" w:hAnsi="Arial" w:cs="Arial"/>
              </w:rPr>
              <w:t>FH25</w:t>
            </w:r>
          </w:p>
        </w:tc>
        <w:tc>
          <w:tcPr>
            <w:tcW w:w="7654" w:type="dxa"/>
          </w:tcPr>
          <w:p w14:paraId="36D84A6A" w14:textId="77777777" w:rsidR="001D73AA" w:rsidRPr="00D12B4F" w:rsidRDefault="001D73AA" w:rsidP="001C5269">
            <w:pPr>
              <w:rPr>
                <w:rFonts w:ascii="Arial" w:hAnsi="Arial" w:cs="Arial"/>
                <w:caps/>
              </w:rPr>
            </w:pPr>
            <w:r w:rsidRPr="00D12B4F">
              <w:rPr>
                <w:rFonts w:ascii="Arial" w:hAnsi="Arial" w:cs="Arial"/>
                <w:caps/>
              </w:rPr>
              <w:t>ttgaagacaactcaGGAGGGATCATGAACCAACGGCC</w:t>
            </w:r>
          </w:p>
        </w:tc>
      </w:tr>
      <w:tr w:rsidR="001D73AA" w:rsidRPr="00D12B4F" w14:paraId="168AD0C7" w14:textId="77777777" w:rsidTr="001C5269">
        <w:tc>
          <w:tcPr>
            <w:tcW w:w="1555" w:type="dxa"/>
          </w:tcPr>
          <w:p w14:paraId="2B6DFEF2" w14:textId="77777777" w:rsidR="001D73AA" w:rsidRPr="00D12B4F" w:rsidRDefault="001D73AA" w:rsidP="001C5269">
            <w:pPr>
              <w:rPr>
                <w:rFonts w:ascii="Arial" w:hAnsi="Arial" w:cs="Arial"/>
              </w:rPr>
            </w:pPr>
            <w:r w:rsidRPr="00D12B4F">
              <w:rPr>
                <w:rFonts w:ascii="Arial" w:hAnsi="Arial" w:cs="Arial"/>
              </w:rPr>
              <w:t>FH26</w:t>
            </w:r>
          </w:p>
        </w:tc>
        <w:tc>
          <w:tcPr>
            <w:tcW w:w="7654" w:type="dxa"/>
          </w:tcPr>
          <w:p w14:paraId="35DA6614" w14:textId="77777777" w:rsidR="001D73AA" w:rsidRPr="00D12B4F" w:rsidRDefault="001D73AA" w:rsidP="001C5269">
            <w:pPr>
              <w:rPr>
                <w:rFonts w:ascii="Arial" w:hAnsi="Arial" w:cs="Arial"/>
                <w:caps/>
              </w:rPr>
            </w:pPr>
            <w:r w:rsidRPr="00D12B4F">
              <w:rPr>
                <w:rFonts w:ascii="Arial" w:hAnsi="Arial" w:cs="Arial"/>
                <w:caps/>
              </w:rPr>
              <w:t>ttgaagacaactcgAACACAAGCGACAGCGCG</w:t>
            </w:r>
          </w:p>
        </w:tc>
      </w:tr>
      <w:tr w:rsidR="001D73AA" w:rsidRPr="00D12B4F" w14:paraId="33DC7AB4" w14:textId="77777777" w:rsidTr="001C5269">
        <w:tc>
          <w:tcPr>
            <w:tcW w:w="1555" w:type="dxa"/>
          </w:tcPr>
          <w:p w14:paraId="66782F04" w14:textId="77777777" w:rsidR="001D73AA" w:rsidRPr="00D12B4F" w:rsidRDefault="001D73AA" w:rsidP="001C5269">
            <w:pPr>
              <w:rPr>
                <w:rFonts w:ascii="Arial" w:hAnsi="Arial" w:cs="Arial"/>
              </w:rPr>
            </w:pPr>
            <w:r w:rsidRPr="00D12B4F">
              <w:rPr>
                <w:rFonts w:ascii="Arial" w:hAnsi="Arial" w:cs="Arial"/>
              </w:rPr>
              <w:t>FH27</w:t>
            </w:r>
          </w:p>
        </w:tc>
        <w:tc>
          <w:tcPr>
            <w:tcW w:w="7654" w:type="dxa"/>
          </w:tcPr>
          <w:p w14:paraId="2BB0ACA8" w14:textId="77777777" w:rsidR="001D73AA" w:rsidRPr="00D12B4F" w:rsidRDefault="001D73AA" w:rsidP="001C5269">
            <w:pPr>
              <w:rPr>
                <w:rFonts w:ascii="Arial" w:hAnsi="Arial" w:cs="Arial"/>
                <w:caps/>
              </w:rPr>
            </w:pPr>
            <w:r w:rsidRPr="00D12B4F">
              <w:rPr>
                <w:rFonts w:ascii="Arial" w:hAnsi="Arial" w:cs="Arial"/>
                <w:caps/>
              </w:rPr>
              <w:t>ttgaagacaactcaGGAGAAGGAATCTTTAAACATACGAACAG</w:t>
            </w:r>
          </w:p>
        </w:tc>
      </w:tr>
      <w:tr w:rsidR="001D73AA" w:rsidRPr="00D12B4F" w14:paraId="0A08DBDC" w14:textId="77777777" w:rsidTr="001C5269">
        <w:tc>
          <w:tcPr>
            <w:tcW w:w="1555" w:type="dxa"/>
          </w:tcPr>
          <w:p w14:paraId="2C5C24C8" w14:textId="77777777" w:rsidR="001D73AA" w:rsidRPr="00D12B4F" w:rsidRDefault="001D73AA" w:rsidP="001C5269">
            <w:pPr>
              <w:rPr>
                <w:rFonts w:ascii="Arial" w:hAnsi="Arial" w:cs="Arial"/>
              </w:rPr>
            </w:pPr>
            <w:r w:rsidRPr="00D12B4F">
              <w:rPr>
                <w:rFonts w:ascii="Arial" w:hAnsi="Arial" w:cs="Arial"/>
              </w:rPr>
              <w:t>FH28</w:t>
            </w:r>
          </w:p>
        </w:tc>
        <w:tc>
          <w:tcPr>
            <w:tcW w:w="7654" w:type="dxa"/>
          </w:tcPr>
          <w:p w14:paraId="65FBDAE1" w14:textId="77777777" w:rsidR="001D73AA" w:rsidRPr="00D12B4F" w:rsidRDefault="001D73AA" w:rsidP="001C5269">
            <w:pPr>
              <w:rPr>
                <w:rFonts w:ascii="Arial" w:hAnsi="Arial" w:cs="Arial"/>
                <w:caps/>
              </w:rPr>
            </w:pPr>
            <w:r w:rsidRPr="00D12B4F">
              <w:rPr>
                <w:rFonts w:ascii="Arial" w:hAnsi="Arial" w:cs="Arial"/>
                <w:caps/>
              </w:rPr>
              <w:t>ttgaagacaactcgGCCACGGATCATCTGCA</w:t>
            </w:r>
          </w:p>
        </w:tc>
      </w:tr>
      <w:tr w:rsidR="001D73AA" w:rsidRPr="00D12B4F" w14:paraId="30B62F30" w14:textId="77777777" w:rsidTr="001C5269">
        <w:tc>
          <w:tcPr>
            <w:tcW w:w="1555" w:type="dxa"/>
          </w:tcPr>
          <w:p w14:paraId="10E72C8A" w14:textId="77777777" w:rsidR="001D73AA" w:rsidRPr="00D12B4F" w:rsidRDefault="001D73AA" w:rsidP="001C5269">
            <w:pPr>
              <w:rPr>
                <w:rFonts w:ascii="Arial" w:hAnsi="Arial" w:cs="Arial"/>
              </w:rPr>
            </w:pPr>
            <w:r w:rsidRPr="00D12B4F">
              <w:rPr>
                <w:rFonts w:ascii="Arial" w:hAnsi="Arial" w:cs="Arial"/>
              </w:rPr>
              <w:t>FH29</w:t>
            </w:r>
          </w:p>
        </w:tc>
        <w:tc>
          <w:tcPr>
            <w:tcW w:w="7654" w:type="dxa"/>
          </w:tcPr>
          <w:p w14:paraId="0FA464A8" w14:textId="77777777" w:rsidR="001D73AA" w:rsidRPr="00D12B4F" w:rsidRDefault="001D73AA" w:rsidP="001C5269">
            <w:pPr>
              <w:rPr>
                <w:rFonts w:ascii="Arial" w:hAnsi="Arial" w:cs="Arial"/>
                <w:caps/>
              </w:rPr>
            </w:pPr>
            <w:r w:rsidRPr="00D12B4F">
              <w:rPr>
                <w:rFonts w:ascii="Arial" w:hAnsi="Arial" w:cs="Arial"/>
                <w:caps/>
              </w:rPr>
              <w:t>ttgaagacaaGTACTGGTGCTACCAGCAAATG</w:t>
            </w:r>
          </w:p>
        </w:tc>
      </w:tr>
      <w:tr w:rsidR="001D73AA" w:rsidRPr="00D12B4F" w14:paraId="17BD93BF" w14:textId="77777777" w:rsidTr="001C5269">
        <w:tc>
          <w:tcPr>
            <w:tcW w:w="1555" w:type="dxa"/>
          </w:tcPr>
          <w:p w14:paraId="583D1A14" w14:textId="77777777" w:rsidR="001D73AA" w:rsidRPr="00D12B4F" w:rsidRDefault="001D73AA" w:rsidP="001C5269">
            <w:pPr>
              <w:rPr>
                <w:rFonts w:ascii="Arial" w:hAnsi="Arial" w:cs="Arial"/>
              </w:rPr>
            </w:pPr>
            <w:r w:rsidRPr="00D12B4F">
              <w:rPr>
                <w:rFonts w:ascii="Arial" w:hAnsi="Arial" w:cs="Arial"/>
              </w:rPr>
              <w:t>FH30</w:t>
            </w:r>
          </w:p>
        </w:tc>
        <w:tc>
          <w:tcPr>
            <w:tcW w:w="7654" w:type="dxa"/>
          </w:tcPr>
          <w:p w14:paraId="3B1E62B5" w14:textId="77777777" w:rsidR="001D73AA" w:rsidRPr="00D12B4F" w:rsidRDefault="001D73AA" w:rsidP="001C5269">
            <w:pPr>
              <w:rPr>
                <w:rFonts w:ascii="Arial" w:hAnsi="Arial" w:cs="Arial"/>
                <w:caps/>
              </w:rPr>
            </w:pPr>
            <w:r w:rsidRPr="00D12B4F">
              <w:rPr>
                <w:rFonts w:ascii="Arial" w:hAnsi="Arial" w:cs="Arial"/>
                <w:caps/>
              </w:rPr>
              <w:t>ttgaagacaaGTACAAGACGCCTGTCTTGTGCTAT</w:t>
            </w:r>
          </w:p>
        </w:tc>
      </w:tr>
      <w:tr w:rsidR="001D73AA" w:rsidRPr="00D12B4F" w14:paraId="35107DFA" w14:textId="77777777" w:rsidTr="001C5269">
        <w:tc>
          <w:tcPr>
            <w:tcW w:w="1555" w:type="dxa"/>
          </w:tcPr>
          <w:p w14:paraId="5ED9BFA1" w14:textId="77777777" w:rsidR="001D73AA" w:rsidRPr="00D12B4F" w:rsidRDefault="001D73AA" w:rsidP="001C5269">
            <w:pPr>
              <w:rPr>
                <w:rFonts w:ascii="Arial" w:hAnsi="Arial" w:cs="Arial"/>
              </w:rPr>
            </w:pPr>
            <w:r w:rsidRPr="00D12B4F">
              <w:rPr>
                <w:rFonts w:ascii="Arial" w:hAnsi="Arial" w:cs="Arial"/>
              </w:rPr>
              <w:t>FH32</w:t>
            </w:r>
          </w:p>
        </w:tc>
        <w:tc>
          <w:tcPr>
            <w:tcW w:w="7654" w:type="dxa"/>
          </w:tcPr>
          <w:p w14:paraId="62997AFF" w14:textId="77777777" w:rsidR="001D73AA" w:rsidRPr="00D12B4F" w:rsidRDefault="001D73AA" w:rsidP="001C5269">
            <w:pPr>
              <w:rPr>
                <w:rFonts w:ascii="Arial" w:hAnsi="Arial" w:cs="Arial"/>
                <w:caps/>
              </w:rPr>
            </w:pPr>
            <w:r w:rsidRPr="00D12B4F">
              <w:rPr>
                <w:rFonts w:ascii="Arial" w:hAnsi="Arial" w:cs="Arial"/>
                <w:caps/>
              </w:rPr>
              <w:t>GCAATGTAACATCAGAGATTTTGA</w:t>
            </w:r>
          </w:p>
        </w:tc>
      </w:tr>
      <w:tr w:rsidR="001D73AA" w:rsidRPr="00D12B4F" w14:paraId="49637266" w14:textId="77777777" w:rsidTr="001C5269">
        <w:tc>
          <w:tcPr>
            <w:tcW w:w="1555" w:type="dxa"/>
          </w:tcPr>
          <w:p w14:paraId="54BDA487" w14:textId="77777777" w:rsidR="001D73AA" w:rsidRPr="00D12B4F" w:rsidRDefault="001D73AA" w:rsidP="001C5269">
            <w:pPr>
              <w:rPr>
                <w:rFonts w:ascii="Arial" w:hAnsi="Arial" w:cs="Arial"/>
              </w:rPr>
            </w:pPr>
            <w:r w:rsidRPr="00D12B4F">
              <w:rPr>
                <w:rFonts w:ascii="Arial" w:hAnsi="Arial" w:cs="Arial"/>
              </w:rPr>
              <w:t>FH33</w:t>
            </w:r>
          </w:p>
        </w:tc>
        <w:tc>
          <w:tcPr>
            <w:tcW w:w="7654" w:type="dxa"/>
          </w:tcPr>
          <w:p w14:paraId="0A5DBE8A" w14:textId="77777777" w:rsidR="001D73AA" w:rsidRPr="00D12B4F" w:rsidRDefault="001D73AA" w:rsidP="001C5269">
            <w:pPr>
              <w:rPr>
                <w:rFonts w:ascii="Arial" w:hAnsi="Arial" w:cs="Arial"/>
                <w:caps/>
              </w:rPr>
            </w:pPr>
            <w:r w:rsidRPr="00D12B4F">
              <w:rPr>
                <w:rFonts w:ascii="Arial" w:hAnsi="Arial" w:cs="Arial"/>
                <w:caps/>
              </w:rPr>
              <w:t>ttgaagacaaAATGTCCATCTACCAAGAGTTCGT</w:t>
            </w:r>
          </w:p>
        </w:tc>
      </w:tr>
      <w:tr w:rsidR="001D73AA" w:rsidRPr="00D12B4F" w14:paraId="7E913ED8" w14:textId="77777777" w:rsidTr="001C5269">
        <w:tc>
          <w:tcPr>
            <w:tcW w:w="1555" w:type="dxa"/>
          </w:tcPr>
          <w:p w14:paraId="07288AB9" w14:textId="77777777" w:rsidR="001D73AA" w:rsidRPr="00D12B4F" w:rsidRDefault="001D73AA" w:rsidP="001C5269">
            <w:pPr>
              <w:rPr>
                <w:rFonts w:ascii="Arial" w:hAnsi="Arial" w:cs="Arial"/>
              </w:rPr>
            </w:pPr>
            <w:r w:rsidRPr="00D12B4F">
              <w:rPr>
                <w:rFonts w:ascii="Arial" w:hAnsi="Arial" w:cs="Arial"/>
              </w:rPr>
              <w:t>FH34</w:t>
            </w:r>
          </w:p>
        </w:tc>
        <w:tc>
          <w:tcPr>
            <w:tcW w:w="7654" w:type="dxa"/>
          </w:tcPr>
          <w:p w14:paraId="395EA29D" w14:textId="77777777" w:rsidR="001D73AA" w:rsidRPr="00D12B4F" w:rsidRDefault="001D73AA" w:rsidP="001C5269">
            <w:pPr>
              <w:rPr>
                <w:rFonts w:ascii="Arial" w:hAnsi="Arial" w:cs="Arial"/>
                <w:caps/>
              </w:rPr>
            </w:pPr>
            <w:r w:rsidRPr="00D12B4F">
              <w:rPr>
                <w:rFonts w:ascii="Arial" w:hAnsi="Arial" w:cs="Arial"/>
                <w:caps/>
              </w:rPr>
              <w:t>ttgaagacaaTTTGGCGATCAGCTCTTGCT</w:t>
            </w:r>
          </w:p>
        </w:tc>
      </w:tr>
      <w:tr w:rsidR="001D73AA" w:rsidRPr="00D12B4F" w14:paraId="7A71DC97" w14:textId="77777777" w:rsidTr="001C5269">
        <w:tc>
          <w:tcPr>
            <w:tcW w:w="1555" w:type="dxa"/>
          </w:tcPr>
          <w:p w14:paraId="2524CE32" w14:textId="77777777" w:rsidR="001D73AA" w:rsidRPr="00D12B4F" w:rsidRDefault="001D73AA" w:rsidP="001C5269">
            <w:pPr>
              <w:rPr>
                <w:rFonts w:ascii="Arial" w:hAnsi="Arial" w:cs="Arial"/>
              </w:rPr>
            </w:pPr>
            <w:r w:rsidRPr="00D12B4F">
              <w:rPr>
                <w:rFonts w:ascii="Arial" w:hAnsi="Arial" w:cs="Arial"/>
              </w:rPr>
              <w:t>FH35</w:t>
            </w:r>
          </w:p>
        </w:tc>
        <w:tc>
          <w:tcPr>
            <w:tcW w:w="7654" w:type="dxa"/>
          </w:tcPr>
          <w:p w14:paraId="10071308" w14:textId="77777777" w:rsidR="001D73AA" w:rsidRPr="00D12B4F" w:rsidRDefault="001D73AA" w:rsidP="001C5269">
            <w:pPr>
              <w:rPr>
                <w:rFonts w:ascii="Arial" w:hAnsi="Arial" w:cs="Arial"/>
                <w:caps/>
              </w:rPr>
            </w:pPr>
            <w:r w:rsidRPr="00D12B4F">
              <w:rPr>
                <w:rFonts w:ascii="Arial" w:hAnsi="Arial" w:cs="Arial"/>
                <w:caps/>
              </w:rPr>
              <w:t>ttgaagacaaCAAAAAGACCGAGAAGGCGAAGTAC</w:t>
            </w:r>
          </w:p>
        </w:tc>
      </w:tr>
      <w:tr w:rsidR="001D73AA" w:rsidRPr="00D12B4F" w14:paraId="202747A0" w14:textId="77777777" w:rsidTr="001C5269">
        <w:tc>
          <w:tcPr>
            <w:tcW w:w="1555" w:type="dxa"/>
          </w:tcPr>
          <w:p w14:paraId="7D288004" w14:textId="77777777" w:rsidR="001D73AA" w:rsidRPr="00D12B4F" w:rsidRDefault="001D73AA" w:rsidP="001C5269">
            <w:pPr>
              <w:rPr>
                <w:rFonts w:ascii="Arial" w:hAnsi="Arial" w:cs="Arial"/>
              </w:rPr>
            </w:pPr>
            <w:r w:rsidRPr="00D12B4F">
              <w:rPr>
                <w:rFonts w:ascii="Arial" w:hAnsi="Arial" w:cs="Arial"/>
              </w:rPr>
              <w:t>FH36</w:t>
            </w:r>
          </w:p>
        </w:tc>
        <w:tc>
          <w:tcPr>
            <w:tcW w:w="7654" w:type="dxa"/>
          </w:tcPr>
          <w:p w14:paraId="15C420B4" w14:textId="77777777" w:rsidR="001D73AA" w:rsidRPr="00D12B4F" w:rsidRDefault="001D73AA" w:rsidP="001C5269">
            <w:pPr>
              <w:rPr>
                <w:rFonts w:ascii="Arial" w:hAnsi="Arial" w:cs="Arial"/>
                <w:caps/>
              </w:rPr>
            </w:pPr>
            <w:r w:rsidRPr="00D12B4F">
              <w:rPr>
                <w:rFonts w:ascii="Arial" w:hAnsi="Arial" w:cs="Arial"/>
                <w:caps/>
              </w:rPr>
              <w:t>ttgaagacaaGGTTTTCATGCGGTCGTTGCC</w:t>
            </w:r>
          </w:p>
        </w:tc>
      </w:tr>
      <w:tr w:rsidR="001D73AA" w:rsidRPr="00D12B4F" w14:paraId="071B3DBF" w14:textId="77777777" w:rsidTr="001C5269">
        <w:tc>
          <w:tcPr>
            <w:tcW w:w="1555" w:type="dxa"/>
          </w:tcPr>
          <w:p w14:paraId="1DF37B60" w14:textId="77777777" w:rsidR="001D73AA" w:rsidRPr="00D12B4F" w:rsidRDefault="001D73AA" w:rsidP="001C5269">
            <w:pPr>
              <w:rPr>
                <w:rFonts w:ascii="Arial" w:hAnsi="Arial" w:cs="Arial"/>
              </w:rPr>
            </w:pPr>
            <w:r w:rsidRPr="00D12B4F">
              <w:rPr>
                <w:rFonts w:ascii="Arial" w:hAnsi="Arial" w:cs="Arial"/>
              </w:rPr>
              <w:t>FH37</w:t>
            </w:r>
          </w:p>
        </w:tc>
        <w:tc>
          <w:tcPr>
            <w:tcW w:w="7654" w:type="dxa"/>
          </w:tcPr>
          <w:p w14:paraId="20D0D8D6" w14:textId="77777777" w:rsidR="001D73AA" w:rsidRPr="00D12B4F" w:rsidRDefault="001D73AA" w:rsidP="001C5269">
            <w:pPr>
              <w:rPr>
                <w:rFonts w:ascii="Arial" w:hAnsi="Arial" w:cs="Arial"/>
                <w:caps/>
              </w:rPr>
            </w:pPr>
            <w:r w:rsidRPr="00D12B4F">
              <w:rPr>
                <w:rFonts w:ascii="Arial" w:hAnsi="Arial" w:cs="Arial"/>
                <w:caps/>
              </w:rPr>
              <w:t>ttgaagacaaAACCAACTACCACGATAAGCTGG</w:t>
            </w:r>
          </w:p>
        </w:tc>
      </w:tr>
      <w:tr w:rsidR="001D73AA" w:rsidRPr="00D12B4F" w14:paraId="6DC75F1C" w14:textId="77777777" w:rsidTr="001C5269">
        <w:tc>
          <w:tcPr>
            <w:tcW w:w="1555" w:type="dxa"/>
          </w:tcPr>
          <w:p w14:paraId="3B1C7E1C" w14:textId="77777777" w:rsidR="001D73AA" w:rsidRPr="00D12B4F" w:rsidRDefault="001D73AA" w:rsidP="001C5269">
            <w:pPr>
              <w:rPr>
                <w:rFonts w:ascii="Arial" w:hAnsi="Arial" w:cs="Arial"/>
              </w:rPr>
            </w:pPr>
            <w:r w:rsidRPr="00D12B4F">
              <w:rPr>
                <w:rFonts w:ascii="Arial" w:hAnsi="Arial" w:cs="Arial"/>
              </w:rPr>
              <w:t>FH38</w:t>
            </w:r>
          </w:p>
        </w:tc>
        <w:tc>
          <w:tcPr>
            <w:tcW w:w="7654" w:type="dxa"/>
          </w:tcPr>
          <w:p w14:paraId="4F1EDB14" w14:textId="77777777" w:rsidR="001D73AA" w:rsidRPr="00D12B4F" w:rsidRDefault="001D73AA" w:rsidP="001C5269">
            <w:pPr>
              <w:rPr>
                <w:rFonts w:ascii="Arial" w:hAnsi="Arial" w:cs="Arial"/>
                <w:caps/>
              </w:rPr>
            </w:pPr>
            <w:r w:rsidRPr="00D12B4F">
              <w:rPr>
                <w:rFonts w:ascii="Arial" w:hAnsi="Arial" w:cs="Arial"/>
                <w:caps/>
              </w:rPr>
              <w:t>ttgaagacaaAAGCTCAGACCTTCCTCTTCTTCTTTG</w:t>
            </w:r>
          </w:p>
        </w:tc>
      </w:tr>
      <w:tr w:rsidR="001D73AA" w:rsidRPr="00D12B4F" w14:paraId="4AE88389" w14:textId="77777777" w:rsidTr="001C5269">
        <w:tc>
          <w:tcPr>
            <w:tcW w:w="1555" w:type="dxa"/>
          </w:tcPr>
          <w:p w14:paraId="1498B501" w14:textId="77777777" w:rsidR="001D73AA" w:rsidRPr="00D12B4F" w:rsidRDefault="001D73AA" w:rsidP="001C5269">
            <w:pPr>
              <w:rPr>
                <w:rFonts w:ascii="Arial" w:hAnsi="Arial" w:cs="Arial"/>
              </w:rPr>
            </w:pPr>
            <w:r w:rsidRPr="00D12B4F">
              <w:rPr>
                <w:rFonts w:ascii="Arial" w:hAnsi="Arial" w:cs="Arial"/>
              </w:rPr>
              <w:t>FH39</w:t>
            </w:r>
          </w:p>
        </w:tc>
        <w:tc>
          <w:tcPr>
            <w:tcW w:w="7654" w:type="dxa"/>
          </w:tcPr>
          <w:p w14:paraId="41649658" w14:textId="77777777" w:rsidR="001D73AA" w:rsidRPr="00D12B4F" w:rsidRDefault="001D73AA" w:rsidP="001C5269">
            <w:pPr>
              <w:rPr>
                <w:rFonts w:ascii="Arial" w:hAnsi="Arial" w:cs="Arial"/>
                <w:caps/>
              </w:rPr>
            </w:pPr>
            <w:r w:rsidRPr="00D12B4F">
              <w:rPr>
                <w:rFonts w:ascii="Arial" w:hAnsi="Arial" w:cs="Arial"/>
                <w:caps/>
              </w:rPr>
              <w:t>ttgaagacaaAATGGACCACTACCTCGACATC</w:t>
            </w:r>
          </w:p>
        </w:tc>
      </w:tr>
      <w:tr w:rsidR="001D73AA" w:rsidRPr="00D12B4F" w14:paraId="5E70BF15" w14:textId="77777777" w:rsidTr="001C5269">
        <w:tc>
          <w:tcPr>
            <w:tcW w:w="1555" w:type="dxa"/>
          </w:tcPr>
          <w:p w14:paraId="550B093E" w14:textId="77777777" w:rsidR="001D73AA" w:rsidRPr="00D12B4F" w:rsidRDefault="001D73AA" w:rsidP="001C5269">
            <w:pPr>
              <w:rPr>
                <w:rFonts w:ascii="Arial" w:hAnsi="Arial" w:cs="Arial"/>
              </w:rPr>
            </w:pPr>
            <w:r w:rsidRPr="00D12B4F">
              <w:rPr>
                <w:rFonts w:ascii="Arial" w:hAnsi="Arial" w:cs="Arial"/>
              </w:rPr>
              <w:t>FH40</w:t>
            </w:r>
          </w:p>
        </w:tc>
        <w:tc>
          <w:tcPr>
            <w:tcW w:w="7654" w:type="dxa"/>
          </w:tcPr>
          <w:p w14:paraId="236E6DA3" w14:textId="77777777" w:rsidR="001D73AA" w:rsidRPr="00D12B4F" w:rsidRDefault="001D73AA" w:rsidP="001C5269">
            <w:pPr>
              <w:rPr>
                <w:rFonts w:ascii="Arial" w:hAnsi="Arial" w:cs="Arial"/>
                <w:caps/>
              </w:rPr>
            </w:pPr>
            <w:r w:rsidRPr="00D12B4F">
              <w:rPr>
                <w:rFonts w:ascii="Arial" w:hAnsi="Arial" w:cs="Arial"/>
                <w:caps/>
              </w:rPr>
              <w:t>ttgaagacaaAAGCTTAGAACCACGGCACGAAGC</w:t>
            </w:r>
          </w:p>
        </w:tc>
      </w:tr>
      <w:tr w:rsidR="00FE5B2A" w:rsidRPr="00D12B4F" w14:paraId="6EEA6D57" w14:textId="77777777" w:rsidTr="001C5269">
        <w:tc>
          <w:tcPr>
            <w:tcW w:w="1555" w:type="dxa"/>
          </w:tcPr>
          <w:p w14:paraId="51CAE06E" w14:textId="3675187A" w:rsidR="00FE5B2A" w:rsidRPr="00D12B4F" w:rsidRDefault="00FE5B2A" w:rsidP="001C5269">
            <w:pPr>
              <w:rPr>
                <w:rFonts w:ascii="Arial" w:hAnsi="Arial" w:cs="Arial"/>
              </w:rPr>
            </w:pPr>
            <w:r>
              <w:rPr>
                <w:rFonts w:ascii="Arial" w:hAnsi="Arial" w:cs="Arial"/>
              </w:rPr>
              <w:t>FH48</w:t>
            </w:r>
          </w:p>
        </w:tc>
        <w:tc>
          <w:tcPr>
            <w:tcW w:w="7654" w:type="dxa"/>
          </w:tcPr>
          <w:p w14:paraId="6F10B486" w14:textId="280E8FE6" w:rsidR="00FE5B2A" w:rsidRPr="00D12B4F" w:rsidRDefault="00FE5B2A" w:rsidP="001C5269">
            <w:pPr>
              <w:rPr>
                <w:rFonts w:ascii="Arial" w:hAnsi="Arial" w:cs="Arial"/>
                <w:caps/>
              </w:rPr>
            </w:pPr>
            <w:r w:rsidRPr="00FE5B2A">
              <w:rPr>
                <w:rFonts w:ascii="Arial" w:hAnsi="Arial" w:cs="Arial"/>
                <w:caps/>
              </w:rPr>
              <w:t>TAATACGACTCACTATAGGGC</w:t>
            </w:r>
            <w:bookmarkStart w:id="0" w:name="_GoBack"/>
            <w:bookmarkEnd w:id="0"/>
          </w:p>
        </w:tc>
      </w:tr>
      <w:tr w:rsidR="001D73AA" w:rsidRPr="00D12B4F" w14:paraId="05CCB2A9" w14:textId="77777777" w:rsidTr="001C5269">
        <w:tc>
          <w:tcPr>
            <w:tcW w:w="1555" w:type="dxa"/>
          </w:tcPr>
          <w:p w14:paraId="265F83AA" w14:textId="77777777" w:rsidR="001D73AA" w:rsidRPr="00D12B4F" w:rsidRDefault="001D73AA" w:rsidP="001C5269">
            <w:pPr>
              <w:rPr>
                <w:rFonts w:ascii="Arial" w:hAnsi="Arial" w:cs="Arial"/>
              </w:rPr>
            </w:pPr>
            <w:r w:rsidRPr="00D12B4F">
              <w:rPr>
                <w:rFonts w:ascii="Arial" w:hAnsi="Arial" w:cs="Arial"/>
              </w:rPr>
              <w:t>FH60</w:t>
            </w:r>
          </w:p>
        </w:tc>
        <w:tc>
          <w:tcPr>
            <w:tcW w:w="7654" w:type="dxa"/>
          </w:tcPr>
          <w:p w14:paraId="394ACDFA" w14:textId="77777777" w:rsidR="001D73AA" w:rsidRPr="00D12B4F" w:rsidRDefault="001D73AA" w:rsidP="001C5269">
            <w:pPr>
              <w:rPr>
                <w:rFonts w:ascii="Arial" w:hAnsi="Arial" w:cs="Arial"/>
                <w:caps/>
              </w:rPr>
            </w:pPr>
            <w:r w:rsidRPr="00D12B4F">
              <w:rPr>
                <w:rFonts w:ascii="Arial" w:hAnsi="Arial" w:cs="Arial"/>
                <w:caps/>
              </w:rPr>
              <w:t>cacattgaagacaaAATGGCTCCTAAGAAGAAGCGG</w:t>
            </w:r>
          </w:p>
        </w:tc>
      </w:tr>
      <w:tr w:rsidR="001D73AA" w:rsidRPr="00D12B4F" w14:paraId="1E8005A7" w14:textId="77777777" w:rsidTr="001C5269">
        <w:tc>
          <w:tcPr>
            <w:tcW w:w="1555" w:type="dxa"/>
          </w:tcPr>
          <w:p w14:paraId="18EEB1C6" w14:textId="77777777" w:rsidR="001D73AA" w:rsidRPr="00D12B4F" w:rsidRDefault="001D73AA" w:rsidP="001C5269">
            <w:pPr>
              <w:rPr>
                <w:rFonts w:ascii="Arial" w:hAnsi="Arial" w:cs="Arial"/>
              </w:rPr>
            </w:pPr>
            <w:r w:rsidRPr="00D12B4F">
              <w:rPr>
                <w:rFonts w:ascii="Arial" w:hAnsi="Arial" w:cs="Arial"/>
              </w:rPr>
              <w:t>FH61</w:t>
            </w:r>
          </w:p>
        </w:tc>
        <w:tc>
          <w:tcPr>
            <w:tcW w:w="7654" w:type="dxa"/>
          </w:tcPr>
          <w:p w14:paraId="1826AB22" w14:textId="77777777" w:rsidR="001D73AA" w:rsidRPr="00D12B4F" w:rsidRDefault="001D73AA" w:rsidP="001C5269">
            <w:pPr>
              <w:rPr>
                <w:rFonts w:ascii="Arial" w:hAnsi="Arial" w:cs="Arial"/>
                <w:caps/>
              </w:rPr>
            </w:pPr>
            <w:r w:rsidRPr="00D12B4F">
              <w:rPr>
                <w:rFonts w:ascii="Arial" w:hAnsi="Arial" w:cs="Arial"/>
                <w:caps/>
              </w:rPr>
              <w:t>cacattgaagacaaATCTTCCGCGCGCTTTTC</w:t>
            </w:r>
          </w:p>
        </w:tc>
      </w:tr>
      <w:tr w:rsidR="001D73AA" w:rsidRPr="00D12B4F" w14:paraId="77969A54" w14:textId="77777777" w:rsidTr="001C5269">
        <w:tc>
          <w:tcPr>
            <w:tcW w:w="1555" w:type="dxa"/>
          </w:tcPr>
          <w:p w14:paraId="3065AA64" w14:textId="77777777" w:rsidR="001D73AA" w:rsidRPr="00D12B4F" w:rsidRDefault="001D73AA" w:rsidP="001C5269">
            <w:pPr>
              <w:rPr>
                <w:rFonts w:ascii="Arial" w:hAnsi="Arial" w:cs="Arial"/>
              </w:rPr>
            </w:pPr>
            <w:r w:rsidRPr="00D12B4F">
              <w:rPr>
                <w:rFonts w:ascii="Arial" w:hAnsi="Arial" w:cs="Arial"/>
              </w:rPr>
              <w:t>FH62</w:t>
            </w:r>
          </w:p>
        </w:tc>
        <w:tc>
          <w:tcPr>
            <w:tcW w:w="7654" w:type="dxa"/>
          </w:tcPr>
          <w:p w14:paraId="4746862F" w14:textId="77777777" w:rsidR="001D73AA" w:rsidRPr="00D12B4F" w:rsidRDefault="001D73AA" w:rsidP="001C5269">
            <w:pPr>
              <w:rPr>
                <w:rFonts w:ascii="Arial" w:hAnsi="Arial" w:cs="Arial"/>
                <w:caps/>
              </w:rPr>
            </w:pPr>
            <w:r w:rsidRPr="00D12B4F">
              <w:rPr>
                <w:rFonts w:ascii="Arial" w:hAnsi="Arial" w:cs="Arial"/>
                <w:caps/>
              </w:rPr>
              <w:t>ttgaagacaaAGATTACAAAGGGGTGAAGAAGTTGTT</w:t>
            </w:r>
          </w:p>
        </w:tc>
      </w:tr>
      <w:tr w:rsidR="001D73AA" w:rsidRPr="00D12B4F" w14:paraId="2448CE1E" w14:textId="77777777" w:rsidTr="001C5269">
        <w:tc>
          <w:tcPr>
            <w:tcW w:w="1555" w:type="dxa"/>
          </w:tcPr>
          <w:p w14:paraId="67AB7FE0" w14:textId="77777777" w:rsidR="001D73AA" w:rsidRPr="00D12B4F" w:rsidRDefault="001D73AA" w:rsidP="001C5269">
            <w:pPr>
              <w:rPr>
                <w:rFonts w:ascii="Arial" w:hAnsi="Arial" w:cs="Arial"/>
              </w:rPr>
            </w:pPr>
            <w:r w:rsidRPr="00D12B4F">
              <w:rPr>
                <w:rFonts w:ascii="Arial" w:hAnsi="Arial" w:cs="Arial"/>
              </w:rPr>
              <w:t>FH63</w:t>
            </w:r>
          </w:p>
        </w:tc>
        <w:tc>
          <w:tcPr>
            <w:tcW w:w="7654" w:type="dxa"/>
          </w:tcPr>
          <w:p w14:paraId="39559BDA" w14:textId="77777777" w:rsidR="001D73AA" w:rsidRPr="00D12B4F" w:rsidRDefault="001D73AA" w:rsidP="001C5269">
            <w:pPr>
              <w:rPr>
                <w:rFonts w:ascii="Arial" w:hAnsi="Arial" w:cs="Arial"/>
                <w:caps/>
              </w:rPr>
            </w:pPr>
            <w:r w:rsidRPr="00D12B4F">
              <w:rPr>
                <w:rFonts w:ascii="Arial" w:hAnsi="Arial" w:cs="Arial"/>
                <w:caps/>
              </w:rPr>
              <w:t>ttgaagacaaTAACAGGTTGACAAAACCAGTTG</w:t>
            </w:r>
          </w:p>
        </w:tc>
      </w:tr>
      <w:tr w:rsidR="001D73AA" w:rsidRPr="00D12B4F" w14:paraId="1C1EA7C3" w14:textId="77777777" w:rsidTr="001C5269">
        <w:tc>
          <w:tcPr>
            <w:tcW w:w="1555" w:type="dxa"/>
          </w:tcPr>
          <w:p w14:paraId="18181929" w14:textId="77777777" w:rsidR="001D73AA" w:rsidRPr="00D12B4F" w:rsidRDefault="001D73AA" w:rsidP="001C5269">
            <w:pPr>
              <w:rPr>
                <w:rFonts w:ascii="Arial" w:hAnsi="Arial" w:cs="Arial"/>
              </w:rPr>
            </w:pPr>
            <w:r w:rsidRPr="00D12B4F">
              <w:rPr>
                <w:rFonts w:ascii="Arial" w:hAnsi="Arial" w:cs="Arial"/>
              </w:rPr>
              <w:t>FH64</w:t>
            </w:r>
          </w:p>
        </w:tc>
        <w:tc>
          <w:tcPr>
            <w:tcW w:w="7654" w:type="dxa"/>
          </w:tcPr>
          <w:p w14:paraId="6F89FF93" w14:textId="77777777" w:rsidR="001D73AA" w:rsidRPr="00D12B4F" w:rsidRDefault="001D73AA" w:rsidP="001C5269">
            <w:pPr>
              <w:rPr>
                <w:rFonts w:ascii="Arial" w:hAnsi="Arial" w:cs="Arial"/>
                <w:caps/>
              </w:rPr>
            </w:pPr>
            <w:r w:rsidRPr="00D12B4F">
              <w:rPr>
                <w:rFonts w:ascii="Arial" w:hAnsi="Arial" w:cs="Arial"/>
                <w:caps/>
              </w:rPr>
              <w:t>ttgaagacaaGTTAAAGACGAAATACACGTCCATTG</w:t>
            </w:r>
          </w:p>
        </w:tc>
      </w:tr>
      <w:tr w:rsidR="001D73AA" w:rsidRPr="00D12B4F" w14:paraId="2AC32AD1" w14:textId="77777777" w:rsidTr="001C5269">
        <w:tc>
          <w:tcPr>
            <w:tcW w:w="1555" w:type="dxa"/>
          </w:tcPr>
          <w:p w14:paraId="5F1692F8" w14:textId="77777777" w:rsidR="001D73AA" w:rsidRPr="00D12B4F" w:rsidRDefault="001D73AA" w:rsidP="001C5269">
            <w:pPr>
              <w:rPr>
                <w:rFonts w:ascii="Arial" w:hAnsi="Arial" w:cs="Arial"/>
              </w:rPr>
            </w:pPr>
            <w:r w:rsidRPr="00D12B4F">
              <w:rPr>
                <w:rFonts w:ascii="Arial" w:hAnsi="Arial" w:cs="Arial"/>
              </w:rPr>
              <w:t>FH65</w:t>
            </w:r>
          </w:p>
        </w:tc>
        <w:tc>
          <w:tcPr>
            <w:tcW w:w="7654" w:type="dxa"/>
          </w:tcPr>
          <w:p w14:paraId="0011179A" w14:textId="77777777" w:rsidR="001D73AA" w:rsidRPr="00D12B4F" w:rsidRDefault="001D73AA" w:rsidP="001C5269">
            <w:pPr>
              <w:rPr>
                <w:rFonts w:ascii="Arial" w:hAnsi="Arial" w:cs="Arial"/>
                <w:caps/>
              </w:rPr>
            </w:pPr>
            <w:r w:rsidRPr="00D12B4F">
              <w:rPr>
                <w:rFonts w:ascii="Arial" w:hAnsi="Arial" w:cs="Arial"/>
                <w:caps/>
              </w:rPr>
              <w:t>ttgaagacaaCTCGGCCTTTTTGAACTGG</w:t>
            </w:r>
          </w:p>
        </w:tc>
      </w:tr>
      <w:tr w:rsidR="001D73AA" w:rsidRPr="00D12B4F" w14:paraId="015386E3" w14:textId="77777777" w:rsidTr="001C5269">
        <w:tc>
          <w:tcPr>
            <w:tcW w:w="1555" w:type="dxa"/>
          </w:tcPr>
          <w:p w14:paraId="1C4E4C6D" w14:textId="77777777" w:rsidR="001D73AA" w:rsidRPr="00D12B4F" w:rsidRDefault="001D73AA" w:rsidP="001C5269">
            <w:pPr>
              <w:rPr>
                <w:rFonts w:ascii="Arial" w:hAnsi="Arial" w:cs="Arial"/>
              </w:rPr>
            </w:pPr>
            <w:r w:rsidRPr="00D12B4F">
              <w:rPr>
                <w:rFonts w:ascii="Arial" w:hAnsi="Arial" w:cs="Arial"/>
              </w:rPr>
              <w:t>FH66</w:t>
            </w:r>
          </w:p>
        </w:tc>
        <w:tc>
          <w:tcPr>
            <w:tcW w:w="7654" w:type="dxa"/>
          </w:tcPr>
          <w:p w14:paraId="02D6B111" w14:textId="77777777" w:rsidR="001D73AA" w:rsidRPr="00D12B4F" w:rsidRDefault="001D73AA" w:rsidP="001C5269">
            <w:pPr>
              <w:rPr>
                <w:rFonts w:ascii="Arial" w:hAnsi="Arial" w:cs="Arial"/>
                <w:caps/>
              </w:rPr>
            </w:pPr>
            <w:r w:rsidRPr="00D12B4F">
              <w:rPr>
                <w:rFonts w:ascii="Arial" w:hAnsi="Arial" w:cs="Arial"/>
                <w:caps/>
              </w:rPr>
              <w:t>ttgaagacaaCGAGGACGAAAAATTGGACAAGGTC</w:t>
            </w:r>
          </w:p>
        </w:tc>
      </w:tr>
      <w:tr w:rsidR="001D73AA" w:rsidRPr="00D12B4F" w14:paraId="69D49213" w14:textId="77777777" w:rsidTr="001C5269">
        <w:tc>
          <w:tcPr>
            <w:tcW w:w="1555" w:type="dxa"/>
          </w:tcPr>
          <w:p w14:paraId="7C6A5E4C" w14:textId="77777777" w:rsidR="001D73AA" w:rsidRPr="00D12B4F" w:rsidRDefault="001D73AA" w:rsidP="001C5269">
            <w:pPr>
              <w:rPr>
                <w:rFonts w:ascii="Arial" w:hAnsi="Arial" w:cs="Arial"/>
              </w:rPr>
            </w:pPr>
            <w:r w:rsidRPr="00D12B4F">
              <w:rPr>
                <w:rFonts w:ascii="Arial" w:hAnsi="Arial" w:cs="Arial"/>
              </w:rPr>
              <w:t>FH67</w:t>
            </w:r>
          </w:p>
        </w:tc>
        <w:tc>
          <w:tcPr>
            <w:tcW w:w="7654" w:type="dxa"/>
          </w:tcPr>
          <w:p w14:paraId="17B0846A" w14:textId="77777777" w:rsidR="001D73AA" w:rsidRPr="00D12B4F" w:rsidRDefault="001D73AA" w:rsidP="001C5269">
            <w:pPr>
              <w:rPr>
                <w:rFonts w:ascii="Arial" w:hAnsi="Arial" w:cs="Arial"/>
                <w:caps/>
              </w:rPr>
            </w:pPr>
            <w:r w:rsidRPr="00D12B4F">
              <w:rPr>
                <w:rFonts w:ascii="Arial" w:hAnsi="Arial" w:cs="Arial"/>
                <w:caps/>
              </w:rPr>
              <w:t>ttgaagacaaAAGCTCACTTCTTTTTCTTAGCCTGTC</w:t>
            </w:r>
          </w:p>
        </w:tc>
      </w:tr>
      <w:tr w:rsidR="001D73AA" w:rsidRPr="00D12B4F" w14:paraId="6206A36B" w14:textId="77777777" w:rsidTr="001C5269">
        <w:tc>
          <w:tcPr>
            <w:tcW w:w="1555" w:type="dxa"/>
          </w:tcPr>
          <w:p w14:paraId="1AF4CC41" w14:textId="77777777" w:rsidR="001D73AA" w:rsidRPr="00D12B4F" w:rsidRDefault="001D73AA" w:rsidP="001C5269">
            <w:pPr>
              <w:rPr>
                <w:rFonts w:ascii="Arial" w:hAnsi="Arial" w:cs="Arial"/>
              </w:rPr>
            </w:pPr>
            <w:r w:rsidRPr="00D12B4F">
              <w:rPr>
                <w:rFonts w:ascii="Arial" w:hAnsi="Arial" w:cs="Arial"/>
              </w:rPr>
              <w:t>FH68</w:t>
            </w:r>
          </w:p>
        </w:tc>
        <w:tc>
          <w:tcPr>
            <w:tcW w:w="7654" w:type="dxa"/>
          </w:tcPr>
          <w:p w14:paraId="3C4C9BED" w14:textId="77777777" w:rsidR="001D73AA" w:rsidRPr="00D12B4F" w:rsidRDefault="001D73AA" w:rsidP="001C5269">
            <w:pPr>
              <w:rPr>
                <w:rFonts w:ascii="Arial" w:hAnsi="Arial" w:cs="Arial"/>
                <w:caps/>
              </w:rPr>
            </w:pPr>
            <w:r w:rsidRPr="00D12B4F">
              <w:rPr>
                <w:rFonts w:ascii="Arial" w:hAnsi="Arial" w:cs="Arial"/>
                <w:caps/>
              </w:rPr>
              <w:t>AATGGCCCCAAAGAAGAAACGGAAGGTTATGGAGAAGTACAAGAT</w:t>
            </w:r>
          </w:p>
        </w:tc>
      </w:tr>
      <w:tr w:rsidR="001D73AA" w:rsidRPr="00D12B4F" w14:paraId="1E5E528A" w14:textId="77777777" w:rsidTr="001C5269">
        <w:tc>
          <w:tcPr>
            <w:tcW w:w="1555" w:type="dxa"/>
          </w:tcPr>
          <w:p w14:paraId="33B83549" w14:textId="77777777" w:rsidR="001D73AA" w:rsidRPr="00D12B4F" w:rsidRDefault="001D73AA" w:rsidP="001C5269">
            <w:pPr>
              <w:rPr>
                <w:rFonts w:ascii="Arial" w:hAnsi="Arial" w:cs="Arial"/>
              </w:rPr>
            </w:pPr>
            <w:r w:rsidRPr="00D12B4F">
              <w:rPr>
                <w:rFonts w:ascii="Arial" w:hAnsi="Arial" w:cs="Arial"/>
              </w:rPr>
              <w:t>FH69</w:t>
            </w:r>
          </w:p>
        </w:tc>
        <w:tc>
          <w:tcPr>
            <w:tcW w:w="7654" w:type="dxa"/>
          </w:tcPr>
          <w:p w14:paraId="3CE0FD33" w14:textId="77777777" w:rsidR="001D73AA" w:rsidRPr="00D12B4F" w:rsidRDefault="001D73AA" w:rsidP="001C5269">
            <w:pPr>
              <w:rPr>
                <w:rFonts w:ascii="Arial" w:hAnsi="Arial" w:cs="Arial"/>
                <w:caps/>
              </w:rPr>
            </w:pPr>
            <w:r w:rsidRPr="00D12B4F">
              <w:rPr>
                <w:rFonts w:ascii="Arial" w:hAnsi="Arial" w:cs="Arial"/>
                <w:caps/>
              </w:rPr>
              <w:t>GGTTATCTTGTACTTCTCCATAACCTTCCGTTTCTTCTTTGGGGC</w:t>
            </w:r>
          </w:p>
        </w:tc>
      </w:tr>
      <w:tr w:rsidR="001D73AA" w:rsidRPr="00D12B4F" w14:paraId="34619811" w14:textId="77777777" w:rsidTr="001C5269">
        <w:tc>
          <w:tcPr>
            <w:tcW w:w="1555" w:type="dxa"/>
          </w:tcPr>
          <w:p w14:paraId="239136C6" w14:textId="77777777" w:rsidR="001D73AA" w:rsidRPr="00D12B4F" w:rsidRDefault="001D73AA" w:rsidP="001C5269">
            <w:pPr>
              <w:rPr>
                <w:rFonts w:ascii="Arial" w:hAnsi="Arial" w:cs="Arial"/>
              </w:rPr>
            </w:pPr>
            <w:r w:rsidRPr="00D12B4F">
              <w:rPr>
                <w:rFonts w:ascii="Arial" w:hAnsi="Arial" w:cs="Arial"/>
              </w:rPr>
              <w:t>FH70</w:t>
            </w:r>
          </w:p>
        </w:tc>
        <w:tc>
          <w:tcPr>
            <w:tcW w:w="7654" w:type="dxa"/>
          </w:tcPr>
          <w:p w14:paraId="14EF1E14" w14:textId="77777777" w:rsidR="001D73AA" w:rsidRPr="00D12B4F" w:rsidRDefault="001D73AA" w:rsidP="001C5269">
            <w:pPr>
              <w:rPr>
                <w:rFonts w:ascii="Arial" w:hAnsi="Arial" w:cs="Arial"/>
                <w:caps/>
              </w:rPr>
            </w:pPr>
            <w:r w:rsidRPr="00D12B4F">
              <w:rPr>
                <w:rFonts w:ascii="Arial" w:hAnsi="Arial" w:cs="Arial"/>
                <w:caps/>
              </w:rPr>
              <w:t>ttgaagacaaAACCAAGACGATCAGATTTAAGCTGCTG</w:t>
            </w:r>
          </w:p>
        </w:tc>
      </w:tr>
      <w:tr w:rsidR="001D73AA" w:rsidRPr="00D12B4F" w14:paraId="4A54D57C" w14:textId="77777777" w:rsidTr="001C5269">
        <w:tc>
          <w:tcPr>
            <w:tcW w:w="1555" w:type="dxa"/>
          </w:tcPr>
          <w:p w14:paraId="1F13A3DD" w14:textId="77777777" w:rsidR="001D73AA" w:rsidRPr="00D12B4F" w:rsidRDefault="001D73AA" w:rsidP="001C5269">
            <w:pPr>
              <w:rPr>
                <w:rFonts w:ascii="Arial" w:hAnsi="Arial" w:cs="Arial"/>
              </w:rPr>
            </w:pPr>
            <w:r w:rsidRPr="00D12B4F">
              <w:rPr>
                <w:rFonts w:ascii="Arial" w:hAnsi="Arial" w:cs="Arial"/>
              </w:rPr>
              <w:lastRenderedPageBreak/>
              <w:t>FH71</w:t>
            </w:r>
          </w:p>
        </w:tc>
        <w:tc>
          <w:tcPr>
            <w:tcW w:w="7654" w:type="dxa"/>
          </w:tcPr>
          <w:p w14:paraId="4F820709" w14:textId="77777777" w:rsidR="001D73AA" w:rsidRPr="00D12B4F" w:rsidRDefault="001D73AA" w:rsidP="001C5269">
            <w:pPr>
              <w:ind w:right="289"/>
              <w:rPr>
                <w:rFonts w:ascii="Arial" w:hAnsi="Arial" w:cs="Arial"/>
                <w:caps/>
              </w:rPr>
            </w:pPr>
            <w:r w:rsidRPr="00D12B4F">
              <w:rPr>
                <w:rFonts w:ascii="Arial" w:hAnsi="Arial" w:cs="Arial"/>
                <w:caps/>
              </w:rPr>
              <w:t>ttgaagacaaCTCAAACGCAAATGTGATCTCGT</w:t>
            </w:r>
          </w:p>
        </w:tc>
      </w:tr>
      <w:tr w:rsidR="001D73AA" w:rsidRPr="00D12B4F" w14:paraId="0470916A" w14:textId="77777777" w:rsidTr="001C5269">
        <w:tc>
          <w:tcPr>
            <w:tcW w:w="1555" w:type="dxa"/>
          </w:tcPr>
          <w:p w14:paraId="338EE17F" w14:textId="77777777" w:rsidR="001D73AA" w:rsidRPr="00D12B4F" w:rsidRDefault="001D73AA" w:rsidP="001C5269">
            <w:pPr>
              <w:rPr>
                <w:rFonts w:ascii="Arial" w:hAnsi="Arial" w:cs="Arial"/>
              </w:rPr>
            </w:pPr>
            <w:r w:rsidRPr="00D12B4F">
              <w:rPr>
                <w:rFonts w:ascii="Arial" w:hAnsi="Arial" w:cs="Arial"/>
              </w:rPr>
              <w:t>FH72</w:t>
            </w:r>
          </w:p>
        </w:tc>
        <w:tc>
          <w:tcPr>
            <w:tcW w:w="7654" w:type="dxa"/>
          </w:tcPr>
          <w:p w14:paraId="0B6D8AC0" w14:textId="77777777" w:rsidR="001D73AA" w:rsidRPr="00D12B4F" w:rsidRDefault="001D73AA" w:rsidP="001C5269">
            <w:pPr>
              <w:rPr>
                <w:rFonts w:ascii="Arial" w:hAnsi="Arial" w:cs="Arial"/>
                <w:caps/>
              </w:rPr>
            </w:pPr>
            <w:r w:rsidRPr="00D12B4F">
              <w:rPr>
                <w:rFonts w:ascii="Arial" w:hAnsi="Arial" w:cs="Arial"/>
                <w:caps/>
              </w:rPr>
              <w:t>ttgaagacaaTGAGGACACAAAGAAGAAGGGCACG</w:t>
            </w:r>
          </w:p>
        </w:tc>
      </w:tr>
      <w:tr w:rsidR="001D73AA" w:rsidRPr="00D12B4F" w14:paraId="5E668952" w14:textId="77777777" w:rsidTr="001C5269">
        <w:tc>
          <w:tcPr>
            <w:tcW w:w="1555" w:type="dxa"/>
          </w:tcPr>
          <w:p w14:paraId="6D8742AE" w14:textId="77777777" w:rsidR="001D73AA" w:rsidRPr="00D12B4F" w:rsidRDefault="001D73AA" w:rsidP="001C5269">
            <w:pPr>
              <w:rPr>
                <w:rFonts w:ascii="Arial" w:hAnsi="Arial" w:cs="Arial"/>
              </w:rPr>
            </w:pPr>
            <w:r w:rsidRPr="00D12B4F">
              <w:rPr>
                <w:rFonts w:ascii="Arial" w:hAnsi="Arial" w:cs="Arial"/>
              </w:rPr>
              <w:t>FH73</w:t>
            </w:r>
          </w:p>
        </w:tc>
        <w:tc>
          <w:tcPr>
            <w:tcW w:w="7654" w:type="dxa"/>
          </w:tcPr>
          <w:p w14:paraId="79160FBC" w14:textId="77777777" w:rsidR="001D73AA" w:rsidRPr="00D12B4F" w:rsidRDefault="001D73AA" w:rsidP="001C5269">
            <w:pPr>
              <w:rPr>
                <w:rFonts w:ascii="Arial" w:hAnsi="Arial" w:cs="Arial"/>
                <w:caps/>
              </w:rPr>
            </w:pPr>
            <w:r w:rsidRPr="00D12B4F">
              <w:rPr>
                <w:rFonts w:ascii="Arial" w:hAnsi="Arial" w:cs="Arial"/>
                <w:caps/>
              </w:rPr>
              <w:t>ttgaagacaaTCAGACCTTCGAACCCTTTCAGG</w:t>
            </w:r>
          </w:p>
        </w:tc>
      </w:tr>
      <w:tr w:rsidR="001D73AA" w:rsidRPr="00D12B4F" w14:paraId="6F5406F8" w14:textId="77777777" w:rsidTr="001C5269">
        <w:tc>
          <w:tcPr>
            <w:tcW w:w="1555" w:type="dxa"/>
          </w:tcPr>
          <w:p w14:paraId="1EAEE988" w14:textId="77777777" w:rsidR="001D73AA" w:rsidRPr="00D12B4F" w:rsidRDefault="001D73AA" w:rsidP="001C5269">
            <w:pPr>
              <w:rPr>
                <w:rFonts w:ascii="Arial" w:hAnsi="Arial" w:cs="Arial"/>
              </w:rPr>
            </w:pPr>
            <w:r w:rsidRPr="00D12B4F">
              <w:rPr>
                <w:rFonts w:ascii="Arial" w:hAnsi="Arial" w:cs="Arial"/>
              </w:rPr>
              <w:t>FH74</w:t>
            </w:r>
          </w:p>
        </w:tc>
        <w:tc>
          <w:tcPr>
            <w:tcW w:w="7654" w:type="dxa"/>
          </w:tcPr>
          <w:p w14:paraId="3741B89C" w14:textId="77777777" w:rsidR="001D73AA" w:rsidRPr="00D12B4F" w:rsidRDefault="001D73AA" w:rsidP="001C5269">
            <w:pPr>
              <w:rPr>
                <w:rFonts w:ascii="Arial" w:hAnsi="Arial" w:cs="Arial"/>
                <w:caps/>
              </w:rPr>
            </w:pPr>
            <w:r w:rsidRPr="00D12B4F">
              <w:rPr>
                <w:rFonts w:ascii="Arial" w:hAnsi="Arial" w:cs="Arial"/>
                <w:caps/>
              </w:rPr>
              <w:t>CTGAACGACCCAGATAAGGTCGCTGCGTTCAACATTGCGAAGCGCGGTTTCGAGGATCTTCAGAAGTACAAGTAA</w:t>
            </w:r>
          </w:p>
        </w:tc>
      </w:tr>
      <w:tr w:rsidR="001D73AA" w:rsidRPr="00D12B4F" w14:paraId="1B58B0EF" w14:textId="77777777" w:rsidTr="001C5269">
        <w:tc>
          <w:tcPr>
            <w:tcW w:w="1555" w:type="dxa"/>
          </w:tcPr>
          <w:p w14:paraId="059C512F" w14:textId="77777777" w:rsidR="001D73AA" w:rsidRPr="00D12B4F" w:rsidRDefault="001D73AA" w:rsidP="001C5269">
            <w:pPr>
              <w:rPr>
                <w:rFonts w:ascii="Arial" w:hAnsi="Arial" w:cs="Arial"/>
              </w:rPr>
            </w:pPr>
            <w:r w:rsidRPr="00D12B4F">
              <w:rPr>
                <w:rFonts w:ascii="Arial" w:hAnsi="Arial" w:cs="Arial"/>
              </w:rPr>
              <w:t>FH75</w:t>
            </w:r>
          </w:p>
        </w:tc>
        <w:tc>
          <w:tcPr>
            <w:tcW w:w="7654" w:type="dxa"/>
          </w:tcPr>
          <w:p w14:paraId="58E31991" w14:textId="77777777" w:rsidR="001D73AA" w:rsidRPr="00D12B4F" w:rsidRDefault="001D73AA" w:rsidP="001C5269">
            <w:pPr>
              <w:rPr>
                <w:rFonts w:ascii="Arial" w:hAnsi="Arial" w:cs="Arial"/>
                <w:caps/>
              </w:rPr>
            </w:pPr>
            <w:r w:rsidRPr="00D12B4F">
              <w:rPr>
                <w:rFonts w:ascii="Arial" w:hAnsi="Arial" w:cs="Arial"/>
                <w:caps/>
              </w:rPr>
              <w:t>AAGCTTACTTGTACTTCTGAAGATCCTCGAAACCGCGCTTCGCAATGTTGAACGCAGCGACCTTATCTGGGTCGT</w:t>
            </w:r>
          </w:p>
        </w:tc>
      </w:tr>
      <w:tr w:rsidR="001D73AA" w:rsidRPr="00D12B4F" w14:paraId="51A6AF40" w14:textId="77777777" w:rsidTr="001C5269">
        <w:tc>
          <w:tcPr>
            <w:tcW w:w="1555" w:type="dxa"/>
          </w:tcPr>
          <w:p w14:paraId="348891D3" w14:textId="77777777" w:rsidR="001D73AA" w:rsidRPr="00D12B4F" w:rsidRDefault="001D73AA" w:rsidP="001C5269">
            <w:pPr>
              <w:rPr>
                <w:rFonts w:ascii="Arial" w:hAnsi="Arial" w:cs="Arial"/>
              </w:rPr>
            </w:pPr>
            <w:r w:rsidRPr="00D12B4F">
              <w:rPr>
                <w:rFonts w:ascii="Arial" w:hAnsi="Arial" w:cs="Arial"/>
              </w:rPr>
              <w:t>FH137</w:t>
            </w:r>
          </w:p>
        </w:tc>
        <w:tc>
          <w:tcPr>
            <w:tcW w:w="7654" w:type="dxa"/>
          </w:tcPr>
          <w:p w14:paraId="764F0CB0" w14:textId="77777777" w:rsidR="001D73AA" w:rsidRPr="00D12B4F" w:rsidRDefault="001D73AA" w:rsidP="001C5269">
            <w:pPr>
              <w:rPr>
                <w:rFonts w:ascii="Arial" w:hAnsi="Arial" w:cs="Arial"/>
                <w:caps/>
              </w:rPr>
            </w:pPr>
            <w:r w:rsidRPr="00D12B4F">
              <w:rPr>
                <w:rFonts w:ascii="Arial" w:hAnsi="Arial" w:cs="Arial"/>
                <w:caps/>
              </w:rPr>
              <w:t>ttgaagacaaAATGGCACCTAAAAAAAAGAGG</w:t>
            </w:r>
          </w:p>
        </w:tc>
      </w:tr>
      <w:tr w:rsidR="001D73AA" w:rsidRPr="00D12B4F" w14:paraId="2A178F52" w14:textId="77777777" w:rsidTr="001C5269">
        <w:tc>
          <w:tcPr>
            <w:tcW w:w="1555" w:type="dxa"/>
          </w:tcPr>
          <w:p w14:paraId="029E1913" w14:textId="77777777" w:rsidR="001D73AA" w:rsidRPr="00D12B4F" w:rsidRDefault="001D73AA" w:rsidP="001C5269">
            <w:pPr>
              <w:rPr>
                <w:rFonts w:ascii="Arial" w:hAnsi="Arial" w:cs="Arial"/>
              </w:rPr>
            </w:pPr>
            <w:r w:rsidRPr="00D12B4F">
              <w:rPr>
                <w:rFonts w:ascii="Arial" w:hAnsi="Arial" w:cs="Arial"/>
              </w:rPr>
              <w:t>FH138</w:t>
            </w:r>
          </w:p>
        </w:tc>
        <w:tc>
          <w:tcPr>
            <w:tcW w:w="7654" w:type="dxa"/>
          </w:tcPr>
          <w:p w14:paraId="063493D2" w14:textId="77777777" w:rsidR="001D73AA" w:rsidRPr="00D12B4F" w:rsidRDefault="001D73AA" w:rsidP="001C5269">
            <w:pPr>
              <w:rPr>
                <w:rFonts w:ascii="Arial" w:hAnsi="Arial" w:cs="Arial"/>
                <w:caps/>
              </w:rPr>
            </w:pPr>
            <w:r w:rsidRPr="00D12B4F">
              <w:rPr>
                <w:rFonts w:ascii="Arial" w:hAnsi="Arial" w:cs="Arial"/>
                <w:caps/>
              </w:rPr>
              <w:t>ttgaagacaaCTCGAAGAGCGTGAGTGTGAG</w:t>
            </w:r>
          </w:p>
        </w:tc>
      </w:tr>
      <w:tr w:rsidR="001D73AA" w:rsidRPr="00D12B4F" w14:paraId="53CA5B52" w14:textId="77777777" w:rsidTr="001C5269">
        <w:tc>
          <w:tcPr>
            <w:tcW w:w="1555" w:type="dxa"/>
          </w:tcPr>
          <w:p w14:paraId="64E217D1" w14:textId="77777777" w:rsidR="001D73AA" w:rsidRPr="00D12B4F" w:rsidRDefault="001D73AA" w:rsidP="001C5269">
            <w:pPr>
              <w:rPr>
                <w:rFonts w:ascii="Arial" w:hAnsi="Arial" w:cs="Arial"/>
              </w:rPr>
            </w:pPr>
            <w:r w:rsidRPr="00D12B4F">
              <w:rPr>
                <w:rFonts w:ascii="Arial" w:hAnsi="Arial" w:cs="Arial"/>
              </w:rPr>
              <w:t>FH139</w:t>
            </w:r>
          </w:p>
        </w:tc>
        <w:tc>
          <w:tcPr>
            <w:tcW w:w="7654" w:type="dxa"/>
          </w:tcPr>
          <w:p w14:paraId="50B8921E" w14:textId="77777777" w:rsidR="001D73AA" w:rsidRPr="00D12B4F" w:rsidRDefault="001D73AA" w:rsidP="001C5269">
            <w:pPr>
              <w:rPr>
                <w:rFonts w:ascii="Arial" w:hAnsi="Arial" w:cs="Arial"/>
                <w:caps/>
              </w:rPr>
            </w:pPr>
            <w:r w:rsidRPr="00D12B4F">
              <w:rPr>
                <w:rFonts w:ascii="Arial" w:hAnsi="Arial" w:cs="Arial"/>
                <w:caps/>
              </w:rPr>
              <w:t>ttgaagacaaCGAGGACCGGGAAATGATTGAAGA</w:t>
            </w:r>
          </w:p>
        </w:tc>
      </w:tr>
      <w:tr w:rsidR="001D73AA" w:rsidRPr="00D12B4F" w14:paraId="0D88CD39" w14:textId="77777777" w:rsidTr="001C5269">
        <w:tc>
          <w:tcPr>
            <w:tcW w:w="1555" w:type="dxa"/>
          </w:tcPr>
          <w:p w14:paraId="151E2B23" w14:textId="77777777" w:rsidR="001D73AA" w:rsidRPr="00D12B4F" w:rsidRDefault="001D73AA" w:rsidP="001C5269">
            <w:pPr>
              <w:rPr>
                <w:rFonts w:ascii="Arial" w:hAnsi="Arial" w:cs="Arial"/>
              </w:rPr>
            </w:pPr>
            <w:r w:rsidRPr="00D12B4F">
              <w:rPr>
                <w:rFonts w:ascii="Arial" w:hAnsi="Arial" w:cs="Arial"/>
              </w:rPr>
              <w:t>FH140</w:t>
            </w:r>
          </w:p>
        </w:tc>
        <w:tc>
          <w:tcPr>
            <w:tcW w:w="7654" w:type="dxa"/>
          </w:tcPr>
          <w:p w14:paraId="4169A918" w14:textId="77777777" w:rsidR="001D73AA" w:rsidRPr="00D12B4F" w:rsidRDefault="001D73AA" w:rsidP="001C5269">
            <w:pPr>
              <w:rPr>
                <w:rFonts w:ascii="Arial" w:hAnsi="Arial" w:cs="Arial"/>
                <w:caps/>
              </w:rPr>
            </w:pPr>
            <w:r w:rsidRPr="00D12B4F">
              <w:rPr>
                <w:rFonts w:ascii="Arial" w:hAnsi="Arial" w:cs="Arial"/>
                <w:caps/>
              </w:rPr>
              <w:t>ttgaagacaaTATCTTCAGGGGAACCCTTGA</w:t>
            </w:r>
          </w:p>
        </w:tc>
      </w:tr>
      <w:tr w:rsidR="001D73AA" w:rsidRPr="00D12B4F" w14:paraId="19FAED6A" w14:textId="77777777" w:rsidTr="001C5269">
        <w:tc>
          <w:tcPr>
            <w:tcW w:w="1555" w:type="dxa"/>
          </w:tcPr>
          <w:p w14:paraId="5435AC78" w14:textId="77777777" w:rsidR="001D73AA" w:rsidRPr="00D12B4F" w:rsidRDefault="001D73AA" w:rsidP="001C5269">
            <w:pPr>
              <w:rPr>
                <w:rFonts w:ascii="Arial" w:hAnsi="Arial" w:cs="Arial"/>
              </w:rPr>
            </w:pPr>
            <w:r w:rsidRPr="00D12B4F">
              <w:rPr>
                <w:rFonts w:ascii="Arial" w:hAnsi="Arial" w:cs="Arial"/>
              </w:rPr>
              <w:t>FH141</w:t>
            </w:r>
          </w:p>
        </w:tc>
        <w:tc>
          <w:tcPr>
            <w:tcW w:w="7654" w:type="dxa"/>
          </w:tcPr>
          <w:p w14:paraId="2A264A3E" w14:textId="77777777" w:rsidR="001D73AA" w:rsidRPr="00D12B4F" w:rsidRDefault="001D73AA" w:rsidP="001C5269">
            <w:pPr>
              <w:rPr>
                <w:rFonts w:ascii="Arial" w:hAnsi="Arial" w:cs="Arial"/>
                <w:caps/>
              </w:rPr>
            </w:pPr>
            <w:r w:rsidRPr="00D12B4F">
              <w:rPr>
                <w:rFonts w:ascii="Arial" w:hAnsi="Arial" w:cs="Arial"/>
                <w:caps/>
              </w:rPr>
              <w:t>ttgaagacaaGATAATGAGCAAAAACAGCTCTTC</w:t>
            </w:r>
          </w:p>
        </w:tc>
      </w:tr>
      <w:tr w:rsidR="001D73AA" w:rsidRPr="00D12B4F" w14:paraId="456FAFE5" w14:textId="77777777" w:rsidTr="001C5269">
        <w:tc>
          <w:tcPr>
            <w:tcW w:w="1555" w:type="dxa"/>
          </w:tcPr>
          <w:p w14:paraId="4A72BA86" w14:textId="77777777" w:rsidR="001D73AA" w:rsidRPr="00D12B4F" w:rsidRDefault="001D73AA" w:rsidP="001C5269">
            <w:pPr>
              <w:rPr>
                <w:rFonts w:ascii="Arial" w:hAnsi="Arial" w:cs="Arial"/>
              </w:rPr>
            </w:pPr>
            <w:r w:rsidRPr="00D12B4F">
              <w:rPr>
                <w:rFonts w:ascii="Arial" w:hAnsi="Arial" w:cs="Arial"/>
              </w:rPr>
              <w:t>FH142</w:t>
            </w:r>
          </w:p>
        </w:tc>
        <w:tc>
          <w:tcPr>
            <w:tcW w:w="7654" w:type="dxa"/>
          </w:tcPr>
          <w:p w14:paraId="2E6A774E" w14:textId="77777777" w:rsidR="001D73AA" w:rsidRPr="00D12B4F" w:rsidRDefault="001D73AA" w:rsidP="001C5269">
            <w:pPr>
              <w:rPr>
                <w:rFonts w:ascii="Arial" w:hAnsi="Arial" w:cs="Arial"/>
                <w:caps/>
              </w:rPr>
            </w:pPr>
            <w:r w:rsidRPr="00D12B4F">
              <w:rPr>
                <w:rFonts w:ascii="Arial" w:hAnsi="Arial" w:cs="Arial"/>
                <w:caps/>
              </w:rPr>
              <w:t>ttgaagacaaAAGCTCATTTCTTCTTTTTCGCTTG</w:t>
            </w:r>
          </w:p>
        </w:tc>
      </w:tr>
      <w:tr w:rsidR="001D73AA" w:rsidRPr="00D12B4F" w14:paraId="7AD543E4" w14:textId="77777777" w:rsidTr="001C5269">
        <w:tc>
          <w:tcPr>
            <w:tcW w:w="1555" w:type="dxa"/>
          </w:tcPr>
          <w:p w14:paraId="68BBC5BF" w14:textId="77777777" w:rsidR="001D73AA" w:rsidRPr="00D12B4F" w:rsidRDefault="001D73AA" w:rsidP="001C5269">
            <w:pPr>
              <w:rPr>
                <w:rFonts w:ascii="Arial" w:hAnsi="Arial" w:cs="Arial"/>
              </w:rPr>
            </w:pPr>
            <w:r w:rsidRPr="00D12B4F">
              <w:rPr>
                <w:rFonts w:ascii="Arial" w:hAnsi="Arial" w:cs="Arial"/>
              </w:rPr>
              <w:t>FH158</w:t>
            </w:r>
          </w:p>
        </w:tc>
        <w:tc>
          <w:tcPr>
            <w:tcW w:w="7654" w:type="dxa"/>
          </w:tcPr>
          <w:p w14:paraId="069E1D43" w14:textId="77777777" w:rsidR="001D73AA" w:rsidRPr="00D12B4F" w:rsidRDefault="001D73AA" w:rsidP="001C5269">
            <w:pPr>
              <w:rPr>
                <w:rFonts w:ascii="Arial" w:hAnsi="Arial" w:cs="Arial"/>
                <w:caps/>
              </w:rPr>
            </w:pPr>
            <w:r w:rsidRPr="00D12B4F">
              <w:rPr>
                <w:rFonts w:ascii="Arial" w:hAnsi="Arial" w:cs="Arial"/>
                <w:caps/>
              </w:rPr>
              <w:t>ttgaagacaaGGTTTTCATCTTTCTGTAAGCCTCGA</w:t>
            </w:r>
          </w:p>
        </w:tc>
      </w:tr>
      <w:tr w:rsidR="001D73AA" w:rsidRPr="00D12B4F" w14:paraId="05508DA6" w14:textId="77777777" w:rsidTr="001C5269">
        <w:tc>
          <w:tcPr>
            <w:tcW w:w="1555" w:type="dxa"/>
          </w:tcPr>
          <w:p w14:paraId="629A76A4" w14:textId="77777777" w:rsidR="001D73AA" w:rsidRPr="00D12B4F" w:rsidRDefault="001D73AA" w:rsidP="001C5269">
            <w:pPr>
              <w:rPr>
                <w:rFonts w:ascii="Arial" w:hAnsi="Arial" w:cs="Arial"/>
              </w:rPr>
            </w:pPr>
            <w:r w:rsidRPr="00D12B4F">
              <w:rPr>
                <w:rFonts w:ascii="Arial" w:hAnsi="Arial" w:cs="Arial"/>
              </w:rPr>
              <w:t>FH159</w:t>
            </w:r>
          </w:p>
        </w:tc>
        <w:tc>
          <w:tcPr>
            <w:tcW w:w="7654" w:type="dxa"/>
          </w:tcPr>
          <w:p w14:paraId="5AC6524F" w14:textId="77777777" w:rsidR="001D73AA" w:rsidRPr="00D12B4F" w:rsidRDefault="001D73AA" w:rsidP="001C5269">
            <w:pPr>
              <w:rPr>
                <w:rFonts w:ascii="Arial" w:hAnsi="Arial" w:cs="Arial"/>
                <w:caps/>
              </w:rPr>
            </w:pPr>
            <w:r w:rsidRPr="00D12B4F">
              <w:rPr>
                <w:rFonts w:ascii="Arial" w:hAnsi="Arial" w:cs="Arial"/>
                <w:caps/>
              </w:rPr>
              <w:t>ttgaagacaaAACCCTCGAAACCTTGGATATC</w:t>
            </w:r>
          </w:p>
        </w:tc>
      </w:tr>
      <w:tr w:rsidR="001D73AA" w:rsidRPr="00D12B4F" w14:paraId="113D5401" w14:textId="77777777" w:rsidTr="001C5269">
        <w:tc>
          <w:tcPr>
            <w:tcW w:w="1555" w:type="dxa"/>
          </w:tcPr>
          <w:p w14:paraId="7E56D0D3" w14:textId="77777777" w:rsidR="001D73AA" w:rsidRPr="00D12B4F" w:rsidRDefault="001D73AA" w:rsidP="001C5269">
            <w:pPr>
              <w:rPr>
                <w:rFonts w:ascii="Arial" w:hAnsi="Arial" w:cs="Arial"/>
              </w:rPr>
            </w:pPr>
            <w:r w:rsidRPr="00D12B4F">
              <w:rPr>
                <w:rFonts w:ascii="Arial" w:hAnsi="Arial" w:cs="Arial"/>
              </w:rPr>
              <w:t>FH239</w:t>
            </w:r>
          </w:p>
        </w:tc>
        <w:tc>
          <w:tcPr>
            <w:tcW w:w="7654" w:type="dxa"/>
          </w:tcPr>
          <w:p w14:paraId="63961F58" w14:textId="77777777" w:rsidR="001D73AA" w:rsidRPr="00D12B4F" w:rsidRDefault="001D73AA" w:rsidP="001C5269">
            <w:pPr>
              <w:rPr>
                <w:rFonts w:ascii="Arial" w:hAnsi="Arial" w:cs="Arial"/>
                <w:caps/>
              </w:rPr>
            </w:pPr>
            <w:r w:rsidRPr="00D12B4F">
              <w:rPr>
                <w:rFonts w:ascii="Arial" w:hAnsi="Arial" w:cs="Arial"/>
                <w:caps/>
              </w:rPr>
              <w:t>ttgaagacaaAATGGCCCCAAAGAAGAAG</w:t>
            </w:r>
          </w:p>
        </w:tc>
      </w:tr>
      <w:tr w:rsidR="001D73AA" w:rsidRPr="00D12B4F" w14:paraId="4F9C872F" w14:textId="77777777" w:rsidTr="001C5269">
        <w:tc>
          <w:tcPr>
            <w:tcW w:w="1555" w:type="dxa"/>
          </w:tcPr>
          <w:p w14:paraId="78CC6674" w14:textId="77777777" w:rsidR="001D73AA" w:rsidRPr="00D12B4F" w:rsidRDefault="001D73AA" w:rsidP="001C5269">
            <w:pPr>
              <w:rPr>
                <w:rFonts w:ascii="Arial" w:hAnsi="Arial" w:cs="Arial"/>
              </w:rPr>
            </w:pPr>
            <w:r w:rsidRPr="00D12B4F">
              <w:rPr>
                <w:rFonts w:ascii="Arial" w:hAnsi="Arial" w:cs="Arial"/>
              </w:rPr>
              <w:t>FH240</w:t>
            </w:r>
          </w:p>
        </w:tc>
        <w:tc>
          <w:tcPr>
            <w:tcW w:w="7654" w:type="dxa"/>
          </w:tcPr>
          <w:p w14:paraId="548363E7" w14:textId="77777777" w:rsidR="001D73AA" w:rsidRPr="00D12B4F" w:rsidRDefault="001D73AA" w:rsidP="001C5269">
            <w:pPr>
              <w:rPr>
                <w:rFonts w:ascii="Arial" w:hAnsi="Arial" w:cs="Arial"/>
                <w:caps/>
              </w:rPr>
            </w:pPr>
            <w:r w:rsidRPr="00D12B4F">
              <w:rPr>
                <w:rFonts w:ascii="Arial" w:hAnsi="Arial" w:cs="Arial"/>
                <w:caps/>
              </w:rPr>
              <w:t>ttgaagacaaAAGCTTACTTTTTCTTTTTTGCCTGG</w:t>
            </w:r>
          </w:p>
        </w:tc>
      </w:tr>
      <w:tr w:rsidR="001D73AA" w:rsidRPr="00D12B4F" w14:paraId="2FD7177E" w14:textId="77777777" w:rsidTr="001C5269">
        <w:tc>
          <w:tcPr>
            <w:tcW w:w="1555" w:type="dxa"/>
          </w:tcPr>
          <w:p w14:paraId="42FAEFFD" w14:textId="77777777" w:rsidR="001D73AA" w:rsidRPr="00D12B4F" w:rsidRDefault="001D73AA" w:rsidP="001C5269">
            <w:pPr>
              <w:rPr>
                <w:rFonts w:ascii="Arial" w:hAnsi="Arial" w:cs="Arial"/>
              </w:rPr>
            </w:pPr>
            <w:r w:rsidRPr="00D12B4F">
              <w:rPr>
                <w:rFonts w:ascii="Arial" w:hAnsi="Arial" w:cs="Arial"/>
              </w:rPr>
              <w:t>FH275</w:t>
            </w:r>
          </w:p>
        </w:tc>
        <w:tc>
          <w:tcPr>
            <w:tcW w:w="7654" w:type="dxa"/>
          </w:tcPr>
          <w:p w14:paraId="2FD5958D" w14:textId="77777777" w:rsidR="001D73AA" w:rsidRPr="00D12B4F" w:rsidRDefault="001D73AA" w:rsidP="001C5269">
            <w:pPr>
              <w:rPr>
                <w:rFonts w:ascii="Arial" w:hAnsi="Arial" w:cs="Arial"/>
                <w:caps/>
              </w:rPr>
            </w:pPr>
            <w:r w:rsidRPr="00D12B4F">
              <w:rPr>
                <w:rFonts w:ascii="Arial" w:hAnsi="Arial" w:cs="Arial"/>
                <w:caps/>
              </w:rPr>
              <w:t>ttgaagacaactcgCAATCACTACTTCGACTCTAGCTG</w:t>
            </w:r>
          </w:p>
        </w:tc>
      </w:tr>
      <w:tr w:rsidR="001D73AA" w:rsidRPr="00D12B4F" w14:paraId="6B4E2B8B" w14:textId="77777777" w:rsidTr="001C5269">
        <w:tc>
          <w:tcPr>
            <w:tcW w:w="1555" w:type="dxa"/>
          </w:tcPr>
          <w:p w14:paraId="69AD0B5F" w14:textId="77777777" w:rsidR="001D73AA" w:rsidRPr="00D12B4F" w:rsidRDefault="001D73AA" w:rsidP="001C5269">
            <w:pPr>
              <w:rPr>
                <w:rFonts w:ascii="Arial" w:hAnsi="Arial" w:cs="Arial"/>
              </w:rPr>
            </w:pPr>
            <w:r w:rsidRPr="00D12B4F">
              <w:rPr>
                <w:rFonts w:ascii="Arial" w:hAnsi="Arial" w:cs="Arial"/>
              </w:rPr>
              <w:t>FH276</w:t>
            </w:r>
          </w:p>
        </w:tc>
        <w:tc>
          <w:tcPr>
            <w:tcW w:w="7654" w:type="dxa"/>
          </w:tcPr>
          <w:p w14:paraId="2E9A2A1B" w14:textId="77777777" w:rsidR="001D73AA" w:rsidRPr="00D12B4F" w:rsidRDefault="001D73AA" w:rsidP="001C5269">
            <w:pPr>
              <w:rPr>
                <w:rFonts w:ascii="Arial" w:hAnsi="Arial" w:cs="Arial"/>
                <w:caps/>
              </w:rPr>
            </w:pPr>
            <w:r w:rsidRPr="00D12B4F">
              <w:rPr>
                <w:rFonts w:ascii="Arial" w:hAnsi="Arial" w:cs="Arial"/>
                <w:caps/>
              </w:rPr>
              <w:t>ttgaagacaactcgTGCTTCTTGGTGCCGCGC</w:t>
            </w:r>
          </w:p>
        </w:tc>
      </w:tr>
      <w:tr w:rsidR="001D73AA" w:rsidRPr="00D12B4F" w14:paraId="1F05BC21" w14:textId="77777777" w:rsidTr="001C5269">
        <w:tc>
          <w:tcPr>
            <w:tcW w:w="1555" w:type="dxa"/>
          </w:tcPr>
          <w:p w14:paraId="30E95641" w14:textId="77777777" w:rsidR="001D73AA" w:rsidRPr="00D12B4F" w:rsidRDefault="001D73AA" w:rsidP="001C5269">
            <w:pPr>
              <w:rPr>
                <w:rFonts w:ascii="Arial" w:hAnsi="Arial" w:cs="Arial"/>
              </w:rPr>
            </w:pPr>
            <w:r w:rsidRPr="00D12B4F">
              <w:rPr>
                <w:rFonts w:ascii="Arial" w:hAnsi="Arial" w:cs="Arial"/>
              </w:rPr>
              <w:t>FH277</w:t>
            </w:r>
          </w:p>
        </w:tc>
        <w:tc>
          <w:tcPr>
            <w:tcW w:w="7654" w:type="dxa"/>
          </w:tcPr>
          <w:p w14:paraId="029EBEAE" w14:textId="77777777" w:rsidR="001D73AA" w:rsidRPr="00D12B4F" w:rsidRDefault="001D73AA" w:rsidP="001C5269">
            <w:pPr>
              <w:rPr>
                <w:rFonts w:ascii="Arial" w:hAnsi="Arial" w:cs="Arial"/>
                <w:caps/>
              </w:rPr>
            </w:pPr>
            <w:r w:rsidRPr="00D12B4F">
              <w:rPr>
                <w:rFonts w:ascii="Arial" w:hAnsi="Arial" w:cs="Arial"/>
                <w:caps/>
              </w:rPr>
              <w:t>ttgaagacaactcgCAACACAAGCGACAGCGCG</w:t>
            </w:r>
          </w:p>
        </w:tc>
      </w:tr>
      <w:tr w:rsidR="001D73AA" w:rsidRPr="00D12B4F" w14:paraId="18D4F687" w14:textId="77777777" w:rsidTr="001C5269">
        <w:tc>
          <w:tcPr>
            <w:tcW w:w="1555" w:type="dxa"/>
          </w:tcPr>
          <w:p w14:paraId="3A0F0A32" w14:textId="77777777" w:rsidR="001D73AA" w:rsidRPr="00D12B4F" w:rsidRDefault="001D73AA" w:rsidP="001C5269">
            <w:pPr>
              <w:rPr>
                <w:rFonts w:ascii="Arial" w:hAnsi="Arial" w:cs="Arial"/>
              </w:rPr>
            </w:pPr>
            <w:r w:rsidRPr="00D12B4F">
              <w:rPr>
                <w:rFonts w:ascii="Arial" w:hAnsi="Arial" w:cs="Arial"/>
              </w:rPr>
              <w:t>FH278</w:t>
            </w:r>
          </w:p>
        </w:tc>
        <w:tc>
          <w:tcPr>
            <w:tcW w:w="7654" w:type="dxa"/>
          </w:tcPr>
          <w:p w14:paraId="6E06E03A" w14:textId="77777777" w:rsidR="001D73AA" w:rsidRPr="00D12B4F" w:rsidRDefault="001D73AA" w:rsidP="001C5269">
            <w:pPr>
              <w:rPr>
                <w:rFonts w:ascii="Arial" w:hAnsi="Arial" w:cs="Arial"/>
                <w:caps/>
              </w:rPr>
            </w:pPr>
            <w:r w:rsidRPr="00D12B4F">
              <w:rPr>
                <w:rFonts w:ascii="Arial" w:hAnsi="Arial" w:cs="Arial"/>
                <w:caps/>
              </w:rPr>
              <w:t>ttgaagacaactcgTGCCACGGATCATCTGC</w:t>
            </w:r>
          </w:p>
        </w:tc>
      </w:tr>
      <w:tr w:rsidR="001D73AA" w:rsidRPr="00D12B4F" w14:paraId="0FA83D5D" w14:textId="77777777" w:rsidTr="001C5269">
        <w:tc>
          <w:tcPr>
            <w:tcW w:w="1555" w:type="dxa"/>
          </w:tcPr>
          <w:p w14:paraId="3D024A6C" w14:textId="77777777" w:rsidR="001D73AA" w:rsidRPr="00D12B4F" w:rsidRDefault="001D73AA" w:rsidP="001C5269">
            <w:pPr>
              <w:rPr>
                <w:rFonts w:ascii="Arial" w:hAnsi="Arial" w:cs="Arial"/>
              </w:rPr>
            </w:pPr>
            <w:r w:rsidRPr="00D12B4F">
              <w:rPr>
                <w:rFonts w:ascii="Arial" w:hAnsi="Arial" w:cs="Arial"/>
              </w:rPr>
              <w:t>FH285</w:t>
            </w:r>
          </w:p>
        </w:tc>
        <w:tc>
          <w:tcPr>
            <w:tcW w:w="7654" w:type="dxa"/>
          </w:tcPr>
          <w:p w14:paraId="1BEDDF9D" w14:textId="77777777" w:rsidR="001D73AA" w:rsidRPr="00D12B4F" w:rsidRDefault="001D73AA" w:rsidP="001C5269">
            <w:pPr>
              <w:rPr>
                <w:rFonts w:ascii="Arial" w:hAnsi="Arial" w:cs="Arial"/>
                <w:caps/>
              </w:rPr>
            </w:pPr>
            <w:r w:rsidRPr="00D12B4F">
              <w:rPr>
                <w:rFonts w:ascii="Arial" w:hAnsi="Arial" w:cs="Arial"/>
                <w:caps/>
              </w:rPr>
              <w:t>ttgaagacaaGGAGTGGCAGACATACTGTCCCACA</w:t>
            </w:r>
          </w:p>
        </w:tc>
      </w:tr>
      <w:tr w:rsidR="001D73AA" w:rsidRPr="00D12B4F" w14:paraId="64E526C0" w14:textId="77777777" w:rsidTr="001C5269">
        <w:tc>
          <w:tcPr>
            <w:tcW w:w="1555" w:type="dxa"/>
          </w:tcPr>
          <w:p w14:paraId="4446DC85" w14:textId="77777777" w:rsidR="001D73AA" w:rsidRPr="00D12B4F" w:rsidRDefault="001D73AA" w:rsidP="001C5269">
            <w:pPr>
              <w:rPr>
                <w:rFonts w:ascii="Arial" w:hAnsi="Arial" w:cs="Arial"/>
              </w:rPr>
            </w:pPr>
            <w:r w:rsidRPr="00D12B4F">
              <w:rPr>
                <w:rFonts w:ascii="Arial" w:hAnsi="Arial" w:cs="Arial"/>
              </w:rPr>
              <w:t>FH286</w:t>
            </w:r>
          </w:p>
        </w:tc>
        <w:tc>
          <w:tcPr>
            <w:tcW w:w="7654" w:type="dxa"/>
          </w:tcPr>
          <w:p w14:paraId="6D86BBF2" w14:textId="77777777" w:rsidR="001D73AA" w:rsidRPr="00D12B4F" w:rsidRDefault="001D73AA" w:rsidP="001C5269">
            <w:pPr>
              <w:rPr>
                <w:rFonts w:ascii="Arial" w:hAnsi="Arial" w:cs="Arial"/>
                <w:caps/>
              </w:rPr>
            </w:pPr>
            <w:r w:rsidRPr="00D12B4F">
              <w:rPr>
                <w:rFonts w:ascii="Arial" w:hAnsi="Arial" w:cs="Arial"/>
                <w:caps/>
              </w:rPr>
              <w:t>ttgaagacaaCATtAAGCTTAGCTCTTACCTGTTTTCG</w:t>
            </w:r>
          </w:p>
        </w:tc>
      </w:tr>
      <w:tr w:rsidR="001D73AA" w:rsidRPr="00D12B4F" w14:paraId="24ADCD83" w14:textId="77777777" w:rsidTr="001C5269">
        <w:tc>
          <w:tcPr>
            <w:tcW w:w="1555" w:type="dxa"/>
          </w:tcPr>
          <w:p w14:paraId="460C8D0F" w14:textId="77777777" w:rsidR="001D73AA" w:rsidRPr="00D12B4F" w:rsidRDefault="001D73AA" w:rsidP="001C5269">
            <w:pPr>
              <w:rPr>
                <w:rFonts w:ascii="Arial" w:hAnsi="Arial" w:cs="Arial"/>
              </w:rPr>
            </w:pPr>
            <w:r w:rsidRPr="00D12B4F">
              <w:rPr>
                <w:rFonts w:ascii="Arial" w:hAnsi="Arial" w:cs="Arial"/>
              </w:rPr>
              <w:t>FH287</w:t>
            </w:r>
          </w:p>
        </w:tc>
        <w:tc>
          <w:tcPr>
            <w:tcW w:w="7654" w:type="dxa"/>
          </w:tcPr>
          <w:p w14:paraId="6A8C5535" w14:textId="77777777" w:rsidR="001D73AA" w:rsidRPr="00D12B4F" w:rsidRDefault="001D73AA" w:rsidP="001C5269">
            <w:pPr>
              <w:rPr>
                <w:rFonts w:ascii="Arial" w:hAnsi="Arial" w:cs="Arial"/>
                <w:caps/>
              </w:rPr>
            </w:pPr>
            <w:r w:rsidRPr="00D12B4F">
              <w:rPr>
                <w:rFonts w:ascii="Arial" w:hAnsi="Arial" w:cs="Arial"/>
                <w:caps/>
              </w:rPr>
              <w:t>ttgaagacaaAATGAGCAAGCTGGAGAAGTTTACA</w:t>
            </w:r>
          </w:p>
        </w:tc>
      </w:tr>
      <w:tr w:rsidR="001D73AA" w:rsidRPr="00D12B4F" w14:paraId="72C01280" w14:textId="77777777" w:rsidTr="001C5269">
        <w:tc>
          <w:tcPr>
            <w:tcW w:w="1555" w:type="dxa"/>
          </w:tcPr>
          <w:p w14:paraId="3AB1ECB6" w14:textId="77777777" w:rsidR="001D73AA" w:rsidRPr="00D12B4F" w:rsidRDefault="001D73AA" w:rsidP="001C5269">
            <w:pPr>
              <w:rPr>
                <w:rFonts w:ascii="Arial" w:hAnsi="Arial" w:cs="Arial"/>
              </w:rPr>
            </w:pPr>
            <w:r w:rsidRPr="00D12B4F">
              <w:rPr>
                <w:rFonts w:ascii="Arial" w:hAnsi="Arial" w:cs="Arial"/>
              </w:rPr>
              <w:t>FH303</w:t>
            </w:r>
          </w:p>
        </w:tc>
        <w:tc>
          <w:tcPr>
            <w:tcW w:w="7654" w:type="dxa"/>
          </w:tcPr>
          <w:p w14:paraId="56D2DEF4" w14:textId="77777777" w:rsidR="001D73AA" w:rsidRPr="00D12B4F" w:rsidRDefault="001D73AA" w:rsidP="001C5269">
            <w:pPr>
              <w:rPr>
                <w:rFonts w:ascii="Arial" w:hAnsi="Arial" w:cs="Arial"/>
                <w:caps/>
              </w:rPr>
            </w:pPr>
            <w:r w:rsidRPr="00D12B4F">
              <w:rPr>
                <w:rFonts w:ascii="Arial" w:hAnsi="Arial" w:cs="Arial"/>
                <w:caps/>
              </w:rPr>
              <w:t>GATGGTCTCAgattGAACAAAGCACCAGTGGTC</w:t>
            </w:r>
          </w:p>
        </w:tc>
      </w:tr>
      <w:tr w:rsidR="001D73AA" w:rsidRPr="00D12B4F" w14:paraId="533DFB59" w14:textId="77777777" w:rsidTr="001C5269">
        <w:tc>
          <w:tcPr>
            <w:tcW w:w="1555" w:type="dxa"/>
          </w:tcPr>
          <w:p w14:paraId="4D92ACDD" w14:textId="77777777" w:rsidR="001D73AA" w:rsidRPr="00D12B4F" w:rsidRDefault="001D73AA" w:rsidP="001C5269">
            <w:pPr>
              <w:rPr>
                <w:rFonts w:ascii="Arial" w:hAnsi="Arial" w:cs="Arial"/>
              </w:rPr>
            </w:pPr>
            <w:r w:rsidRPr="00D12B4F">
              <w:rPr>
                <w:rFonts w:ascii="Arial" w:hAnsi="Arial" w:cs="Arial"/>
              </w:rPr>
              <w:t>FH304</w:t>
            </w:r>
          </w:p>
        </w:tc>
        <w:tc>
          <w:tcPr>
            <w:tcW w:w="7654" w:type="dxa"/>
          </w:tcPr>
          <w:p w14:paraId="0EFE7793" w14:textId="77777777" w:rsidR="001D73AA" w:rsidRPr="00D12B4F" w:rsidRDefault="001D73AA" w:rsidP="001C5269">
            <w:pPr>
              <w:rPr>
                <w:rFonts w:ascii="Arial" w:hAnsi="Arial" w:cs="Arial"/>
                <w:caps/>
              </w:rPr>
            </w:pPr>
            <w:r w:rsidRPr="00D12B4F">
              <w:rPr>
                <w:rFonts w:ascii="Arial" w:hAnsi="Arial" w:cs="Arial"/>
                <w:caps/>
              </w:rPr>
              <w:t>GACAATGACGTCCGGGAG</w:t>
            </w:r>
          </w:p>
        </w:tc>
      </w:tr>
      <w:tr w:rsidR="001D73AA" w:rsidRPr="00D12B4F" w14:paraId="03B0AFCD" w14:textId="77777777" w:rsidTr="001C5269">
        <w:tc>
          <w:tcPr>
            <w:tcW w:w="1555" w:type="dxa"/>
          </w:tcPr>
          <w:p w14:paraId="0BE060F9" w14:textId="77777777" w:rsidR="001D73AA" w:rsidRPr="00D12B4F" w:rsidRDefault="001D73AA" w:rsidP="001C5269">
            <w:pPr>
              <w:rPr>
                <w:rFonts w:ascii="Arial" w:hAnsi="Arial" w:cs="Arial"/>
              </w:rPr>
            </w:pPr>
            <w:r w:rsidRPr="00D12B4F">
              <w:rPr>
                <w:rFonts w:ascii="Arial" w:hAnsi="Arial" w:cs="Arial"/>
              </w:rPr>
              <w:t>FH305</w:t>
            </w:r>
          </w:p>
        </w:tc>
        <w:tc>
          <w:tcPr>
            <w:tcW w:w="7654" w:type="dxa"/>
          </w:tcPr>
          <w:p w14:paraId="39F4E98E" w14:textId="77777777" w:rsidR="001D73AA" w:rsidRPr="00D12B4F" w:rsidRDefault="001D73AA" w:rsidP="001C5269">
            <w:pPr>
              <w:rPr>
                <w:rFonts w:ascii="Arial" w:hAnsi="Arial" w:cs="Arial"/>
                <w:caps/>
              </w:rPr>
            </w:pPr>
            <w:r w:rsidRPr="00D12B4F">
              <w:rPr>
                <w:rFonts w:ascii="Arial" w:hAnsi="Arial" w:cs="Arial"/>
                <w:caps/>
              </w:rPr>
              <w:t>GATGGTCTCAtgttGAACAAAGCACCAGTGG</w:t>
            </w:r>
          </w:p>
        </w:tc>
      </w:tr>
      <w:tr w:rsidR="001D73AA" w:rsidRPr="00D12B4F" w14:paraId="4776A67E" w14:textId="77777777" w:rsidTr="001C5269">
        <w:tc>
          <w:tcPr>
            <w:tcW w:w="1555" w:type="dxa"/>
          </w:tcPr>
          <w:p w14:paraId="2C54FC54" w14:textId="77777777" w:rsidR="001D73AA" w:rsidRPr="00D12B4F" w:rsidRDefault="001D73AA" w:rsidP="001C5269">
            <w:pPr>
              <w:rPr>
                <w:rFonts w:ascii="Arial" w:hAnsi="Arial" w:cs="Arial"/>
              </w:rPr>
            </w:pPr>
            <w:r w:rsidRPr="00D12B4F">
              <w:rPr>
                <w:rFonts w:ascii="Arial" w:hAnsi="Arial" w:cs="Arial"/>
              </w:rPr>
              <w:t>FH306</w:t>
            </w:r>
          </w:p>
        </w:tc>
        <w:tc>
          <w:tcPr>
            <w:tcW w:w="7654" w:type="dxa"/>
          </w:tcPr>
          <w:p w14:paraId="5360E67A" w14:textId="77777777" w:rsidR="001D73AA" w:rsidRPr="00D12B4F" w:rsidRDefault="001D73AA" w:rsidP="001C5269">
            <w:pPr>
              <w:rPr>
                <w:rFonts w:ascii="Arial" w:hAnsi="Arial" w:cs="Arial"/>
                <w:caps/>
              </w:rPr>
            </w:pPr>
            <w:r w:rsidRPr="00D12B4F">
              <w:rPr>
                <w:rFonts w:ascii="Arial" w:hAnsi="Arial" w:cs="Arial"/>
                <w:caps/>
              </w:rPr>
              <w:t>GATGGTCTCAtggcAACAAAGCACCAGTGGTC</w:t>
            </w:r>
          </w:p>
        </w:tc>
      </w:tr>
      <w:tr w:rsidR="001D73AA" w:rsidRPr="00D12B4F" w14:paraId="69754A3E" w14:textId="77777777" w:rsidTr="001C5269">
        <w:tc>
          <w:tcPr>
            <w:tcW w:w="1555" w:type="dxa"/>
          </w:tcPr>
          <w:p w14:paraId="2DDE1740" w14:textId="77777777" w:rsidR="001D73AA" w:rsidRPr="00D12B4F" w:rsidRDefault="001D73AA" w:rsidP="001C5269">
            <w:pPr>
              <w:rPr>
                <w:rFonts w:ascii="Arial" w:hAnsi="Arial" w:cs="Arial"/>
              </w:rPr>
            </w:pPr>
            <w:r w:rsidRPr="00D12B4F">
              <w:rPr>
                <w:rFonts w:ascii="Arial" w:hAnsi="Arial" w:cs="Arial"/>
              </w:rPr>
              <w:t>FH307</w:t>
            </w:r>
          </w:p>
        </w:tc>
        <w:tc>
          <w:tcPr>
            <w:tcW w:w="7654" w:type="dxa"/>
          </w:tcPr>
          <w:p w14:paraId="3C2EC62C" w14:textId="77777777" w:rsidR="001D73AA" w:rsidRPr="00D12B4F" w:rsidRDefault="001D73AA" w:rsidP="001C5269">
            <w:pPr>
              <w:rPr>
                <w:rFonts w:ascii="Arial" w:hAnsi="Arial" w:cs="Arial"/>
                <w:caps/>
              </w:rPr>
            </w:pPr>
            <w:r w:rsidRPr="00D12B4F">
              <w:rPr>
                <w:rFonts w:ascii="Arial" w:hAnsi="Arial" w:cs="Arial"/>
                <w:caps/>
              </w:rPr>
              <w:t>ttgaagacaaGGAGCTAGCATACTCGAGGTCATTCAT</w:t>
            </w:r>
          </w:p>
        </w:tc>
      </w:tr>
      <w:tr w:rsidR="001D73AA" w:rsidRPr="00D12B4F" w14:paraId="4163B853" w14:textId="77777777" w:rsidTr="001C5269">
        <w:tc>
          <w:tcPr>
            <w:tcW w:w="1555" w:type="dxa"/>
          </w:tcPr>
          <w:p w14:paraId="53AE1892" w14:textId="77777777" w:rsidR="001D73AA" w:rsidRPr="00D12B4F" w:rsidRDefault="001D73AA" w:rsidP="001C5269">
            <w:pPr>
              <w:rPr>
                <w:rFonts w:ascii="Arial" w:hAnsi="Arial" w:cs="Arial"/>
              </w:rPr>
            </w:pPr>
            <w:r w:rsidRPr="00D12B4F">
              <w:rPr>
                <w:rFonts w:ascii="Arial" w:hAnsi="Arial" w:cs="Arial"/>
              </w:rPr>
              <w:t>FH308</w:t>
            </w:r>
          </w:p>
        </w:tc>
        <w:tc>
          <w:tcPr>
            <w:tcW w:w="7654" w:type="dxa"/>
          </w:tcPr>
          <w:p w14:paraId="58F17008" w14:textId="77777777" w:rsidR="001D73AA" w:rsidRPr="00D12B4F" w:rsidRDefault="001D73AA" w:rsidP="001C5269">
            <w:pPr>
              <w:rPr>
                <w:rFonts w:ascii="Arial" w:hAnsi="Arial" w:cs="Arial"/>
                <w:caps/>
              </w:rPr>
            </w:pPr>
            <w:r w:rsidRPr="00D12B4F">
              <w:rPr>
                <w:rFonts w:ascii="Arial" w:hAnsi="Arial" w:cs="Arial"/>
                <w:caps/>
              </w:rPr>
              <w:t>ttgaagacaaCATtGGCTTCTACCTACAAAAAAGCTC</w:t>
            </w:r>
          </w:p>
        </w:tc>
      </w:tr>
      <w:tr w:rsidR="001D73AA" w:rsidRPr="00D12B4F" w14:paraId="4B6BA75E" w14:textId="77777777" w:rsidTr="001C5269">
        <w:tc>
          <w:tcPr>
            <w:tcW w:w="1555" w:type="dxa"/>
          </w:tcPr>
          <w:p w14:paraId="29A324B1" w14:textId="77777777" w:rsidR="001D73AA" w:rsidRPr="00D12B4F" w:rsidRDefault="001D73AA" w:rsidP="001C5269">
            <w:pPr>
              <w:rPr>
                <w:rFonts w:ascii="Arial" w:hAnsi="Arial" w:cs="Arial"/>
              </w:rPr>
            </w:pPr>
            <w:r w:rsidRPr="00D12B4F">
              <w:rPr>
                <w:rFonts w:ascii="Arial" w:hAnsi="Arial" w:cs="Arial"/>
              </w:rPr>
              <w:t>FH309</w:t>
            </w:r>
          </w:p>
        </w:tc>
        <w:tc>
          <w:tcPr>
            <w:tcW w:w="7654" w:type="dxa"/>
          </w:tcPr>
          <w:p w14:paraId="72C35A49" w14:textId="77777777" w:rsidR="001D73AA" w:rsidRPr="00D12B4F" w:rsidRDefault="001D73AA" w:rsidP="001C5269">
            <w:pPr>
              <w:rPr>
                <w:rFonts w:ascii="Arial" w:hAnsi="Arial" w:cs="Arial"/>
                <w:caps/>
              </w:rPr>
            </w:pPr>
            <w:r w:rsidRPr="00D12B4F">
              <w:rPr>
                <w:rFonts w:ascii="Arial" w:hAnsi="Arial" w:cs="Arial"/>
                <w:caps/>
              </w:rPr>
              <w:t>ttgaagacaaGGAGGGGGCCCAATATAACAACGAC</w:t>
            </w:r>
          </w:p>
        </w:tc>
      </w:tr>
      <w:tr w:rsidR="001D73AA" w:rsidRPr="00D12B4F" w14:paraId="6BA4C7AC" w14:textId="77777777" w:rsidTr="001C5269">
        <w:tc>
          <w:tcPr>
            <w:tcW w:w="1555" w:type="dxa"/>
          </w:tcPr>
          <w:p w14:paraId="7C009CEF" w14:textId="77777777" w:rsidR="001D73AA" w:rsidRPr="00D12B4F" w:rsidRDefault="001D73AA" w:rsidP="001C5269">
            <w:pPr>
              <w:rPr>
                <w:rFonts w:ascii="Arial" w:hAnsi="Arial" w:cs="Arial"/>
              </w:rPr>
            </w:pPr>
            <w:r w:rsidRPr="00D12B4F">
              <w:rPr>
                <w:rFonts w:ascii="Arial" w:hAnsi="Arial" w:cs="Arial"/>
              </w:rPr>
              <w:t>FH310</w:t>
            </w:r>
          </w:p>
        </w:tc>
        <w:tc>
          <w:tcPr>
            <w:tcW w:w="7654" w:type="dxa"/>
          </w:tcPr>
          <w:p w14:paraId="3E916A38" w14:textId="77777777" w:rsidR="001D73AA" w:rsidRPr="00D12B4F" w:rsidRDefault="001D73AA" w:rsidP="001C5269">
            <w:pPr>
              <w:rPr>
                <w:rFonts w:ascii="Arial" w:hAnsi="Arial" w:cs="Arial"/>
                <w:caps/>
              </w:rPr>
            </w:pPr>
            <w:r w:rsidRPr="00D12B4F">
              <w:rPr>
                <w:rFonts w:ascii="Arial" w:hAnsi="Arial" w:cs="Arial"/>
                <w:caps/>
              </w:rPr>
              <w:t>ttgaagacaaCATtTTGTCGAGTCAACAATCACAGAT</w:t>
            </w:r>
          </w:p>
        </w:tc>
      </w:tr>
      <w:tr w:rsidR="001D73AA" w:rsidRPr="00D12B4F" w14:paraId="0B1BC88A" w14:textId="77777777" w:rsidTr="001C5269">
        <w:tc>
          <w:tcPr>
            <w:tcW w:w="1555" w:type="dxa"/>
          </w:tcPr>
          <w:p w14:paraId="2B8D0FD1" w14:textId="77777777" w:rsidR="001D73AA" w:rsidRPr="00D12B4F" w:rsidRDefault="001D73AA" w:rsidP="001C5269">
            <w:pPr>
              <w:rPr>
                <w:rFonts w:ascii="Arial" w:hAnsi="Arial" w:cs="Arial"/>
              </w:rPr>
            </w:pPr>
            <w:r w:rsidRPr="00D12B4F">
              <w:rPr>
                <w:rFonts w:ascii="Arial" w:hAnsi="Arial" w:cs="Arial"/>
              </w:rPr>
              <w:t>FH311</w:t>
            </w:r>
          </w:p>
        </w:tc>
        <w:tc>
          <w:tcPr>
            <w:tcW w:w="7654" w:type="dxa"/>
          </w:tcPr>
          <w:p w14:paraId="5DA481FE" w14:textId="77777777" w:rsidR="001D73AA" w:rsidRPr="00D12B4F" w:rsidRDefault="001D73AA" w:rsidP="001C5269">
            <w:pPr>
              <w:rPr>
                <w:rFonts w:ascii="Arial" w:hAnsi="Arial" w:cs="Arial"/>
                <w:caps/>
              </w:rPr>
            </w:pPr>
            <w:r w:rsidRPr="00D12B4F">
              <w:rPr>
                <w:rFonts w:ascii="Arial" w:hAnsi="Arial" w:cs="Arial"/>
                <w:caps/>
              </w:rPr>
              <w:t>ttgaagacaaAATGGATAAGAAGTACTCTATCGGAC</w:t>
            </w:r>
          </w:p>
        </w:tc>
      </w:tr>
      <w:tr w:rsidR="001D73AA" w:rsidRPr="00D12B4F" w14:paraId="78D7BB04" w14:textId="77777777" w:rsidTr="001C5269">
        <w:tc>
          <w:tcPr>
            <w:tcW w:w="1555" w:type="dxa"/>
          </w:tcPr>
          <w:p w14:paraId="43E912C0" w14:textId="77777777" w:rsidR="001D73AA" w:rsidRPr="00D12B4F" w:rsidRDefault="001D73AA" w:rsidP="001C5269">
            <w:pPr>
              <w:rPr>
                <w:rFonts w:ascii="Arial" w:hAnsi="Arial" w:cs="Arial"/>
              </w:rPr>
            </w:pPr>
            <w:r w:rsidRPr="00D12B4F">
              <w:rPr>
                <w:rFonts w:ascii="Arial" w:hAnsi="Arial" w:cs="Arial"/>
              </w:rPr>
              <w:t>FH312</w:t>
            </w:r>
          </w:p>
        </w:tc>
        <w:tc>
          <w:tcPr>
            <w:tcW w:w="7654" w:type="dxa"/>
          </w:tcPr>
          <w:p w14:paraId="5F812790" w14:textId="77777777" w:rsidR="001D73AA" w:rsidRPr="00D12B4F" w:rsidRDefault="001D73AA" w:rsidP="001C5269">
            <w:pPr>
              <w:rPr>
                <w:rFonts w:ascii="Arial" w:hAnsi="Arial" w:cs="Arial"/>
                <w:caps/>
              </w:rPr>
            </w:pPr>
            <w:r w:rsidRPr="00D12B4F">
              <w:rPr>
                <w:rFonts w:ascii="Arial" w:hAnsi="Arial" w:cs="Arial"/>
                <w:caps/>
              </w:rPr>
              <w:t>ttgaagacaaAAGCTCAGGGCCCTACTTTACGT</w:t>
            </w:r>
          </w:p>
        </w:tc>
      </w:tr>
      <w:tr w:rsidR="001D73AA" w:rsidRPr="00D12B4F" w14:paraId="03F20CC2" w14:textId="77777777" w:rsidTr="001C5269">
        <w:tc>
          <w:tcPr>
            <w:tcW w:w="1555" w:type="dxa"/>
          </w:tcPr>
          <w:p w14:paraId="072E8463" w14:textId="77777777" w:rsidR="001D73AA" w:rsidRPr="00D12B4F" w:rsidRDefault="001D73AA" w:rsidP="001C5269">
            <w:pPr>
              <w:rPr>
                <w:rFonts w:ascii="Arial" w:hAnsi="Arial" w:cs="Arial"/>
              </w:rPr>
            </w:pPr>
            <w:r w:rsidRPr="00D12B4F">
              <w:rPr>
                <w:rFonts w:ascii="Arial" w:hAnsi="Arial" w:cs="Arial"/>
              </w:rPr>
              <w:t>FH315</w:t>
            </w:r>
          </w:p>
        </w:tc>
        <w:tc>
          <w:tcPr>
            <w:tcW w:w="7654" w:type="dxa"/>
          </w:tcPr>
          <w:p w14:paraId="1E998E3A" w14:textId="77777777" w:rsidR="001D73AA" w:rsidRPr="00D12B4F" w:rsidRDefault="001D73AA" w:rsidP="001C5269">
            <w:pPr>
              <w:rPr>
                <w:rFonts w:ascii="Arial" w:hAnsi="Arial" w:cs="Arial"/>
                <w:caps/>
              </w:rPr>
            </w:pPr>
            <w:r w:rsidRPr="00D12B4F">
              <w:rPr>
                <w:rFonts w:ascii="Arial" w:hAnsi="Arial" w:cs="Arial"/>
                <w:caps/>
              </w:rPr>
              <w:t>ttgaagacaaCGACTTCGGAAGAACCACC</w:t>
            </w:r>
          </w:p>
        </w:tc>
      </w:tr>
      <w:tr w:rsidR="001D73AA" w:rsidRPr="00D12B4F" w14:paraId="2878A19C" w14:textId="77777777" w:rsidTr="001C5269">
        <w:tc>
          <w:tcPr>
            <w:tcW w:w="1555" w:type="dxa"/>
          </w:tcPr>
          <w:p w14:paraId="77E01F1A" w14:textId="77777777" w:rsidR="001D73AA" w:rsidRPr="00D12B4F" w:rsidRDefault="001D73AA" w:rsidP="001C5269">
            <w:pPr>
              <w:rPr>
                <w:rFonts w:ascii="Arial" w:hAnsi="Arial" w:cs="Arial"/>
              </w:rPr>
            </w:pPr>
            <w:r w:rsidRPr="00D12B4F">
              <w:rPr>
                <w:rFonts w:ascii="Arial" w:hAnsi="Arial" w:cs="Arial"/>
              </w:rPr>
              <w:t>FH316</w:t>
            </w:r>
          </w:p>
        </w:tc>
        <w:tc>
          <w:tcPr>
            <w:tcW w:w="7654" w:type="dxa"/>
          </w:tcPr>
          <w:p w14:paraId="6C162439" w14:textId="77777777" w:rsidR="001D73AA" w:rsidRPr="00D12B4F" w:rsidRDefault="001D73AA" w:rsidP="001C5269">
            <w:pPr>
              <w:rPr>
                <w:rFonts w:ascii="Arial" w:hAnsi="Arial" w:cs="Arial"/>
                <w:caps/>
              </w:rPr>
            </w:pPr>
            <w:r w:rsidRPr="00D12B4F">
              <w:rPr>
                <w:rFonts w:ascii="Arial" w:hAnsi="Arial" w:cs="Arial"/>
                <w:caps/>
              </w:rPr>
              <w:t>ttgaagacaaGTCGAGTTTTCCCATGAGTACTG</w:t>
            </w:r>
          </w:p>
        </w:tc>
      </w:tr>
      <w:tr w:rsidR="001D73AA" w:rsidRPr="00D12B4F" w14:paraId="27BB0F58" w14:textId="77777777" w:rsidTr="001C5269">
        <w:tc>
          <w:tcPr>
            <w:tcW w:w="1555" w:type="dxa"/>
          </w:tcPr>
          <w:p w14:paraId="36DC9DBD" w14:textId="77777777" w:rsidR="001D73AA" w:rsidRPr="00D12B4F" w:rsidRDefault="001D73AA" w:rsidP="001C5269">
            <w:pPr>
              <w:rPr>
                <w:rFonts w:ascii="Arial" w:hAnsi="Arial" w:cs="Arial"/>
              </w:rPr>
            </w:pPr>
            <w:r w:rsidRPr="00D12B4F">
              <w:rPr>
                <w:rFonts w:ascii="Arial" w:hAnsi="Arial" w:cs="Arial"/>
              </w:rPr>
              <w:t>FH323</w:t>
            </w:r>
          </w:p>
        </w:tc>
        <w:tc>
          <w:tcPr>
            <w:tcW w:w="7654" w:type="dxa"/>
          </w:tcPr>
          <w:p w14:paraId="489C1AC0" w14:textId="77777777" w:rsidR="001D73AA" w:rsidRPr="00D12B4F" w:rsidRDefault="001D73AA" w:rsidP="001C5269">
            <w:pPr>
              <w:rPr>
                <w:rFonts w:ascii="Arial" w:hAnsi="Arial" w:cs="Arial"/>
                <w:caps/>
              </w:rPr>
            </w:pPr>
            <w:r w:rsidRPr="00D12B4F">
              <w:rPr>
                <w:rFonts w:ascii="Arial" w:hAnsi="Arial" w:cs="Arial"/>
                <w:caps/>
              </w:rPr>
              <w:t>GATGGTCTCActtgAACAAAGCACCAGTGGTCTAG</w:t>
            </w:r>
          </w:p>
        </w:tc>
      </w:tr>
      <w:tr w:rsidR="001D73AA" w:rsidRPr="00D12B4F" w14:paraId="73162577" w14:textId="77777777" w:rsidTr="001C5269">
        <w:tc>
          <w:tcPr>
            <w:tcW w:w="1555" w:type="dxa"/>
          </w:tcPr>
          <w:p w14:paraId="4E486368" w14:textId="77777777" w:rsidR="001D73AA" w:rsidRPr="00D12B4F" w:rsidRDefault="001D73AA" w:rsidP="001C5269">
            <w:pPr>
              <w:rPr>
                <w:rFonts w:ascii="Arial" w:hAnsi="Arial" w:cs="Arial"/>
              </w:rPr>
            </w:pPr>
            <w:r w:rsidRPr="00D12B4F">
              <w:rPr>
                <w:rFonts w:ascii="Arial" w:hAnsi="Arial" w:cs="Arial"/>
              </w:rPr>
              <w:t>FH348</w:t>
            </w:r>
          </w:p>
        </w:tc>
        <w:tc>
          <w:tcPr>
            <w:tcW w:w="7654" w:type="dxa"/>
          </w:tcPr>
          <w:p w14:paraId="4A1A6EB6" w14:textId="77777777" w:rsidR="001D73AA" w:rsidRPr="00D12B4F" w:rsidRDefault="001D73AA" w:rsidP="001C5269">
            <w:pPr>
              <w:rPr>
                <w:rFonts w:ascii="Arial" w:hAnsi="Arial" w:cs="Arial"/>
                <w:caps/>
              </w:rPr>
            </w:pPr>
            <w:r w:rsidRPr="00D12B4F">
              <w:rPr>
                <w:rFonts w:ascii="Arial" w:hAnsi="Arial" w:cs="Arial"/>
                <w:caps/>
              </w:rPr>
              <w:t>ATTGGGCTGGcCATTGGCACC</w:t>
            </w:r>
          </w:p>
        </w:tc>
      </w:tr>
      <w:tr w:rsidR="001D73AA" w:rsidRPr="00D12B4F" w14:paraId="1669CB3B" w14:textId="77777777" w:rsidTr="001C5269">
        <w:tc>
          <w:tcPr>
            <w:tcW w:w="1555" w:type="dxa"/>
          </w:tcPr>
          <w:p w14:paraId="33A82EE8" w14:textId="77777777" w:rsidR="001D73AA" w:rsidRPr="00D12B4F" w:rsidRDefault="001D73AA" w:rsidP="001C5269">
            <w:pPr>
              <w:rPr>
                <w:rFonts w:ascii="Arial" w:hAnsi="Arial" w:cs="Arial"/>
              </w:rPr>
            </w:pPr>
            <w:r w:rsidRPr="00D12B4F">
              <w:rPr>
                <w:rFonts w:ascii="Arial" w:hAnsi="Arial" w:cs="Arial"/>
              </w:rPr>
              <w:t>FH349</w:t>
            </w:r>
          </w:p>
        </w:tc>
        <w:tc>
          <w:tcPr>
            <w:tcW w:w="7654" w:type="dxa"/>
          </w:tcPr>
          <w:p w14:paraId="561C4AAE" w14:textId="77777777" w:rsidR="001D73AA" w:rsidRPr="00D12B4F" w:rsidRDefault="001D73AA" w:rsidP="001C5269">
            <w:pPr>
              <w:rPr>
                <w:rFonts w:ascii="Arial" w:hAnsi="Arial" w:cs="Arial"/>
                <w:caps/>
              </w:rPr>
            </w:pPr>
            <w:r w:rsidRPr="00D12B4F">
              <w:rPr>
                <w:rFonts w:ascii="Arial" w:hAnsi="Arial" w:cs="Arial"/>
                <w:caps/>
              </w:rPr>
              <w:t>AGAGTATTTCTTCTCCATTTGAGACC</w:t>
            </w:r>
          </w:p>
        </w:tc>
      </w:tr>
      <w:tr w:rsidR="001D73AA" w:rsidRPr="00D12B4F" w14:paraId="0B8374AB" w14:textId="77777777" w:rsidTr="001C5269">
        <w:tc>
          <w:tcPr>
            <w:tcW w:w="1555" w:type="dxa"/>
          </w:tcPr>
          <w:p w14:paraId="73A65DFD" w14:textId="77777777" w:rsidR="001D73AA" w:rsidRPr="00D12B4F" w:rsidRDefault="001D73AA" w:rsidP="001C5269">
            <w:pPr>
              <w:rPr>
                <w:rFonts w:ascii="Arial" w:hAnsi="Arial" w:cs="Arial"/>
              </w:rPr>
            </w:pPr>
            <w:r w:rsidRPr="00D12B4F">
              <w:rPr>
                <w:rFonts w:ascii="Arial" w:hAnsi="Arial" w:cs="Arial"/>
              </w:rPr>
              <w:t>FH352</w:t>
            </w:r>
          </w:p>
        </w:tc>
        <w:tc>
          <w:tcPr>
            <w:tcW w:w="7654" w:type="dxa"/>
          </w:tcPr>
          <w:p w14:paraId="50709EA8" w14:textId="77777777" w:rsidR="001D73AA" w:rsidRPr="00D12B4F" w:rsidRDefault="001D73AA" w:rsidP="001C5269">
            <w:pPr>
              <w:rPr>
                <w:rFonts w:ascii="Arial" w:hAnsi="Arial" w:cs="Arial"/>
                <w:caps/>
              </w:rPr>
            </w:pPr>
            <w:r w:rsidRPr="00D12B4F">
              <w:rPr>
                <w:rFonts w:ascii="Arial" w:hAnsi="Arial" w:cs="Arial"/>
                <w:caps/>
              </w:rPr>
              <w:t>ttgaagacaaAAGCCTACACCTTGCGCTTCTTCTTT</w:t>
            </w:r>
          </w:p>
        </w:tc>
      </w:tr>
      <w:tr w:rsidR="001D73AA" w:rsidRPr="00D12B4F" w14:paraId="439A290B" w14:textId="77777777" w:rsidTr="001C5269">
        <w:tc>
          <w:tcPr>
            <w:tcW w:w="1555" w:type="dxa"/>
          </w:tcPr>
          <w:p w14:paraId="4D1F6B3C" w14:textId="77777777" w:rsidR="001D73AA" w:rsidRPr="00D12B4F" w:rsidRDefault="001D73AA" w:rsidP="001C5269">
            <w:pPr>
              <w:rPr>
                <w:rFonts w:ascii="Arial" w:hAnsi="Arial" w:cs="Arial"/>
              </w:rPr>
            </w:pPr>
            <w:r w:rsidRPr="00D12B4F">
              <w:rPr>
                <w:rFonts w:ascii="Arial" w:hAnsi="Arial" w:cs="Arial"/>
              </w:rPr>
              <w:t>FH360</w:t>
            </w:r>
          </w:p>
        </w:tc>
        <w:tc>
          <w:tcPr>
            <w:tcW w:w="7654" w:type="dxa"/>
          </w:tcPr>
          <w:p w14:paraId="4961AF98" w14:textId="77777777" w:rsidR="001D73AA" w:rsidRPr="00D12B4F" w:rsidRDefault="001D73AA" w:rsidP="001C5269">
            <w:pPr>
              <w:rPr>
                <w:rFonts w:ascii="Arial" w:hAnsi="Arial" w:cs="Arial"/>
                <w:caps/>
              </w:rPr>
            </w:pPr>
            <w:r w:rsidRPr="00D12B4F">
              <w:rPr>
                <w:rFonts w:ascii="Arial" w:hAnsi="Arial" w:cs="Arial"/>
                <w:caps/>
              </w:rPr>
              <w:t>tgcaTGGGGCATTGGATTGGGATT</w:t>
            </w:r>
          </w:p>
        </w:tc>
      </w:tr>
      <w:tr w:rsidR="001D73AA" w:rsidRPr="00D12B4F" w14:paraId="5866EA16" w14:textId="77777777" w:rsidTr="001C5269">
        <w:tc>
          <w:tcPr>
            <w:tcW w:w="1555" w:type="dxa"/>
          </w:tcPr>
          <w:p w14:paraId="0C256823" w14:textId="77777777" w:rsidR="001D73AA" w:rsidRPr="00D12B4F" w:rsidRDefault="001D73AA" w:rsidP="001C5269">
            <w:pPr>
              <w:rPr>
                <w:rFonts w:ascii="Arial" w:hAnsi="Arial" w:cs="Arial"/>
              </w:rPr>
            </w:pPr>
            <w:r w:rsidRPr="00D12B4F">
              <w:rPr>
                <w:rFonts w:ascii="Arial" w:hAnsi="Arial" w:cs="Arial"/>
              </w:rPr>
              <w:t>FH361</w:t>
            </w:r>
          </w:p>
        </w:tc>
        <w:tc>
          <w:tcPr>
            <w:tcW w:w="7654" w:type="dxa"/>
          </w:tcPr>
          <w:p w14:paraId="1218B1BA" w14:textId="77777777" w:rsidR="001D73AA" w:rsidRPr="00D12B4F" w:rsidRDefault="001D73AA" w:rsidP="001C5269">
            <w:pPr>
              <w:rPr>
                <w:rFonts w:ascii="Arial" w:hAnsi="Arial" w:cs="Arial"/>
                <w:caps/>
              </w:rPr>
            </w:pPr>
            <w:r w:rsidRPr="00D12B4F">
              <w:rPr>
                <w:rFonts w:ascii="Arial" w:hAnsi="Arial" w:cs="Arial"/>
                <w:caps/>
              </w:rPr>
              <w:t>aaacAATCCCAATCCAATGCCCCA</w:t>
            </w:r>
          </w:p>
        </w:tc>
      </w:tr>
      <w:tr w:rsidR="001D73AA" w:rsidRPr="00D12B4F" w14:paraId="630EF714" w14:textId="77777777" w:rsidTr="001C5269">
        <w:tc>
          <w:tcPr>
            <w:tcW w:w="1555" w:type="dxa"/>
          </w:tcPr>
          <w:p w14:paraId="7F2F2CB3" w14:textId="77777777" w:rsidR="001D73AA" w:rsidRPr="00D12B4F" w:rsidRDefault="001D73AA" w:rsidP="001C5269">
            <w:pPr>
              <w:rPr>
                <w:rFonts w:ascii="Arial" w:hAnsi="Arial" w:cs="Arial"/>
              </w:rPr>
            </w:pPr>
            <w:r w:rsidRPr="00D12B4F">
              <w:rPr>
                <w:rFonts w:ascii="Arial" w:hAnsi="Arial" w:cs="Arial"/>
              </w:rPr>
              <w:t>FH362</w:t>
            </w:r>
          </w:p>
        </w:tc>
        <w:tc>
          <w:tcPr>
            <w:tcW w:w="7654" w:type="dxa"/>
          </w:tcPr>
          <w:p w14:paraId="4FD2BFA5" w14:textId="77777777" w:rsidR="001D73AA" w:rsidRPr="00D12B4F" w:rsidRDefault="001D73AA" w:rsidP="001C5269">
            <w:pPr>
              <w:rPr>
                <w:rFonts w:ascii="Arial" w:hAnsi="Arial" w:cs="Arial"/>
                <w:caps/>
              </w:rPr>
            </w:pPr>
            <w:r w:rsidRPr="00D12B4F">
              <w:rPr>
                <w:rFonts w:ascii="Arial" w:hAnsi="Arial" w:cs="Arial"/>
                <w:caps/>
              </w:rPr>
              <w:t>tgcaCTTTATCCAGGACCTGGAGA</w:t>
            </w:r>
          </w:p>
        </w:tc>
      </w:tr>
      <w:tr w:rsidR="001D73AA" w:rsidRPr="00D12B4F" w14:paraId="4A4D8E51" w14:textId="77777777" w:rsidTr="001C5269">
        <w:tc>
          <w:tcPr>
            <w:tcW w:w="1555" w:type="dxa"/>
          </w:tcPr>
          <w:p w14:paraId="5029A7CF" w14:textId="77777777" w:rsidR="001D73AA" w:rsidRPr="00D12B4F" w:rsidRDefault="001D73AA" w:rsidP="001C5269">
            <w:pPr>
              <w:rPr>
                <w:rFonts w:ascii="Arial" w:hAnsi="Arial" w:cs="Arial"/>
              </w:rPr>
            </w:pPr>
            <w:r w:rsidRPr="00D12B4F">
              <w:rPr>
                <w:rFonts w:ascii="Arial" w:hAnsi="Arial" w:cs="Arial"/>
              </w:rPr>
              <w:t>FH363</w:t>
            </w:r>
          </w:p>
        </w:tc>
        <w:tc>
          <w:tcPr>
            <w:tcW w:w="7654" w:type="dxa"/>
          </w:tcPr>
          <w:p w14:paraId="69179F77" w14:textId="77777777" w:rsidR="001D73AA" w:rsidRPr="00D12B4F" w:rsidRDefault="001D73AA" w:rsidP="001C5269">
            <w:pPr>
              <w:rPr>
                <w:rFonts w:ascii="Arial" w:hAnsi="Arial" w:cs="Arial"/>
                <w:caps/>
              </w:rPr>
            </w:pPr>
            <w:r w:rsidRPr="00D12B4F">
              <w:rPr>
                <w:rFonts w:ascii="Arial" w:hAnsi="Arial" w:cs="Arial"/>
                <w:caps/>
              </w:rPr>
              <w:t>aaacTCTCCAGGTCCTGGATAAAG</w:t>
            </w:r>
          </w:p>
        </w:tc>
      </w:tr>
      <w:tr w:rsidR="001D73AA" w:rsidRPr="00D12B4F" w14:paraId="0306A266" w14:textId="77777777" w:rsidTr="001C5269">
        <w:tc>
          <w:tcPr>
            <w:tcW w:w="1555" w:type="dxa"/>
          </w:tcPr>
          <w:p w14:paraId="1C599D75" w14:textId="77777777" w:rsidR="001D73AA" w:rsidRPr="00D12B4F" w:rsidRDefault="001D73AA" w:rsidP="001C5269">
            <w:pPr>
              <w:rPr>
                <w:rFonts w:ascii="Arial" w:hAnsi="Arial" w:cs="Arial"/>
              </w:rPr>
            </w:pPr>
            <w:r w:rsidRPr="00D12B4F">
              <w:rPr>
                <w:rFonts w:ascii="Arial" w:hAnsi="Arial" w:cs="Arial"/>
              </w:rPr>
              <w:t>FH364</w:t>
            </w:r>
          </w:p>
        </w:tc>
        <w:tc>
          <w:tcPr>
            <w:tcW w:w="7654" w:type="dxa"/>
          </w:tcPr>
          <w:p w14:paraId="34FA57CA" w14:textId="77777777" w:rsidR="001D73AA" w:rsidRPr="00D12B4F" w:rsidRDefault="001D73AA" w:rsidP="001C5269">
            <w:pPr>
              <w:rPr>
                <w:rFonts w:ascii="Arial" w:hAnsi="Arial" w:cs="Arial"/>
                <w:caps/>
              </w:rPr>
            </w:pPr>
            <w:r w:rsidRPr="00D12B4F">
              <w:rPr>
                <w:rFonts w:ascii="Arial" w:hAnsi="Arial" w:cs="Arial"/>
                <w:caps/>
              </w:rPr>
              <w:t xml:space="preserve">tgcaAACGTCCTCTGCATCCGCCT </w:t>
            </w:r>
          </w:p>
        </w:tc>
      </w:tr>
      <w:tr w:rsidR="001D73AA" w:rsidRPr="00D12B4F" w14:paraId="36FADD3D" w14:textId="77777777" w:rsidTr="001C5269">
        <w:tc>
          <w:tcPr>
            <w:tcW w:w="1555" w:type="dxa"/>
          </w:tcPr>
          <w:p w14:paraId="3090D781" w14:textId="77777777" w:rsidR="001D73AA" w:rsidRPr="00D12B4F" w:rsidRDefault="001D73AA" w:rsidP="001C5269">
            <w:pPr>
              <w:rPr>
                <w:rFonts w:ascii="Arial" w:hAnsi="Arial" w:cs="Arial"/>
              </w:rPr>
            </w:pPr>
            <w:r w:rsidRPr="00D12B4F">
              <w:rPr>
                <w:rFonts w:ascii="Arial" w:hAnsi="Arial" w:cs="Arial"/>
              </w:rPr>
              <w:t>FH365</w:t>
            </w:r>
          </w:p>
        </w:tc>
        <w:tc>
          <w:tcPr>
            <w:tcW w:w="7654" w:type="dxa"/>
          </w:tcPr>
          <w:p w14:paraId="3FA84F66" w14:textId="77777777" w:rsidR="001D73AA" w:rsidRPr="00D12B4F" w:rsidRDefault="001D73AA" w:rsidP="001C5269">
            <w:pPr>
              <w:rPr>
                <w:rFonts w:ascii="Arial" w:hAnsi="Arial" w:cs="Arial"/>
                <w:caps/>
              </w:rPr>
            </w:pPr>
            <w:r w:rsidRPr="00D12B4F">
              <w:rPr>
                <w:rFonts w:ascii="Arial" w:hAnsi="Arial" w:cs="Arial"/>
                <w:caps/>
              </w:rPr>
              <w:t>aaacAGGCGGATGCAGAGGACGTT</w:t>
            </w:r>
          </w:p>
        </w:tc>
      </w:tr>
      <w:tr w:rsidR="001D73AA" w:rsidRPr="00D12B4F" w14:paraId="2B2404F2" w14:textId="77777777" w:rsidTr="001C5269">
        <w:tc>
          <w:tcPr>
            <w:tcW w:w="1555" w:type="dxa"/>
          </w:tcPr>
          <w:p w14:paraId="51063730" w14:textId="77777777" w:rsidR="001D73AA" w:rsidRPr="00D12B4F" w:rsidRDefault="001D73AA" w:rsidP="001C5269">
            <w:pPr>
              <w:rPr>
                <w:rFonts w:ascii="Arial" w:hAnsi="Arial" w:cs="Arial"/>
              </w:rPr>
            </w:pPr>
            <w:r w:rsidRPr="00D12B4F">
              <w:rPr>
                <w:rFonts w:ascii="Arial" w:hAnsi="Arial" w:cs="Arial"/>
              </w:rPr>
              <w:t>FH366</w:t>
            </w:r>
          </w:p>
        </w:tc>
        <w:tc>
          <w:tcPr>
            <w:tcW w:w="7654" w:type="dxa"/>
          </w:tcPr>
          <w:p w14:paraId="768017F5" w14:textId="77777777" w:rsidR="001D73AA" w:rsidRPr="00D12B4F" w:rsidRDefault="001D73AA" w:rsidP="001C5269">
            <w:pPr>
              <w:rPr>
                <w:rFonts w:ascii="Arial" w:hAnsi="Arial" w:cs="Arial"/>
                <w:caps/>
              </w:rPr>
            </w:pPr>
            <w:r w:rsidRPr="00D12B4F">
              <w:rPr>
                <w:rFonts w:ascii="Arial" w:hAnsi="Arial" w:cs="Arial"/>
                <w:caps/>
              </w:rPr>
              <w:t xml:space="preserve">tgcaGCAGAGGACGTTGACGACGC </w:t>
            </w:r>
          </w:p>
        </w:tc>
      </w:tr>
      <w:tr w:rsidR="001D73AA" w:rsidRPr="00D12B4F" w14:paraId="6E935E86" w14:textId="77777777" w:rsidTr="001C5269">
        <w:tc>
          <w:tcPr>
            <w:tcW w:w="1555" w:type="dxa"/>
          </w:tcPr>
          <w:p w14:paraId="1FDE83F8" w14:textId="77777777" w:rsidR="001D73AA" w:rsidRPr="00D12B4F" w:rsidRDefault="001D73AA" w:rsidP="001C5269">
            <w:pPr>
              <w:rPr>
                <w:rFonts w:ascii="Arial" w:hAnsi="Arial" w:cs="Arial"/>
              </w:rPr>
            </w:pPr>
            <w:r w:rsidRPr="00D12B4F">
              <w:rPr>
                <w:rFonts w:ascii="Arial" w:hAnsi="Arial" w:cs="Arial"/>
              </w:rPr>
              <w:t>FH367</w:t>
            </w:r>
          </w:p>
        </w:tc>
        <w:tc>
          <w:tcPr>
            <w:tcW w:w="7654" w:type="dxa"/>
          </w:tcPr>
          <w:p w14:paraId="36798295" w14:textId="77777777" w:rsidR="001D73AA" w:rsidRPr="00D12B4F" w:rsidRDefault="001D73AA" w:rsidP="001C5269">
            <w:pPr>
              <w:rPr>
                <w:rFonts w:ascii="Arial" w:hAnsi="Arial" w:cs="Arial"/>
                <w:caps/>
              </w:rPr>
            </w:pPr>
            <w:r w:rsidRPr="00D12B4F">
              <w:rPr>
                <w:rFonts w:ascii="Arial" w:hAnsi="Arial" w:cs="Arial"/>
                <w:caps/>
              </w:rPr>
              <w:t>aaacGCGTCGTCAACGTCCTCTGC</w:t>
            </w:r>
          </w:p>
        </w:tc>
      </w:tr>
      <w:tr w:rsidR="001D73AA" w:rsidRPr="00D12B4F" w14:paraId="5A2089E5" w14:textId="77777777" w:rsidTr="001C5269">
        <w:tc>
          <w:tcPr>
            <w:tcW w:w="1555" w:type="dxa"/>
          </w:tcPr>
          <w:p w14:paraId="269E3710" w14:textId="77777777" w:rsidR="001D73AA" w:rsidRPr="00D12B4F" w:rsidRDefault="001D73AA" w:rsidP="001C5269">
            <w:pPr>
              <w:rPr>
                <w:rFonts w:ascii="Arial" w:hAnsi="Arial" w:cs="Arial"/>
              </w:rPr>
            </w:pPr>
            <w:r w:rsidRPr="00D12B4F">
              <w:rPr>
                <w:rFonts w:ascii="Arial" w:hAnsi="Arial" w:cs="Arial"/>
              </w:rPr>
              <w:t>FH368</w:t>
            </w:r>
          </w:p>
        </w:tc>
        <w:tc>
          <w:tcPr>
            <w:tcW w:w="7654" w:type="dxa"/>
          </w:tcPr>
          <w:p w14:paraId="1EB3285F" w14:textId="77777777" w:rsidR="001D73AA" w:rsidRPr="00D12B4F" w:rsidRDefault="001D73AA" w:rsidP="001C5269">
            <w:pPr>
              <w:rPr>
                <w:rFonts w:ascii="Arial" w:hAnsi="Arial" w:cs="Arial"/>
                <w:caps/>
              </w:rPr>
            </w:pPr>
            <w:r w:rsidRPr="00D12B4F">
              <w:rPr>
                <w:rFonts w:ascii="Arial" w:hAnsi="Arial" w:cs="Arial"/>
                <w:caps/>
              </w:rPr>
              <w:t>tgcaGAATGTAGAGGCAACTGCAG</w:t>
            </w:r>
          </w:p>
        </w:tc>
      </w:tr>
      <w:tr w:rsidR="001D73AA" w:rsidRPr="00D12B4F" w14:paraId="4C531C01" w14:textId="77777777" w:rsidTr="001C5269">
        <w:tc>
          <w:tcPr>
            <w:tcW w:w="1555" w:type="dxa"/>
          </w:tcPr>
          <w:p w14:paraId="2D56F7AD" w14:textId="77777777" w:rsidR="001D73AA" w:rsidRPr="00D12B4F" w:rsidRDefault="001D73AA" w:rsidP="001C5269">
            <w:pPr>
              <w:rPr>
                <w:rFonts w:ascii="Arial" w:hAnsi="Arial" w:cs="Arial"/>
              </w:rPr>
            </w:pPr>
            <w:r w:rsidRPr="00D12B4F">
              <w:rPr>
                <w:rFonts w:ascii="Arial" w:hAnsi="Arial" w:cs="Arial"/>
              </w:rPr>
              <w:t>FH369</w:t>
            </w:r>
          </w:p>
        </w:tc>
        <w:tc>
          <w:tcPr>
            <w:tcW w:w="7654" w:type="dxa"/>
          </w:tcPr>
          <w:p w14:paraId="7C686762" w14:textId="77777777" w:rsidR="001D73AA" w:rsidRPr="00D12B4F" w:rsidRDefault="001D73AA" w:rsidP="001C5269">
            <w:pPr>
              <w:rPr>
                <w:rFonts w:ascii="Arial" w:hAnsi="Arial" w:cs="Arial"/>
                <w:caps/>
              </w:rPr>
            </w:pPr>
            <w:r w:rsidRPr="00D12B4F">
              <w:rPr>
                <w:rFonts w:ascii="Arial" w:hAnsi="Arial" w:cs="Arial"/>
                <w:caps/>
              </w:rPr>
              <w:t>aaacCTGCAGTTGCCTCTACATTC</w:t>
            </w:r>
          </w:p>
        </w:tc>
      </w:tr>
      <w:tr w:rsidR="001D73AA" w:rsidRPr="00D12B4F" w14:paraId="23931EC3" w14:textId="77777777" w:rsidTr="001C5269">
        <w:tc>
          <w:tcPr>
            <w:tcW w:w="1555" w:type="dxa"/>
          </w:tcPr>
          <w:p w14:paraId="2B662084" w14:textId="77777777" w:rsidR="001D73AA" w:rsidRPr="00D12B4F" w:rsidRDefault="001D73AA" w:rsidP="001C5269">
            <w:pPr>
              <w:rPr>
                <w:rFonts w:ascii="Arial" w:hAnsi="Arial" w:cs="Arial"/>
              </w:rPr>
            </w:pPr>
            <w:r w:rsidRPr="00D12B4F">
              <w:rPr>
                <w:rFonts w:ascii="Arial" w:hAnsi="Arial" w:cs="Arial"/>
              </w:rPr>
              <w:t>FH370</w:t>
            </w:r>
          </w:p>
        </w:tc>
        <w:tc>
          <w:tcPr>
            <w:tcW w:w="7654" w:type="dxa"/>
          </w:tcPr>
          <w:p w14:paraId="07FA2CBE" w14:textId="77777777" w:rsidR="001D73AA" w:rsidRPr="00D12B4F" w:rsidRDefault="001D73AA" w:rsidP="001C5269">
            <w:pPr>
              <w:rPr>
                <w:rFonts w:ascii="Arial" w:hAnsi="Arial" w:cs="Arial"/>
                <w:caps/>
              </w:rPr>
            </w:pPr>
            <w:r w:rsidRPr="00D12B4F">
              <w:rPr>
                <w:rFonts w:ascii="Arial" w:hAnsi="Arial" w:cs="Arial"/>
                <w:caps/>
              </w:rPr>
              <w:t xml:space="preserve">tgcaGACATGGAGGTCCTCTACGT </w:t>
            </w:r>
          </w:p>
        </w:tc>
      </w:tr>
      <w:tr w:rsidR="001D73AA" w:rsidRPr="00D12B4F" w14:paraId="34704BBE" w14:textId="77777777" w:rsidTr="001C5269">
        <w:tc>
          <w:tcPr>
            <w:tcW w:w="1555" w:type="dxa"/>
          </w:tcPr>
          <w:p w14:paraId="5E0FD8FC" w14:textId="77777777" w:rsidR="001D73AA" w:rsidRPr="00D12B4F" w:rsidRDefault="001D73AA" w:rsidP="001C5269">
            <w:pPr>
              <w:rPr>
                <w:rFonts w:ascii="Arial" w:hAnsi="Arial" w:cs="Arial"/>
              </w:rPr>
            </w:pPr>
            <w:r w:rsidRPr="00D12B4F">
              <w:rPr>
                <w:rFonts w:ascii="Arial" w:hAnsi="Arial" w:cs="Arial"/>
              </w:rPr>
              <w:t>FH371</w:t>
            </w:r>
          </w:p>
        </w:tc>
        <w:tc>
          <w:tcPr>
            <w:tcW w:w="7654" w:type="dxa"/>
          </w:tcPr>
          <w:p w14:paraId="21041397" w14:textId="77777777" w:rsidR="001D73AA" w:rsidRPr="00D12B4F" w:rsidRDefault="001D73AA" w:rsidP="001C5269">
            <w:pPr>
              <w:rPr>
                <w:rFonts w:ascii="Arial" w:hAnsi="Arial" w:cs="Arial"/>
                <w:caps/>
              </w:rPr>
            </w:pPr>
            <w:r w:rsidRPr="00D12B4F">
              <w:rPr>
                <w:rFonts w:ascii="Arial" w:hAnsi="Arial" w:cs="Arial"/>
                <w:caps/>
              </w:rPr>
              <w:t>aaacACGTAGAGGACCTCCATGTC</w:t>
            </w:r>
          </w:p>
        </w:tc>
      </w:tr>
      <w:tr w:rsidR="001D73AA" w:rsidRPr="00D12B4F" w14:paraId="401068AB" w14:textId="77777777" w:rsidTr="001C5269">
        <w:tc>
          <w:tcPr>
            <w:tcW w:w="1555" w:type="dxa"/>
          </w:tcPr>
          <w:p w14:paraId="5316813A" w14:textId="77777777" w:rsidR="001D73AA" w:rsidRPr="00D12B4F" w:rsidRDefault="001D73AA" w:rsidP="001C5269">
            <w:pPr>
              <w:rPr>
                <w:rFonts w:ascii="Arial" w:hAnsi="Arial" w:cs="Arial"/>
              </w:rPr>
            </w:pPr>
            <w:r w:rsidRPr="00D12B4F">
              <w:rPr>
                <w:rFonts w:ascii="Arial" w:hAnsi="Arial" w:cs="Arial"/>
              </w:rPr>
              <w:t>FH406</w:t>
            </w:r>
          </w:p>
        </w:tc>
        <w:tc>
          <w:tcPr>
            <w:tcW w:w="7654" w:type="dxa"/>
          </w:tcPr>
          <w:p w14:paraId="216879AB" w14:textId="77777777" w:rsidR="001D73AA" w:rsidRPr="00D12B4F" w:rsidRDefault="001D73AA" w:rsidP="001C5269">
            <w:pPr>
              <w:rPr>
                <w:rFonts w:ascii="Arial" w:hAnsi="Arial" w:cs="Arial"/>
                <w:caps/>
              </w:rPr>
            </w:pPr>
            <w:r w:rsidRPr="00D12B4F">
              <w:rPr>
                <w:rFonts w:ascii="Arial" w:hAnsi="Arial" w:cs="Arial"/>
                <w:caps/>
              </w:rPr>
              <w:t>ttgaagacaaAATGGACAAGAAGTACTCCAT</w:t>
            </w:r>
          </w:p>
        </w:tc>
      </w:tr>
      <w:tr w:rsidR="001D73AA" w:rsidRPr="00D12B4F" w14:paraId="54E7455F" w14:textId="77777777" w:rsidTr="001C5269">
        <w:tc>
          <w:tcPr>
            <w:tcW w:w="1555" w:type="dxa"/>
          </w:tcPr>
          <w:p w14:paraId="508C2FE7" w14:textId="77777777" w:rsidR="001D73AA" w:rsidRPr="00D12B4F" w:rsidRDefault="001D73AA" w:rsidP="001C5269">
            <w:pPr>
              <w:rPr>
                <w:rFonts w:ascii="Arial" w:hAnsi="Arial" w:cs="Arial"/>
              </w:rPr>
            </w:pPr>
            <w:r w:rsidRPr="00D12B4F">
              <w:rPr>
                <w:rFonts w:ascii="Arial" w:hAnsi="Arial" w:cs="Arial"/>
              </w:rPr>
              <w:lastRenderedPageBreak/>
              <w:t>FH407</w:t>
            </w:r>
          </w:p>
        </w:tc>
        <w:tc>
          <w:tcPr>
            <w:tcW w:w="7654" w:type="dxa"/>
          </w:tcPr>
          <w:p w14:paraId="2D168B35" w14:textId="77777777" w:rsidR="001D73AA" w:rsidRPr="00D12B4F" w:rsidRDefault="001D73AA" w:rsidP="001C5269">
            <w:pPr>
              <w:rPr>
                <w:rFonts w:ascii="Arial" w:hAnsi="Arial" w:cs="Arial"/>
                <w:caps/>
              </w:rPr>
            </w:pPr>
            <w:r w:rsidRPr="00D12B4F">
              <w:rPr>
                <w:rFonts w:ascii="Arial" w:hAnsi="Arial" w:cs="Arial"/>
                <w:caps/>
              </w:rPr>
              <w:t>ttgaagacaaAAGCCTACACCTTCCTCTTCTTCTTGG</w:t>
            </w:r>
          </w:p>
        </w:tc>
      </w:tr>
      <w:tr w:rsidR="001D73AA" w:rsidRPr="00D12B4F" w14:paraId="1294B14C" w14:textId="77777777" w:rsidTr="001C5269">
        <w:tc>
          <w:tcPr>
            <w:tcW w:w="1555" w:type="dxa"/>
          </w:tcPr>
          <w:p w14:paraId="475D348A" w14:textId="77777777" w:rsidR="001D73AA" w:rsidRPr="00D12B4F" w:rsidRDefault="001D73AA" w:rsidP="001C5269">
            <w:pPr>
              <w:rPr>
                <w:rFonts w:ascii="Arial" w:hAnsi="Arial" w:cs="Arial"/>
              </w:rPr>
            </w:pPr>
            <w:r w:rsidRPr="00D12B4F">
              <w:rPr>
                <w:rFonts w:ascii="Arial" w:hAnsi="Arial" w:cs="Arial"/>
              </w:rPr>
              <w:t>FH411</w:t>
            </w:r>
          </w:p>
        </w:tc>
        <w:tc>
          <w:tcPr>
            <w:tcW w:w="7654" w:type="dxa"/>
          </w:tcPr>
          <w:p w14:paraId="5DB5629B" w14:textId="77777777" w:rsidR="001D73AA" w:rsidRPr="00D12B4F" w:rsidRDefault="001D73AA" w:rsidP="001C5269">
            <w:pPr>
              <w:rPr>
                <w:rFonts w:ascii="Arial" w:hAnsi="Arial" w:cs="Arial"/>
                <w:caps/>
              </w:rPr>
            </w:pPr>
            <w:r w:rsidRPr="00D12B4F">
              <w:rPr>
                <w:rFonts w:ascii="Arial" w:hAnsi="Arial" w:cs="Arial"/>
                <w:caps/>
              </w:rPr>
              <w:t>CTGGGTCTCAattgTTGTCTTCGCAGCTGGC</w:t>
            </w:r>
          </w:p>
        </w:tc>
      </w:tr>
      <w:tr w:rsidR="001D73AA" w:rsidRPr="00D12B4F" w14:paraId="36F97AEF" w14:textId="77777777" w:rsidTr="001C5269">
        <w:tc>
          <w:tcPr>
            <w:tcW w:w="1555" w:type="dxa"/>
          </w:tcPr>
          <w:p w14:paraId="6D62740B" w14:textId="77777777" w:rsidR="001D73AA" w:rsidRPr="00D12B4F" w:rsidRDefault="001D73AA" w:rsidP="001C5269">
            <w:pPr>
              <w:rPr>
                <w:rFonts w:ascii="Arial" w:hAnsi="Arial" w:cs="Arial"/>
              </w:rPr>
            </w:pPr>
            <w:r w:rsidRPr="00D12B4F">
              <w:rPr>
                <w:rFonts w:ascii="Arial" w:hAnsi="Arial" w:cs="Arial"/>
              </w:rPr>
              <w:t>FH412</w:t>
            </w:r>
          </w:p>
        </w:tc>
        <w:tc>
          <w:tcPr>
            <w:tcW w:w="7654" w:type="dxa"/>
          </w:tcPr>
          <w:p w14:paraId="750AB61D" w14:textId="77777777" w:rsidR="001D73AA" w:rsidRPr="00D12B4F" w:rsidRDefault="001D73AA" w:rsidP="001C5269">
            <w:pPr>
              <w:rPr>
                <w:rFonts w:ascii="Arial" w:hAnsi="Arial" w:cs="Arial"/>
                <w:caps/>
              </w:rPr>
            </w:pPr>
            <w:r w:rsidRPr="00D12B4F">
              <w:rPr>
                <w:rFonts w:ascii="Arial" w:hAnsi="Arial" w:cs="Arial"/>
                <w:caps/>
              </w:rPr>
              <w:t>GTCAGGCGGAATGGCACT</w:t>
            </w:r>
          </w:p>
        </w:tc>
      </w:tr>
      <w:tr w:rsidR="001D73AA" w:rsidRPr="00D12B4F" w14:paraId="2E8F2A8A" w14:textId="77777777" w:rsidTr="001C5269">
        <w:tc>
          <w:tcPr>
            <w:tcW w:w="1555" w:type="dxa"/>
          </w:tcPr>
          <w:p w14:paraId="1BEDFB2B" w14:textId="77777777" w:rsidR="001D73AA" w:rsidRPr="00D12B4F" w:rsidRDefault="001D73AA" w:rsidP="001C5269">
            <w:pPr>
              <w:rPr>
                <w:rFonts w:ascii="Arial" w:hAnsi="Arial" w:cs="Arial"/>
              </w:rPr>
            </w:pPr>
            <w:r w:rsidRPr="00D12B4F">
              <w:rPr>
                <w:rFonts w:ascii="Arial" w:hAnsi="Arial" w:cs="Arial"/>
              </w:rPr>
              <w:t>FH413</w:t>
            </w:r>
          </w:p>
        </w:tc>
        <w:tc>
          <w:tcPr>
            <w:tcW w:w="7654" w:type="dxa"/>
          </w:tcPr>
          <w:p w14:paraId="13C95A05" w14:textId="77777777" w:rsidR="001D73AA" w:rsidRPr="00D12B4F" w:rsidRDefault="001D73AA" w:rsidP="001C5269">
            <w:pPr>
              <w:rPr>
                <w:rFonts w:ascii="Arial" w:hAnsi="Arial" w:cs="Arial"/>
                <w:caps/>
              </w:rPr>
            </w:pPr>
            <w:r w:rsidRPr="00D12B4F">
              <w:rPr>
                <w:rFonts w:ascii="Arial" w:hAnsi="Arial" w:cs="Arial"/>
                <w:caps/>
              </w:rPr>
              <w:t>CTGGGTCTCAattgTAATTTCTACTAAGTGTAGATTTGTCTTCGC</w:t>
            </w:r>
          </w:p>
        </w:tc>
      </w:tr>
      <w:tr w:rsidR="001D73AA" w:rsidRPr="00D12B4F" w14:paraId="3BCA7C42" w14:textId="77777777" w:rsidTr="001C5269">
        <w:tc>
          <w:tcPr>
            <w:tcW w:w="1555" w:type="dxa"/>
          </w:tcPr>
          <w:p w14:paraId="455FB6DD" w14:textId="77777777" w:rsidR="001D73AA" w:rsidRPr="00D12B4F" w:rsidRDefault="001D73AA" w:rsidP="001C5269">
            <w:pPr>
              <w:rPr>
                <w:rFonts w:ascii="Arial" w:hAnsi="Arial" w:cs="Arial"/>
              </w:rPr>
            </w:pPr>
            <w:r w:rsidRPr="00D12B4F">
              <w:rPr>
                <w:rFonts w:ascii="Arial" w:hAnsi="Arial" w:cs="Arial"/>
              </w:rPr>
              <w:t>FH414</w:t>
            </w:r>
          </w:p>
        </w:tc>
        <w:tc>
          <w:tcPr>
            <w:tcW w:w="7654" w:type="dxa"/>
          </w:tcPr>
          <w:p w14:paraId="03F7281C" w14:textId="77777777" w:rsidR="001D73AA" w:rsidRPr="00D12B4F" w:rsidRDefault="001D73AA" w:rsidP="001C5269">
            <w:pPr>
              <w:rPr>
                <w:rFonts w:ascii="Arial" w:hAnsi="Arial" w:cs="Arial"/>
                <w:caps/>
              </w:rPr>
            </w:pPr>
            <w:r w:rsidRPr="00D12B4F">
              <w:rPr>
                <w:rFonts w:ascii="Arial" w:hAnsi="Arial" w:cs="Arial"/>
                <w:caps/>
              </w:rPr>
              <w:t>GTCAGGCGGAATGGCACT</w:t>
            </w:r>
          </w:p>
        </w:tc>
      </w:tr>
      <w:tr w:rsidR="001D73AA" w:rsidRPr="00D12B4F" w14:paraId="51BE2762" w14:textId="77777777" w:rsidTr="001C5269">
        <w:tc>
          <w:tcPr>
            <w:tcW w:w="1555" w:type="dxa"/>
          </w:tcPr>
          <w:p w14:paraId="620DD1C2" w14:textId="77777777" w:rsidR="001D73AA" w:rsidRPr="00D12B4F" w:rsidRDefault="001D73AA" w:rsidP="001C5269">
            <w:pPr>
              <w:rPr>
                <w:rFonts w:ascii="Arial" w:hAnsi="Arial" w:cs="Arial"/>
              </w:rPr>
            </w:pPr>
            <w:r w:rsidRPr="00D12B4F">
              <w:rPr>
                <w:rFonts w:ascii="Arial" w:hAnsi="Arial" w:cs="Arial"/>
              </w:rPr>
              <w:t>FH415</w:t>
            </w:r>
          </w:p>
        </w:tc>
        <w:tc>
          <w:tcPr>
            <w:tcW w:w="7654" w:type="dxa"/>
          </w:tcPr>
          <w:p w14:paraId="4734DAE4" w14:textId="77777777" w:rsidR="001D73AA" w:rsidRPr="00D12B4F" w:rsidRDefault="001D73AA" w:rsidP="001C5269">
            <w:pPr>
              <w:rPr>
                <w:rFonts w:ascii="Arial" w:hAnsi="Arial" w:cs="Arial"/>
                <w:caps/>
              </w:rPr>
            </w:pPr>
            <w:r w:rsidRPr="00D12B4F">
              <w:rPr>
                <w:rFonts w:ascii="Arial" w:hAnsi="Arial" w:cs="Arial"/>
                <w:caps/>
              </w:rPr>
              <w:t>CTGGGTCTCAattgTAATTTCTACTGTTGTAGATTTGTCTTCGC</w:t>
            </w:r>
          </w:p>
        </w:tc>
      </w:tr>
      <w:tr w:rsidR="001D73AA" w:rsidRPr="00D12B4F" w14:paraId="7BBAFB93" w14:textId="77777777" w:rsidTr="001C5269">
        <w:tc>
          <w:tcPr>
            <w:tcW w:w="1555" w:type="dxa"/>
          </w:tcPr>
          <w:p w14:paraId="06F9AA2E" w14:textId="77777777" w:rsidR="001D73AA" w:rsidRPr="00D12B4F" w:rsidRDefault="001D73AA" w:rsidP="001C5269">
            <w:pPr>
              <w:rPr>
                <w:rFonts w:ascii="Arial" w:hAnsi="Arial" w:cs="Arial"/>
              </w:rPr>
            </w:pPr>
            <w:r w:rsidRPr="00D12B4F">
              <w:rPr>
                <w:rFonts w:ascii="Arial" w:hAnsi="Arial" w:cs="Arial"/>
              </w:rPr>
              <w:t>FH418</w:t>
            </w:r>
          </w:p>
        </w:tc>
        <w:tc>
          <w:tcPr>
            <w:tcW w:w="7654" w:type="dxa"/>
          </w:tcPr>
          <w:p w14:paraId="33025671" w14:textId="77777777" w:rsidR="001D73AA" w:rsidRPr="00D12B4F" w:rsidRDefault="001D73AA" w:rsidP="001C5269">
            <w:pPr>
              <w:rPr>
                <w:rFonts w:ascii="Arial" w:hAnsi="Arial" w:cs="Arial"/>
                <w:caps/>
              </w:rPr>
            </w:pPr>
            <w:r w:rsidRPr="00D12B4F">
              <w:rPr>
                <w:rFonts w:ascii="Arial" w:hAnsi="Arial" w:cs="Arial"/>
                <w:caps/>
              </w:rPr>
              <w:t>ttgaagacaaCAATAGAATACTTTTTCTCAGAACCACCA</w:t>
            </w:r>
          </w:p>
        </w:tc>
      </w:tr>
      <w:tr w:rsidR="001D73AA" w:rsidRPr="00D12B4F" w14:paraId="4A220F4E" w14:textId="77777777" w:rsidTr="001C5269">
        <w:tc>
          <w:tcPr>
            <w:tcW w:w="1555" w:type="dxa"/>
          </w:tcPr>
          <w:p w14:paraId="4F521E07" w14:textId="77777777" w:rsidR="001D73AA" w:rsidRPr="00D12B4F" w:rsidRDefault="001D73AA" w:rsidP="001C5269">
            <w:pPr>
              <w:rPr>
                <w:rFonts w:ascii="Arial" w:hAnsi="Arial" w:cs="Arial"/>
              </w:rPr>
            </w:pPr>
            <w:r w:rsidRPr="00D12B4F">
              <w:rPr>
                <w:rFonts w:ascii="Arial" w:hAnsi="Arial" w:cs="Arial"/>
              </w:rPr>
              <w:t>FH419</w:t>
            </w:r>
          </w:p>
        </w:tc>
        <w:tc>
          <w:tcPr>
            <w:tcW w:w="7654" w:type="dxa"/>
          </w:tcPr>
          <w:p w14:paraId="1C56D47A" w14:textId="77777777" w:rsidR="001D73AA" w:rsidRPr="00D12B4F" w:rsidRDefault="001D73AA" w:rsidP="001C5269">
            <w:pPr>
              <w:rPr>
                <w:rFonts w:ascii="Arial" w:hAnsi="Arial" w:cs="Arial"/>
                <w:caps/>
              </w:rPr>
            </w:pPr>
            <w:r w:rsidRPr="00D12B4F">
              <w:rPr>
                <w:rFonts w:ascii="Arial" w:hAnsi="Arial" w:cs="Arial"/>
                <w:caps/>
              </w:rPr>
              <w:t>ttgaagacaaATTGGGCTGGCCATTGGC</w:t>
            </w:r>
          </w:p>
        </w:tc>
      </w:tr>
      <w:tr w:rsidR="001D73AA" w:rsidRPr="00D12B4F" w14:paraId="6887748E" w14:textId="77777777" w:rsidTr="001C5269">
        <w:tc>
          <w:tcPr>
            <w:tcW w:w="1555" w:type="dxa"/>
          </w:tcPr>
          <w:p w14:paraId="17B20C03" w14:textId="77777777" w:rsidR="001D73AA" w:rsidRPr="00D12B4F" w:rsidRDefault="001D73AA" w:rsidP="001C5269">
            <w:pPr>
              <w:rPr>
                <w:rFonts w:ascii="Arial" w:hAnsi="Arial" w:cs="Arial"/>
              </w:rPr>
            </w:pPr>
            <w:r w:rsidRPr="00D12B4F">
              <w:rPr>
                <w:rFonts w:ascii="Arial" w:hAnsi="Arial" w:cs="Arial"/>
              </w:rPr>
              <w:t>FH432</w:t>
            </w:r>
          </w:p>
        </w:tc>
        <w:tc>
          <w:tcPr>
            <w:tcW w:w="7654" w:type="dxa"/>
            <w:vAlign w:val="bottom"/>
          </w:tcPr>
          <w:p w14:paraId="24839F6A" w14:textId="77777777" w:rsidR="001D73AA" w:rsidRPr="00D12B4F" w:rsidRDefault="001D73AA" w:rsidP="001C5269">
            <w:pPr>
              <w:rPr>
                <w:rFonts w:ascii="Arial" w:hAnsi="Arial" w:cs="Arial"/>
                <w:caps/>
              </w:rPr>
            </w:pPr>
            <w:r w:rsidRPr="00D12B4F">
              <w:rPr>
                <w:rFonts w:ascii="Arial" w:hAnsi="Arial" w:cs="Arial"/>
                <w:color w:val="000000"/>
              </w:rPr>
              <w:t>AGCTGAGGCACGAAAAAC</w:t>
            </w:r>
          </w:p>
        </w:tc>
      </w:tr>
      <w:tr w:rsidR="001D73AA" w:rsidRPr="00D12B4F" w14:paraId="03BE2325" w14:textId="77777777" w:rsidTr="001C5269">
        <w:tc>
          <w:tcPr>
            <w:tcW w:w="1555" w:type="dxa"/>
          </w:tcPr>
          <w:p w14:paraId="2F8F5DA1" w14:textId="77777777" w:rsidR="001D73AA" w:rsidRPr="00D12B4F" w:rsidRDefault="001D73AA" w:rsidP="001C5269">
            <w:pPr>
              <w:rPr>
                <w:rFonts w:ascii="Arial" w:hAnsi="Arial" w:cs="Arial"/>
              </w:rPr>
            </w:pPr>
            <w:r w:rsidRPr="00D12B4F">
              <w:rPr>
                <w:rFonts w:ascii="Arial" w:hAnsi="Arial" w:cs="Arial"/>
              </w:rPr>
              <w:t>FH433</w:t>
            </w:r>
          </w:p>
        </w:tc>
        <w:tc>
          <w:tcPr>
            <w:tcW w:w="7654" w:type="dxa"/>
            <w:vAlign w:val="bottom"/>
          </w:tcPr>
          <w:p w14:paraId="2A07AE80" w14:textId="77777777" w:rsidR="001D73AA" w:rsidRPr="00D12B4F" w:rsidRDefault="001D73AA" w:rsidP="001C5269">
            <w:pPr>
              <w:rPr>
                <w:rFonts w:ascii="Arial" w:hAnsi="Arial" w:cs="Arial"/>
                <w:caps/>
              </w:rPr>
            </w:pPr>
            <w:r w:rsidRPr="00D12B4F">
              <w:rPr>
                <w:rFonts w:ascii="Arial" w:hAnsi="Arial" w:cs="Arial"/>
                <w:color w:val="000000"/>
              </w:rPr>
              <w:t>TCTTATCCGAGCATAGGGTAT</w:t>
            </w:r>
          </w:p>
        </w:tc>
      </w:tr>
      <w:tr w:rsidR="001D73AA" w:rsidRPr="00D12B4F" w14:paraId="5217B1B2" w14:textId="77777777" w:rsidTr="001C5269">
        <w:tc>
          <w:tcPr>
            <w:tcW w:w="1555" w:type="dxa"/>
          </w:tcPr>
          <w:p w14:paraId="3056F039" w14:textId="77777777" w:rsidR="001D73AA" w:rsidRPr="00D12B4F" w:rsidRDefault="001D73AA" w:rsidP="001C5269">
            <w:pPr>
              <w:rPr>
                <w:rFonts w:ascii="Arial" w:hAnsi="Arial" w:cs="Arial"/>
              </w:rPr>
            </w:pPr>
            <w:r w:rsidRPr="00D12B4F">
              <w:rPr>
                <w:rFonts w:ascii="Arial" w:hAnsi="Arial" w:cs="Arial"/>
              </w:rPr>
              <w:t>FH436</w:t>
            </w:r>
          </w:p>
        </w:tc>
        <w:tc>
          <w:tcPr>
            <w:tcW w:w="7654" w:type="dxa"/>
            <w:vAlign w:val="bottom"/>
          </w:tcPr>
          <w:p w14:paraId="124A93E0" w14:textId="77777777" w:rsidR="001D73AA" w:rsidRPr="00D12B4F" w:rsidRDefault="001D73AA" w:rsidP="001C5269">
            <w:pPr>
              <w:rPr>
                <w:rFonts w:ascii="Arial" w:hAnsi="Arial" w:cs="Arial"/>
                <w:caps/>
              </w:rPr>
            </w:pPr>
            <w:r w:rsidRPr="00D12B4F">
              <w:rPr>
                <w:rFonts w:ascii="Arial" w:hAnsi="Arial" w:cs="Arial"/>
                <w:color w:val="000000"/>
              </w:rPr>
              <w:t>CAGAGTTCATTGGGTGCTCAC</w:t>
            </w:r>
          </w:p>
        </w:tc>
      </w:tr>
      <w:tr w:rsidR="001D73AA" w:rsidRPr="00D12B4F" w14:paraId="4CD456C0" w14:textId="77777777" w:rsidTr="001C5269">
        <w:tc>
          <w:tcPr>
            <w:tcW w:w="1555" w:type="dxa"/>
          </w:tcPr>
          <w:p w14:paraId="7208D1C7" w14:textId="77777777" w:rsidR="001D73AA" w:rsidRPr="00D12B4F" w:rsidRDefault="001D73AA" w:rsidP="001C5269">
            <w:pPr>
              <w:rPr>
                <w:rFonts w:ascii="Arial" w:hAnsi="Arial" w:cs="Arial"/>
              </w:rPr>
            </w:pPr>
            <w:r w:rsidRPr="00D12B4F">
              <w:rPr>
                <w:rFonts w:ascii="Arial" w:hAnsi="Arial" w:cs="Arial"/>
              </w:rPr>
              <w:t>FH437</w:t>
            </w:r>
          </w:p>
        </w:tc>
        <w:tc>
          <w:tcPr>
            <w:tcW w:w="7654" w:type="dxa"/>
            <w:vAlign w:val="bottom"/>
          </w:tcPr>
          <w:p w14:paraId="5764B082" w14:textId="77777777" w:rsidR="001D73AA" w:rsidRPr="00D12B4F" w:rsidRDefault="001D73AA" w:rsidP="001C5269">
            <w:pPr>
              <w:rPr>
                <w:rFonts w:ascii="Arial" w:hAnsi="Arial" w:cs="Arial"/>
                <w:caps/>
              </w:rPr>
            </w:pPr>
            <w:r w:rsidRPr="00D12B4F">
              <w:rPr>
                <w:rFonts w:ascii="Arial" w:hAnsi="Arial" w:cs="Arial"/>
                <w:color w:val="000000"/>
              </w:rPr>
              <w:t>CCTCTCGTAAGCCATAACAAT</w:t>
            </w:r>
          </w:p>
        </w:tc>
      </w:tr>
      <w:tr w:rsidR="001D73AA" w:rsidRPr="00D12B4F" w14:paraId="6FA4CCC8" w14:textId="77777777" w:rsidTr="001C5269">
        <w:tc>
          <w:tcPr>
            <w:tcW w:w="1555" w:type="dxa"/>
          </w:tcPr>
          <w:p w14:paraId="0910D055" w14:textId="77777777" w:rsidR="001D73AA" w:rsidRPr="00D12B4F" w:rsidRDefault="001D73AA" w:rsidP="001C5269">
            <w:pPr>
              <w:rPr>
                <w:rFonts w:ascii="Arial" w:hAnsi="Arial" w:cs="Arial"/>
              </w:rPr>
            </w:pPr>
            <w:r w:rsidRPr="00D12B4F">
              <w:rPr>
                <w:rFonts w:ascii="Arial" w:hAnsi="Arial" w:cs="Arial"/>
              </w:rPr>
              <w:t>FH440</w:t>
            </w:r>
          </w:p>
        </w:tc>
        <w:tc>
          <w:tcPr>
            <w:tcW w:w="7654" w:type="dxa"/>
            <w:vAlign w:val="bottom"/>
          </w:tcPr>
          <w:p w14:paraId="6514F26B" w14:textId="77777777" w:rsidR="001D73AA" w:rsidRPr="00D12B4F" w:rsidRDefault="001D73AA" w:rsidP="001C5269">
            <w:pPr>
              <w:rPr>
                <w:rFonts w:ascii="Arial" w:hAnsi="Arial" w:cs="Arial"/>
                <w:caps/>
              </w:rPr>
            </w:pPr>
            <w:r w:rsidRPr="00D12B4F">
              <w:rPr>
                <w:rFonts w:ascii="Arial" w:hAnsi="Arial" w:cs="Arial"/>
                <w:color w:val="000000"/>
              </w:rPr>
              <w:t>CCAATGGGAATCTCTCGGC</w:t>
            </w:r>
          </w:p>
        </w:tc>
      </w:tr>
      <w:tr w:rsidR="001D73AA" w:rsidRPr="00D12B4F" w14:paraId="09A49B3B" w14:textId="77777777" w:rsidTr="001C5269">
        <w:tc>
          <w:tcPr>
            <w:tcW w:w="1555" w:type="dxa"/>
          </w:tcPr>
          <w:p w14:paraId="205113A9" w14:textId="77777777" w:rsidR="001D73AA" w:rsidRPr="00D12B4F" w:rsidRDefault="001D73AA" w:rsidP="001C5269">
            <w:pPr>
              <w:rPr>
                <w:rFonts w:ascii="Arial" w:hAnsi="Arial" w:cs="Arial"/>
              </w:rPr>
            </w:pPr>
            <w:r w:rsidRPr="00D12B4F">
              <w:rPr>
                <w:rFonts w:ascii="Arial" w:hAnsi="Arial" w:cs="Arial"/>
              </w:rPr>
              <w:t>FH441</w:t>
            </w:r>
          </w:p>
        </w:tc>
        <w:tc>
          <w:tcPr>
            <w:tcW w:w="7654" w:type="dxa"/>
            <w:vAlign w:val="bottom"/>
          </w:tcPr>
          <w:p w14:paraId="616C0FBC" w14:textId="77777777" w:rsidR="001D73AA" w:rsidRPr="00D12B4F" w:rsidRDefault="001D73AA" w:rsidP="001C5269">
            <w:pPr>
              <w:rPr>
                <w:rFonts w:ascii="Arial" w:hAnsi="Arial" w:cs="Arial"/>
                <w:caps/>
              </w:rPr>
            </w:pPr>
            <w:r w:rsidRPr="00D12B4F">
              <w:rPr>
                <w:rFonts w:ascii="Arial" w:hAnsi="Arial" w:cs="Arial"/>
                <w:color w:val="000000"/>
              </w:rPr>
              <w:t>GTAGAAGCGGTCGGAGAGGTC</w:t>
            </w:r>
          </w:p>
        </w:tc>
      </w:tr>
      <w:tr w:rsidR="001D73AA" w:rsidRPr="00D12B4F" w14:paraId="5D827D8A" w14:textId="77777777" w:rsidTr="001C5269">
        <w:tc>
          <w:tcPr>
            <w:tcW w:w="1555" w:type="dxa"/>
          </w:tcPr>
          <w:p w14:paraId="0AE3EA8C" w14:textId="77777777" w:rsidR="001D73AA" w:rsidRPr="00D12B4F" w:rsidRDefault="001D73AA" w:rsidP="001C5269">
            <w:pPr>
              <w:rPr>
                <w:rFonts w:ascii="Arial" w:hAnsi="Arial" w:cs="Arial"/>
              </w:rPr>
            </w:pPr>
            <w:r w:rsidRPr="00D12B4F">
              <w:rPr>
                <w:rFonts w:ascii="Arial" w:hAnsi="Arial" w:cs="Arial"/>
              </w:rPr>
              <w:t>FH443</w:t>
            </w:r>
          </w:p>
        </w:tc>
        <w:tc>
          <w:tcPr>
            <w:tcW w:w="7654" w:type="dxa"/>
          </w:tcPr>
          <w:p w14:paraId="64A9B49B" w14:textId="77777777" w:rsidR="001D73AA" w:rsidRPr="00D12B4F" w:rsidRDefault="001D73AA" w:rsidP="001C5269">
            <w:pPr>
              <w:rPr>
                <w:rFonts w:ascii="Arial" w:hAnsi="Arial" w:cs="Arial"/>
                <w:caps/>
                <w:szCs w:val="28"/>
              </w:rPr>
            </w:pPr>
            <w:r w:rsidRPr="00D12B4F">
              <w:rPr>
                <w:rFonts w:ascii="Arial" w:hAnsi="Arial" w:cs="Arial"/>
                <w:caps/>
                <w:szCs w:val="28"/>
              </w:rPr>
              <w:t>ttGGTCTCaggagTGACCCGGTCGTGCCCCT</w:t>
            </w:r>
          </w:p>
        </w:tc>
      </w:tr>
      <w:tr w:rsidR="001D73AA" w:rsidRPr="00D12B4F" w14:paraId="545FD304" w14:textId="77777777" w:rsidTr="001C5269">
        <w:tc>
          <w:tcPr>
            <w:tcW w:w="1555" w:type="dxa"/>
          </w:tcPr>
          <w:p w14:paraId="7217122A" w14:textId="77777777" w:rsidR="001D73AA" w:rsidRPr="00D12B4F" w:rsidRDefault="001D73AA" w:rsidP="001C5269">
            <w:pPr>
              <w:rPr>
                <w:rFonts w:ascii="Arial" w:hAnsi="Arial" w:cs="Arial"/>
              </w:rPr>
            </w:pPr>
            <w:r w:rsidRPr="00D12B4F">
              <w:rPr>
                <w:rFonts w:ascii="Arial" w:hAnsi="Arial" w:cs="Arial"/>
              </w:rPr>
              <w:t>FH444</w:t>
            </w:r>
          </w:p>
        </w:tc>
        <w:tc>
          <w:tcPr>
            <w:tcW w:w="7654" w:type="dxa"/>
          </w:tcPr>
          <w:p w14:paraId="7A20B8D6" w14:textId="77777777" w:rsidR="001D73AA" w:rsidRPr="00D12B4F" w:rsidRDefault="001D73AA" w:rsidP="001C5269">
            <w:pPr>
              <w:rPr>
                <w:rFonts w:ascii="Arial" w:hAnsi="Arial" w:cs="Arial"/>
                <w:caps/>
                <w:szCs w:val="28"/>
              </w:rPr>
            </w:pPr>
            <w:r w:rsidRPr="00D12B4F">
              <w:rPr>
                <w:rFonts w:ascii="Arial" w:hAnsi="Arial" w:cs="Arial"/>
                <w:caps/>
                <w:szCs w:val="28"/>
              </w:rPr>
              <w:t>ttGGTCTCaagcgCAGTAACATAGATGACACCGCGCG</w:t>
            </w:r>
          </w:p>
        </w:tc>
      </w:tr>
      <w:tr w:rsidR="00513610" w:rsidRPr="00D12B4F" w14:paraId="778CE27A" w14:textId="77777777" w:rsidTr="001C5269">
        <w:tc>
          <w:tcPr>
            <w:tcW w:w="1555" w:type="dxa"/>
          </w:tcPr>
          <w:p w14:paraId="20F3B088" w14:textId="04AA6DFD" w:rsidR="00513610" w:rsidRPr="00D12B4F" w:rsidRDefault="00513610" w:rsidP="001C5269">
            <w:pPr>
              <w:rPr>
                <w:rFonts w:ascii="Arial" w:hAnsi="Arial" w:cs="Arial"/>
              </w:rPr>
            </w:pPr>
            <w:r>
              <w:rPr>
                <w:rFonts w:ascii="Arial" w:hAnsi="Arial" w:cs="Arial"/>
              </w:rPr>
              <w:t>FH505</w:t>
            </w:r>
          </w:p>
        </w:tc>
        <w:tc>
          <w:tcPr>
            <w:tcW w:w="7654" w:type="dxa"/>
          </w:tcPr>
          <w:p w14:paraId="3FC805A2" w14:textId="22D49178" w:rsidR="00513610" w:rsidRPr="00D12B4F" w:rsidRDefault="00513610" w:rsidP="001C5269">
            <w:pPr>
              <w:rPr>
                <w:rFonts w:ascii="Arial" w:hAnsi="Arial" w:cs="Arial"/>
                <w:caps/>
                <w:szCs w:val="28"/>
              </w:rPr>
            </w:pPr>
            <w:r w:rsidRPr="00513610">
              <w:rPr>
                <w:rFonts w:ascii="Arial" w:hAnsi="Arial" w:cs="Arial"/>
                <w:caps/>
                <w:szCs w:val="28"/>
              </w:rPr>
              <w:t>CTGGGTCTCAgttgTAATTTCTACTGTTGTAGATTTGTCTTCGC</w:t>
            </w:r>
          </w:p>
        </w:tc>
      </w:tr>
      <w:tr w:rsidR="00513610" w:rsidRPr="00D12B4F" w14:paraId="4C1F5DF4" w14:textId="77777777" w:rsidTr="001C5269">
        <w:tc>
          <w:tcPr>
            <w:tcW w:w="1555" w:type="dxa"/>
          </w:tcPr>
          <w:p w14:paraId="2C2282D8" w14:textId="33D43CC2" w:rsidR="00513610" w:rsidRPr="00D12B4F" w:rsidRDefault="00513610" w:rsidP="001C5269">
            <w:pPr>
              <w:rPr>
                <w:rFonts w:ascii="Arial" w:hAnsi="Arial" w:cs="Arial"/>
              </w:rPr>
            </w:pPr>
            <w:r>
              <w:rPr>
                <w:rFonts w:ascii="Arial" w:hAnsi="Arial" w:cs="Arial"/>
              </w:rPr>
              <w:t>FH516</w:t>
            </w:r>
          </w:p>
        </w:tc>
        <w:tc>
          <w:tcPr>
            <w:tcW w:w="7654" w:type="dxa"/>
          </w:tcPr>
          <w:p w14:paraId="4302590F" w14:textId="5080AE92" w:rsidR="00513610" w:rsidRPr="00D12B4F" w:rsidRDefault="00513610" w:rsidP="001C5269">
            <w:pPr>
              <w:rPr>
                <w:rFonts w:ascii="Arial" w:hAnsi="Arial" w:cs="Arial"/>
                <w:caps/>
                <w:szCs w:val="28"/>
              </w:rPr>
            </w:pPr>
            <w:r w:rsidRPr="00513610">
              <w:rPr>
                <w:rFonts w:ascii="Arial" w:hAnsi="Arial" w:cs="Arial"/>
                <w:caps/>
                <w:szCs w:val="28"/>
              </w:rPr>
              <w:t>CTGGGTCTCAggcaTAATTTCTACTGTTGTAGATTTGTCTTCGC</w:t>
            </w:r>
          </w:p>
        </w:tc>
      </w:tr>
      <w:tr w:rsidR="001D73AA" w:rsidRPr="00D12B4F" w14:paraId="1256692D" w14:textId="77777777" w:rsidTr="001C5269">
        <w:tc>
          <w:tcPr>
            <w:tcW w:w="1555" w:type="dxa"/>
          </w:tcPr>
          <w:p w14:paraId="7B2F223B" w14:textId="77777777" w:rsidR="001D73AA" w:rsidRPr="00D12B4F" w:rsidRDefault="001D73AA" w:rsidP="001C5269">
            <w:pPr>
              <w:rPr>
                <w:rFonts w:ascii="Arial" w:hAnsi="Arial" w:cs="Arial"/>
                <w:sz w:val="24"/>
                <w:szCs w:val="24"/>
              </w:rPr>
            </w:pPr>
            <w:r w:rsidRPr="00D12B4F">
              <w:rPr>
                <w:rFonts w:ascii="Arial" w:hAnsi="Arial" w:cs="Arial"/>
              </w:rPr>
              <w:t>Lvl1_</w:t>
            </w:r>
            <w:proofErr w:type="gramStart"/>
            <w:r w:rsidRPr="00D12B4F">
              <w:rPr>
                <w:rFonts w:ascii="Arial" w:hAnsi="Arial" w:cs="Arial"/>
              </w:rPr>
              <w:t>F(</w:t>
            </w:r>
            <w:proofErr w:type="gramEnd"/>
            <w:r w:rsidRPr="00D12B4F">
              <w:rPr>
                <w:rFonts w:ascii="Arial" w:hAnsi="Arial" w:cs="Arial"/>
              </w:rPr>
              <w:t>0229)</w:t>
            </w:r>
          </w:p>
        </w:tc>
        <w:tc>
          <w:tcPr>
            <w:tcW w:w="7654" w:type="dxa"/>
          </w:tcPr>
          <w:p w14:paraId="5A413335" w14:textId="77777777" w:rsidR="001D73AA" w:rsidRPr="00D12B4F" w:rsidRDefault="001D73AA" w:rsidP="001C5269">
            <w:pPr>
              <w:rPr>
                <w:rFonts w:ascii="Arial" w:hAnsi="Arial" w:cs="Arial"/>
                <w:caps/>
              </w:rPr>
            </w:pPr>
            <w:r w:rsidRPr="00D12B4F">
              <w:rPr>
                <w:rFonts w:ascii="Arial" w:hAnsi="Arial" w:cs="Arial"/>
                <w:caps/>
              </w:rPr>
              <w:t>GAACCCTGTGGTTGGCATGCACATAC</w:t>
            </w:r>
          </w:p>
        </w:tc>
      </w:tr>
      <w:tr w:rsidR="001D73AA" w:rsidRPr="00D12B4F" w14:paraId="63981485" w14:textId="77777777" w:rsidTr="001C5269">
        <w:tc>
          <w:tcPr>
            <w:tcW w:w="1555" w:type="dxa"/>
          </w:tcPr>
          <w:p w14:paraId="180D8C90" w14:textId="77777777" w:rsidR="001D73AA" w:rsidRPr="00D12B4F" w:rsidRDefault="001D73AA" w:rsidP="001C5269">
            <w:pPr>
              <w:rPr>
                <w:rFonts w:ascii="Arial" w:hAnsi="Arial" w:cs="Arial"/>
              </w:rPr>
            </w:pPr>
            <w:r w:rsidRPr="00D12B4F">
              <w:rPr>
                <w:rFonts w:ascii="Arial" w:hAnsi="Arial" w:cs="Arial"/>
              </w:rPr>
              <w:t>Lvl1_</w:t>
            </w:r>
            <w:proofErr w:type="gramStart"/>
            <w:r w:rsidRPr="00D12B4F">
              <w:rPr>
                <w:rFonts w:ascii="Arial" w:hAnsi="Arial" w:cs="Arial"/>
              </w:rPr>
              <w:t>R(</w:t>
            </w:r>
            <w:proofErr w:type="gramEnd"/>
            <w:r w:rsidRPr="00D12B4F">
              <w:rPr>
                <w:rFonts w:ascii="Arial" w:hAnsi="Arial" w:cs="Arial"/>
              </w:rPr>
              <w:t>0230)</w:t>
            </w:r>
          </w:p>
        </w:tc>
        <w:tc>
          <w:tcPr>
            <w:tcW w:w="7654" w:type="dxa"/>
          </w:tcPr>
          <w:p w14:paraId="5AD6200A" w14:textId="77777777" w:rsidR="001D73AA" w:rsidRPr="00D12B4F" w:rsidRDefault="001D73AA" w:rsidP="001C5269">
            <w:pPr>
              <w:rPr>
                <w:rFonts w:ascii="Arial" w:hAnsi="Arial" w:cs="Arial"/>
                <w:caps/>
              </w:rPr>
            </w:pPr>
            <w:r w:rsidRPr="00D12B4F">
              <w:rPr>
                <w:rFonts w:ascii="Arial" w:hAnsi="Arial" w:cs="Arial"/>
                <w:caps/>
              </w:rPr>
              <w:t>CTGGTGGCAGGATATATTGTGGTG</w:t>
            </w:r>
          </w:p>
        </w:tc>
      </w:tr>
    </w:tbl>
    <w:p w14:paraId="665C5E66" w14:textId="77777777" w:rsidR="00E3261E" w:rsidRPr="0071673D" w:rsidRDefault="00E3261E" w:rsidP="0071673D">
      <w:pPr>
        <w:jc w:val="both"/>
        <w:rPr>
          <w:rFonts w:ascii="Arial" w:hAnsi="Arial" w:cs="Arial"/>
        </w:rPr>
      </w:pPr>
    </w:p>
    <w:p w14:paraId="576BC09F" w14:textId="5B477AFD" w:rsidR="00B45CA5" w:rsidRPr="00D12B4F" w:rsidRDefault="00B45CA5" w:rsidP="0078660C">
      <w:pPr>
        <w:pStyle w:val="ListParagraph"/>
        <w:numPr>
          <w:ilvl w:val="0"/>
          <w:numId w:val="7"/>
        </w:numPr>
        <w:ind w:left="426" w:hanging="426"/>
        <w:jc w:val="both"/>
        <w:rPr>
          <w:rFonts w:ascii="Arial" w:hAnsi="Arial" w:cs="Arial"/>
          <w:b/>
          <w:sz w:val="24"/>
          <w:szCs w:val="24"/>
        </w:rPr>
      </w:pPr>
      <w:r w:rsidRPr="00D12B4F">
        <w:rPr>
          <w:rFonts w:ascii="Arial" w:hAnsi="Arial" w:cs="Arial"/>
          <w:b/>
          <w:sz w:val="24"/>
          <w:szCs w:val="24"/>
        </w:rPr>
        <w:t>A</w:t>
      </w:r>
      <w:r w:rsidR="00107D12" w:rsidRPr="00D12B4F">
        <w:rPr>
          <w:rFonts w:ascii="Arial" w:hAnsi="Arial" w:cs="Arial"/>
          <w:b/>
          <w:sz w:val="24"/>
          <w:szCs w:val="24"/>
        </w:rPr>
        <w:t>ssembly of cloning toolkit components generated in this study</w:t>
      </w:r>
    </w:p>
    <w:p w14:paraId="7C5B514E" w14:textId="297FBF5F" w:rsidR="001C107E" w:rsidRPr="0071673D" w:rsidRDefault="001C107E" w:rsidP="0071673D">
      <w:pPr>
        <w:jc w:val="both"/>
        <w:rPr>
          <w:rFonts w:ascii="Arial" w:hAnsi="Arial" w:cs="Arial"/>
          <w:szCs w:val="24"/>
        </w:rPr>
      </w:pPr>
      <w:r w:rsidRPr="0071673D">
        <w:rPr>
          <w:rFonts w:ascii="Arial" w:hAnsi="Arial" w:cs="Arial"/>
          <w:szCs w:val="24"/>
        </w:rPr>
        <w:t xml:space="preserve">All vector sequences can be found as GenBank </w:t>
      </w:r>
      <w:r w:rsidRPr="00D12B4F">
        <w:rPr>
          <w:rFonts w:ascii="Arial" w:hAnsi="Arial" w:cs="Arial"/>
          <w:szCs w:val="24"/>
        </w:rPr>
        <w:t>supplementary files</w:t>
      </w:r>
      <w:r w:rsidR="008D0F21" w:rsidRPr="00D12B4F">
        <w:rPr>
          <w:rFonts w:ascii="Arial" w:hAnsi="Arial" w:cs="Arial"/>
          <w:szCs w:val="24"/>
        </w:rPr>
        <w:t xml:space="preserve"> (Additional file</w:t>
      </w:r>
      <w:r w:rsidR="004D7EC2">
        <w:rPr>
          <w:rFonts w:ascii="Arial" w:hAnsi="Arial" w:cs="Arial"/>
          <w:szCs w:val="24"/>
        </w:rPr>
        <w:t>s</w:t>
      </w:r>
      <w:r w:rsidR="008D0F21" w:rsidRPr="00D12B4F">
        <w:rPr>
          <w:rFonts w:ascii="Arial" w:hAnsi="Arial" w:cs="Arial"/>
          <w:szCs w:val="24"/>
        </w:rPr>
        <w:t xml:space="preserve"> 4</w:t>
      </w:r>
      <w:r w:rsidR="004D7EC2">
        <w:rPr>
          <w:rFonts w:ascii="Arial" w:hAnsi="Arial" w:cs="Arial"/>
          <w:szCs w:val="24"/>
        </w:rPr>
        <w:t>-105</w:t>
      </w:r>
      <w:r w:rsidR="008D0F21" w:rsidRPr="00D12B4F">
        <w:rPr>
          <w:rFonts w:ascii="Arial" w:hAnsi="Arial" w:cs="Arial"/>
          <w:szCs w:val="24"/>
        </w:rPr>
        <w:t>)</w:t>
      </w:r>
      <w:r w:rsidRPr="0071673D">
        <w:rPr>
          <w:rFonts w:ascii="Arial" w:hAnsi="Arial" w:cs="Arial"/>
          <w:szCs w:val="24"/>
        </w:rPr>
        <w:t>. The following people kindly provided vectors which we used for cloning our toolkit components: Sylvestre Marillonnet</w:t>
      </w:r>
      <w:r w:rsidRPr="00D12B4F">
        <w:rPr>
          <w:rFonts w:ascii="Arial" w:hAnsi="Arial" w:cs="Arial"/>
          <w:szCs w:val="24"/>
        </w:rPr>
        <w:t xml:space="preserve"> (IPB, Germany)</w:t>
      </w:r>
      <w:r w:rsidRPr="0071673D">
        <w:rPr>
          <w:rFonts w:ascii="Arial" w:hAnsi="Arial" w:cs="Arial"/>
          <w:szCs w:val="24"/>
        </w:rPr>
        <w:t xml:space="preserve">, Holger </w:t>
      </w:r>
      <w:proofErr w:type="spellStart"/>
      <w:r w:rsidRPr="0071673D">
        <w:rPr>
          <w:rFonts w:ascii="Arial" w:hAnsi="Arial" w:cs="Arial"/>
          <w:szCs w:val="24"/>
        </w:rPr>
        <w:t>Puchta</w:t>
      </w:r>
      <w:proofErr w:type="spellEnd"/>
      <w:r w:rsidRPr="00D12B4F">
        <w:rPr>
          <w:rFonts w:ascii="Arial" w:hAnsi="Arial" w:cs="Arial"/>
          <w:szCs w:val="24"/>
        </w:rPr>
        <w:t xml:space="preserve"> (KIT, Germany)</w:t>
      </w:r>
      <w:r w:rsidRPr="0071673D">
        <w:rPr>
          <w:rFonts w:ascii="Arial" w:hAnsi="Arial" w:cs="Arial"/>
          <w:szCs w:val="24"/>
        </w:rPr>
        <w:t xml:space="preserve">, Daniel </w:t>
      </w:r>
      <w:proofErr w:type="spellStart"/>
      <w:r w:rsidRPr="0071673D">
        <w:rPr>
          <w:rFonts w:ascii="Arial" w:hAnsi="Arial" w:cs="Arial"/>
          <w:szCs w:val="24"/>
        </w:rPr>
        <w:t>Voytas</w:t>
      </w:r>
      <w:proofErr w:type="spellEnd"/>
      <w:r w:rsidRPr="00D12B4F">
        <w:rPr>
          <w:rFonts w:ascii="Arial" w:hAnsi="Arial" w:cs="Arial"/>
          <w:szCs w:val="24"/>
        </w:rPr>
        <w:t xml:space="preserve"> (U. of Minnesota, USA)</w:t>
      </w:r>
      <w:r w:rsidRPr="0071673D">
        <w:rPr>
          <w:rFonts w:ascii="Arial" w:hAnsi="Arial" w:cs="Arial"/>
          <w:szCs w:val="24"/>
        </w:rPr>
        <w:t xml:space="preserve">, </w:t>
      </w:r>
      <w:r w:rsidRPr="00D12B4F">
        <w:rPr>
          <w:rFonts w:ascii="Arial" w:hAnsi="Arial" w:cs="Arial"/>
          <w:szCs w:val="24"/>
        </w:rPr>
        <w:t xml:space="preserve">Jonathan </w:t>
      </w:r>
      <w:r w:rsidRPr="0071673D">
        <w:rPr>
          <w:rFonts w:ascii="Arial" w:hAnsi="Arial" w:cs="Arial"/>
          <w:szCs w:val="24"/>
        </w:rPr>
        <w:t>Jones</w:t>
      </w:r>
      <w:r w:rsidRPr="00D12B4F">
        <w:rPr>
          <w:rFonts w:ascii="Arial" w:hAnsi="Arial" w:cs="Arial"/>
          <w:szCs w:val="24"/>
        </w:rPr>
        <w:t xml:space="preserve"> (TSL, UK)</w:t>
      </w:r>
      <w:r w:rsidRPr="0071673D">
        <w:rPr>
          <w:rFonts w:ascii="Arial" w:hAnsi="Arial" w:cs="Arial"/>
          <w:szCs w:val="24"/>
        </w:rPr>
        <w:t>,</w:t>
      </w:r>
      <w:r w:rsidR="007B0F64" w:rsidRPr="00D12B4F">
        <w:rPr>
          <w:rFonts w:ascii="Arial" w:hAnsi="Arial" w:cs="Arial"/>
          <w:szCs w:val="24"/>
        </w:rPr>
        <w:t xml:space="preserve"> Mark Youles (TSL, UK),</w:t>
      </w:r>
      <w:r w:rsidRPr="0071673D">
        <w:rPr>
          <w:rFonts w:ascii="Arial" w:hAnsi="Arial" w:cs="Arial"/>
          <w:szCs w:val="24"/>
        </w:rPr>
        <w:t xml:space="preserve"> Nicola Patron</w:t>
      </w:r>
      <w:r w:rsidRPr="00D12B4F">
        <w:rPr>
          <w:rFonts w:ascii="Arial" w:hAnsi="Arial" w:cs="Arial"/>
          <w:szCs w:val="24"/>
        </w:rPr>
        <w:t xml:space="preserve"> (EI, UK)</w:t>
      </w:r>
      <w:r w:rsidRPr="0071673D">
        <w:rPr>
          <w:rFonts w:ascii="Arial" w:hAnsi="Arial" w:cs="Arial"/>
          <w:szCs w:val="24"/>
        </w:rPr>
        <w:t xml:space="preserve">, Eduard </w:t>
      </w:r>
      <w:proofErr w:type="spellStart"/>
      <w:r w:rsidRPr="0071673D">
        <w:rPr>
          <w:rFonts w:ascii="Arial" w:hAnsi="Arial" w:cs="Arial"/>
          <w:szCs w:val="24"/>
        </w:rPr>
        <w:t>Akhunov</w:t>
      </w:r>
      <w:proofErr w:type="spellEnd"/>
      <w:r w:rsidRPr="00D12B4F">
        <w:rPr>
          <w:rFonts w:ascii="Arial" w:hAnsi="Arial" w:cs="Arial"/>
          <w:szCs w:val="24"/>
        </w:rPr>
        <w:t xml:space="preserve"> (KSU, USA)</w:t>
      </w:r>
      <w:r w:rsidRPr="0071673D">
        <w:rPr>
          <w:rFonts w:ascii="Arial" w:hAnsi="Arial" w:cs="Arial"/>
          <w:szCs w:val="24"/>
        </w:rPr>
        <w:t xml:space="preserve">, </w:t>
      </w:r>
      <w:proofErr w:type="spellStart"/>
      <w:r w:rsidRPr="0071673D">
        <w:rPr>
          <w:rFonts w:ascii="Arial" w:hAnsi="Arial" w:cs="Arial"/>
          <w:szCs w:val="24"/>
        </w:rPr>
        <w:t>Seeichi</w:t>
      </w:r>
      <w:proofErr w:type="spellEnd"/>
      <w:r w:rsidRPr="0071673D">
        <w:rPr>
          <w:rFonts w:ascii="Arial" w:hAnsi="Arial" w:cs="Arial"/>
          <w:szCs w:val="24"/>
        </w:rPr>
        <w:t xml:space="preserve"> Toki</w:t>
      </w:r>
      <w:r w:rsidR="00005F9E" w:rsidRPr="00D12B4F">
        <w:rPr>
          <w:rFonts w:ascii="Arial" w:hAnsi="Arial" w:cs="Arial"/>
          <w:szCs w:val="24"/>
        </w:rPr>
        <w:t xml:space="preserve"> (Yokohama City U., Japan)</w:t>
      </w:r>
      <w:r w:rsidRPr="0071673D">
        <w:rPr>
          <w:rFonts w:ascii="Arial" w:hAnsi="Arial" w:cs="Arial"/>
          <w:szCs w:val="24"/>
        </w:rPr>
        <w:t xml:space="preserve">, </w:t>
      </w:r>
      <w:proofErr w:type="spellStart"/>
      <w:r w:rsidRPr="0071673D">
        <w:rPr>
          <w:rFonts w:ascii="Arial" w:hAnsi="Arial" w:cs="Arial"/>
          <w:szCs w:val="24"/>
        </w:rPr>
        <w:t>Yiping</w:t>
      </w:r>
      <w:proofErr w:type="spellEnd"/>
      <w:r w:rsidRPr="0071673D">
        <w:rPr>
          <w:rFonts w:ascii="Arial" w:hAnsi="Arial" w:cs="Arial"/>
          <w:szCs w:val="24"/>
        </w:rPr>
        <w:t xml:space="preserve"> Qi</w:t>
      </w:r>
      <w:r w:rsidR="00005F9E" w:rsidRPr="00D12B4F">
        <w:rPr>
          <w:rFonts w:ascii="Arial" w:hAnsi="Arial" w:cs="Arial"/>
          <w:szCs w:val="24"/>
        </w:rPr>
        <w:t xml:space="preserve"> (U. of Maryland, USA)</w:t>
      </w:r>
      <w:r w:rsidRPr="0071673D">
        <w:rPr>
          <w:rFonts w:ascii="Arial" w:hAnsi="Arial" w:cs="Arial"/>
          <w:szCs w:val="24"/>
        </w:rPr>
        <w:t>, M</w:t>
      </w:r>
      <w:r w:rsidRPr="00D12B4F">
        <w:rPr>
          <w:rFonts w:ascii="Arial" w:hAnsi="Arial" w:cs="Arial"/>
          <w:szCs w:val="24"/>
        </w:rPr>
        <w:t xml:space="preserve">atthew </w:t>
      </w:r>
      <w:r w:rsidRPr="0071673D">
        <w:rPr>
          <w:rFonts w:ascii="Arial" w:hAnsi="Arial" w:cs="Arial"/>
          <w:szCs w:val="24"/>
        </w:rPr>
        <w:t>Begemann</w:t>
      </w:r>
      <w:r w:rsidR="00005F9E" w:rsidRPr="00D12B4F">
        <w:rPr>
          <w:rFonts w:ascii="Arial" w:hAnsi="Arial" w:cs="Arial"/>
          <w:szCs w:val="24"/>
        </w:rPr>
        <w:t xml:space="preserve"> </w:t>
      </w:r>
      <w:r w:rsidR="007B0F64" w:rsidRPr="00D12B4F">
        <w:rPr>
          <w:rFonts w:ascii="Arial" w:hAnsi="Arial" w:cs="Arial"/>
          <w:szCs w:val="24"/>
        </w:rPr>
        <w:t>(</w:t>
      </w:r>
      <w:r w:rsidR="00B57FCE" w:rsidRPr="00D12B4F">
        <w:rPr>
          <w:rFonts w:ascii="Arial" w:hAnsi="Arial" w:cs="Arial"/>
          <w:szCs w:val="24"/>
        </w:rPr>
        <w:t>Benson Hill</w:t>
      </w:r>
      <w:r w:rsidR="007B0F64" w:rsidRPr="00D12B4F">
        <w:rPr>
          <w:rFonts w:ascii="Arial" w:hAnsi="Arial" w:cs="Arial"/>
          <w:szCs w:val="24"/>
        </w:rPr>
        <w:t>, USA)</w:t>
      </w:r>
      <w:r w:rsidRPr="0071673D">
        <w:rPr>
          <w:rFonts w:ascii="Arial" w:hAnsi="Arial" w:cs="Arial"/>
          <w:szCs w:val="24"/>
        </w:rPr>
        <w:t>, Keith Edwards</w:t>
      </w:r>
      <w:r w:rsidR="007B0F64" w:rsidRPr="00D12B4F">
        <w:rPr>
          <w:rFonts w:ascii="Arial" w:hAnsi="Arial" w:cs="Arial"/>
          <w:szCs w:val="24"/>
        </w:rPr>
        <w:t xml:space="preserve"> (U. of Bristol, UK)</w:t>
      </w:r>
      <w:r w:rsidRPr="0071673D">
        <w:rPr>
          <w:rFonts w:ascii="Arial" w:hAnsi="Arial" w:cs="Arial"/>
          <w:szCs w:val="24"/>
        </w:rPr>
        <w:t>, Alison Huttly</w:t>
      </w:r>
      <w:r w:rsidR="007B0F64" w:rsidRPr="00D12B4F">
        <w:rPr>
          <w:rFonts w:ascii="Arial" w:hAnsi="Arial" w:cs="Arial"/>
          <w:szCs w:val="24"/>
        </w:rPr>
        <w:t xml:space="preserve"> (Rothamsted Research, UK)</w:t>
      </w:r>
      <w:r w:rsidRPr="0071673D">
        <w:rPr>
          <w:rFonts w:ascii="Arial" w:hAnsi="Arial" w:cs="Arial"/>
          <w:szCs w:val="24"/>
        </w:rPr>
        <w:t xml:space="preserve">, Damiano </w:t>
      </w:r>
      <w:proofErr w:type="spellStart"/>
      <w:r w:rsidRPr="0071673D">
        <w:rPr>
          <w:rFonts w:ascii="Arial" w:hAnsi="Arial" w:cs="Arial"/>
          <w:szCs w:val="24"/>
        </w:rPr>
        <w:t>Martignago</w:t>
      </w:r>
      <w:proofErr w:type="spellEnd"/>
      <w:r w:rsidR="007B0F64" w:rsidRPr="00D12B4F">
        <w:rPr>
          <w:rFonts w:ascii="Arial" w:hAnsi="Arial" w:cs="Arial"/>
          <w:szCs w:val="24"/>
        </w:rPr>
        <w:t xml:space="preserve"> (Rothamsted Research, UK)</w:t>
      </w:r>
      <w:r w:rsidRPr="0071673D">
        <w:rPr>
          <w:rFonts w:ascii="Arial" w:hAnsi="Arial" w:cs="Arial"/>
          <w:szCs w:val="24"/>
        </w:rPr>
        <w:t>, David Liu</w:t>
      </w:r>
      <w:r w:rsidR="00767EF5" w:rsidRPr="00D12B4F">
        <w:rPr>
          <w:rFonts w:ascii="Arial" w:hAnsi="Arial" w:cs="Arial"/>
          <w:szCs w:val="24"/>
        </w:rPr>
        <w:t xml:space="preserve"> (MIT, USA)</w:t>
      </w:r>
      <w:r w:rsidRPr="0071673D">
        <w:rPr>
          <w:rFonts w:ascii="Arial" w:hAnsi="Arial" w:cs="Arial"/>
          <w:szCs w:val="24"/>
        </w:rPr>
        <w:t>, Andreas Weber</w:t>
      </w:r>
      <w:r w:rsidR="007B0F64" w:rsidRPr="00D12B4F">
        <w:rPr>
          <w:rFonts w:ascii="Arial" w:hAnsi="Arial" w:cs="Arial"/>
          <w:szCs w:val="24"/>
        </w:rPr>
        <w:t xml:space="preserve"> (U. of Dusseldorf, Germany)</w:t>
      </w:r>
      <w:r w:rsidRPr="0071673D">
        <w:rPr>
          <w:rFonts w:ascii="Arial" w:hAnsi="Arial" w:cs="Arial"/>
          <w:szCs w:val="24"/>
        </w:rPr>
        <w:t>, Feng Zhang</w:t>
      </w:r>
      <w:r w:rsidR="007B0F64" w:rsidRPr="00D12B4F">
        <w:rPr>
          <w:rFonts w:ascii="Arial" w:hAnsi="Arial" w:cs="Arial"/>
          <w:szCs w:val="24"/>
        </w:rPr>
        <w:t xml:space="preserve"> (</w:t>
      </w:r>
      <w:r w:rsidR="00B57FCE" w:rsidRPr="00D12B4F">
        <w:rPr>
          <w:rFonts w:ascii="Arial" w:hAnsi="Arial" w:cs="Arial"/>
          <w:szCs w:val="24"/>
        </w:rPr>
        <w:t>Broad Institute</w:t>
      </w:r>
      <w:r w:rsidR="007B0F64" w:rsidRPr="00D12B4F">
        <w:rPr>
          <w:rFonts w:ascii="Arial" w:hAnsi="Arial" w:cs="Arial"/>
          <w:szCs w:val="24"/>
        </w:rPr>
        <w:t>, USA)</w:t>
      </w:r>
      <w:r w:rsidRPr="0071673D">
        <w:rPr>
          <w:rFonts w:ascii="Arial" w:hAnsi="Arial" w:cs="Arial"/>
          <w:szCs w:val="24"/>
        </w:rPr>
        <w:t>, Akihiko Kondo</w:t>
      </w:r>
      <w:r w:rsidR="00B57FCE" w:rsidRPr="00D12B4F">
        <w:rPr>
          <w:rFonts w:ascii="Arial" w:hAnsi="Arial" w:cs="Arial"/>
          <w:szCs w:val="24"/>
        </w:rPr>
        <w:t xml:space="preserve"> (Kobe U., Japan)</w:t>
      </w:r>
      <w:r w:rsidRPr="0071673D">
        <w:rPr>
          <w:rFonts w:ascii="Arial" w:hAnsi="Arial" w:cs="Arial"/>
          <w:szCs w:val="24"/>
        </w:rPr>
        <w:t>, Joseph Jacobson</w:t>
      </w:r>
      <w:r w:rsidR="00B57FCE" w:rsidRPr="00D12B4F">
        <w:rPr>
          <w:rFonts w:ascii="Arial" w:hAnsi="Arial" w:cs="Arial"/>
          <w:szCs w:val="24"/>
        </w:rPr>
        <w:t xml:space="preserve"> (MIT, USA)</w:t>
      </w:r>
      <w:r w:rsidRPr="0071673D">
        <w:rPr>
          <w:rFonts w:ascii="Arial" w:hAnsi="Arial" w:cs="Arial"/>
          <w:szCs w:val="24"/>
        </w:rPr>
        <w:t>, Caixia Gao</w:t>
      </w:r>
      <w:r w:rsidR="007B0F64" w:rsidRPr="00D12B4F">
        <w:rPr>
          <w:rFonts w:ascii="Arial" w:hAnsi="Arial" w:cs="Arial"/>
          <w:szCs w:val="24"/>
        </w:rPr>
        <w:t xml:space="preserve"> (CAS, China)</w:t>
      </w:r>
      <w:r w:rsidR="00B75E2B" w:rsidRPr="00D12B4F">
        <w:rPr>
          <w:rFonts w:ascii="Arial" w:hAnsi="Arial" w:cs="Arial"/>
          <w:szCs w:val="24"/>
        </w:rPr>
        <w:t xml:space="preserve"> and</w:t>
      </w:r>
      <w:r w:rsidRPr="0071673D">
        <w:rPr>
          <w:rFonts w:ascii="Arial" w:hAnsi="Arial" w:cs="Arial"/>
          <w:szCs w:val="24"/>
        </w:rPr>
        <w:t xml:space="preserve"> Caroline Sparks</w:t>
      </w:r>
      <w:r w:rsidR="007B0F64" w:rsidRPr="00D12B4F">
        <w:rPr>
          <w:rFonts w:ascii="Arial" w:hAnsi="Arial" w:cs="Arial"/>
          <w:szCs w:val="24"/>
        </w:rPr>
        <w:t xml:space="preserve"> (Rothamsted Research, UK)</w:t>
      </w:r>
      <w:r w:rsidRPr="0071673D">
        <w:rPr>
          <w:rFonts w:ascii="Arial" w:hAnsi="Arial" w:cs="Arial"/>
          <w:szCs w:val="24"/>
        </w:rPr>
        <w:t xml:space="preserve">. </w:t>
      </w:r>
    </w:p>
    <w:p w14:paraId="604619DE" w14:textId="77777777" w:rsidR="001C107E" w:rsidRPr="00D12B4F" w:rsidRDefault="001C107E" w:rsidP="0071673D">
      <w:pPr>
        <w:pStyle w:val="ListParagraph"/>
        <w:ind w:left="426"/>
        <w:jc w:val="both"/>
        <w:rPr>
          <w:rFonts w:ascii="Arial" w:hAnsi="Arial" w:cs="Arial"/>
          <w:b/>
          <w:sz w:val="24"/>
          <w:szCs w:val="24"/>
        </w:rPr>
      </w:pPr>
    </w:p>
    <w:p w14:paraId="080AEC74" w14:textId="09F04A88" w:rsidR="008D0EF2" w:rsidRPr="00D12B4F" w:rsidRDefault="007B34F5" w:rsidP="00107D12">
      <w:pPr>
        <w:jc w:val="both"/>
        <w:rPr>
          <w:rFonts w:ascii="Arial" w:hAnsi="Arial" w:cs="Arial"/>
          <w:b/>
        </w:rPr>
      </w:pPr>
      <w:r w:rsidRPr="0071673D">
        <w:rPr>
          <w:rFonts w:ascii="Arial" w:hAnsi="Arial" w:cs="Arial"/>
          <w:b/>
        </w:rPr>
        <w:t>Level 0</w:t>
      </w:r>
      <w:r w:rsidR="008D0EF2" w:rsidRPr="00D12B4F">
        <w:rPr>
          <w:rFonts w:ascii="Arial" w:hAnsi="Arial" w:cs="Arial"/>
          <w:b/>
        </w:rPr>
        <w:t xml:space="preserve"> </w:t>
      </w:r>
      <w:r w:rsidR="00107D12" w:rsidRPr="00D12B4F">
        <w:rPr>
          <w:rFonts w:ascii="Arial" w:hAnsi="Arial" w:cs="Arial"/>
          <w:b/>
        </w:rPr>
        <w:t xml:space="preserve">CRISPR/Cas nuclease </w:t>
      </w:r>
      <w:r w:rsidR="008D0EF2" w:rsidRPr="00D12B4F">
        <w:rPr>
          <w:rFonts w:ascii="Arial" w:hAnsi="Arial" w:cs="Arial"/>
          <w:b/>
        </w:rPr>
        <w:t>CDS constructs</w:t>
      </w:r>
    </w:p>
    <w:p w14:paraId="261DD3A4" w14:textId="161450DC" w:rsidR="008D0EF2" w:rsidRPr="00D12B4F" w:rsidRDefault="008D0EF2" w:rsidP="008D0EF2">
      <w:pPr>
        <w:jc w:val="both"/>
        <w:rPr>
          <w:rFonts w:ascii="Arial" w:hAnsi="Arial" w:cs="Arial"/>
        </w:rPr>
      </w:pPr>
      <w:r w:rsidRPr="00D12B4F">
        <w:rPr>
          <w:rFonts w:ascii="Arial" w:hAnsi="Arial" w:cs="Arial"/>
        </w:rPr>
        <w:t xml:space="preserve">pFH13: The wheat codon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SpCas9</w:t>
      </w:r>
      <w:r w:rsidRPr="00D12B4F">
        <w:rPr>
          <w:rFonts w:ascii="Arial" w:hAnsi="Arial" w:cs="Arial"/>
        </w:rPr>
        <w:t xml:space="preserve"> gene was amplified in fragments from the vector pA9Cas9 </w:t>
      </w:r>
      <w:r w:rsidR="00FD5DE6" w:rsidRPr="0071673D">
        <w:rPr>
          <w:rFonts w:ascii="Arial" w:hAnsi="Arial" w:cs="Arial"/>
        </w:rPr>
        <w:t>[6]</w:t>
      </w:r>
      <w:r w:rsidRPr="00D12B4F">
        <w:rPr>
          <w:rFonts w:ascii="Arial" w:hAnsi="Arial" w:cs="Arial"/>
        </w:rPr>
        <w:t xml:space="preserve"> using primers FH137/FH138, FH139/FH140 and FH141/FH142. The fragments were </w:t>
      </w:r>
      <w:proofErr w:type="spellStart"/>
      <w:r w:rsidRPr="00D12B4F">
        <w:rPr>
          <w:rFonts w:ascii="Arial" w:hAnsi="Arial" w:cs="Arial"/>
        </w:rPr>
        <w:t>subcloned</w:t>
      </w:r>
      <w:proofErr w:type="spellEnd"/>
      <w:r w:rsidRPr="00D12B4F">
        <w:rPr>
          <w:rFonts w:ascii="Arial" w:hAnsi="Arial" w:cs="Arial"/>
        </w:rPr>
        <w:t xml:space="preserve"> into </w:t>
      </w:r>
      <w:proofErr w:type="spellStart"/>
      <w:r w:rsidRPr="00D12B4F">
        <w:rPr>
          <w:rFonts w:ascii="Arial" w:hAnsi="Arial" w:cs="Arial"/>
        </w:rPr>
        <w:t>pCR-BluntII-Topo</w:t>
      </w:r>
      <w:proofErr w:type="spellEnd"/>
      <w:r w:rsidRPr="00D12B4F">
        <w:rPr>
          <w:rFonts w:ascii="Arial" w:hAnsi="Arial" w:cs="Arial"/>
        </w:rPr>
        <w:t xml:space="preserve"> using the Zero Blunt™ TOPO™ PCR Cloning Kit (</w:t>
      </w:r>
      <w:proofErr w:type="spellStart"/>
      <w:r w:rsidRPr="00D12B4F">
        <w:rPr>
          <w:rFonts w:ascii="Arial" w:hAnsi="Arial" w:cs="Arial"/>
        </w:rPr>
        <w:t>ThermoFisher</w:t>
      </w:r>
      <w:proofErr w:type="spellEnd"/>
      <w:r w:rsidRPr="00D12B4F">
        <w:rPr>
          <w:rFonts w:ascii="Arial" w:hAnsi="Arial" w:cs="Arial"/>
        </w:rPr>
        <w:t xml:space="preserve"> Scientific) and then assembled into pICH41308 </w:t>
      </w:r>
      <w:r w:rsidR="00FD5DE6" w:rsidRPr="0071673D">
        <w:rPr>
          <w:rFonts w:ascii="Arial" w:hAnsi="Arial" w:cs="Arial"/>
        </w:rPr>
        <w:t>[2]</w:t>
      </w:r>
      <w:r w:rsidR="0002016E" w:rsidRPr="00D12B4F">
        <w:rPr>
          <w:rFonts w:ascii="Arial" w:hAnsi="Arial" w:cs="Arial"/>
        </w:rPr>
        <w:t xml:space="preserve"> (</w:t>
      </w:r>
      <w:r w:rsidRPr="00D12B4F">
        <w:rPr>
          <w:rFonts w:ascii="Arial" w:hAnsi="Arial" w:cs="Arial"/>
        </w:rPr>
        <w:t xml:space="preserve">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614D0894" w14:textId="186CEB24" w:rsidR="008D0EF2" w:rsidRPr="00D12B4F" w:rsidRDefault="008D0EF2" w:rsidP="008D0EF2">
      <w:pPr>
        <w:jc w:val="both"/>
        <w:rPr>
          <w:rFonts w:ascii="Arial" w:hAnsi="Arial" w:cs="Arial"/>
        </w:rPr>
      </w:pPr>
      <w:r w:rsidRPr="00D12B4F">
        <w:rPr>
          <w:rFonts w:ascii="Arial" w:hAnsi="Arial" w:cs="Arial"/>
        </w:rPr>
        <w:t xml:space="preserve">pFH14: The Arabidopsis codon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SaCas9</w:t>
      </w:r>
      <w:r w:rsidRPr="00D12B4F">
        <w:rPr>
          <w:rFonts w:ascii="Arial" w:hAnsi="Arial" w:cs="Arial"/>
        </w:rPr>
        <w:t xml:space="preserve"> gene was amplified from the vector pDE-Sa-Cas9 </w:t>
      </w:r>
      <w:r w:rsidR="00FD5DE6" w:rsidRPr="0071673D">
        <w:rPr>
          <w:rFonts w:ascii="Arial" w:hAnsi="Arial" w:cs="Arial"/>
        </w:rPr>
        <w:t>[7]</w:t>
      </w:r>
      <w:r w:rsidR="0002016E" w:rsidRPr="00D12B4F">
        <w:rPr>
          <w:rFonts w:ascii="Arial" w:hAnsi="Arial" w:cs="Arial"/>
        </w:rPr>
        <w:t xml:space="preserve"> </w:t>
      </w:r>
      <w:r w:rsidRPr="00D12B4F">
        <w:rPr>
          <w:rFonts w:ascii="Arial" w:hAnsi="Arial" w:cs="Arial"/>
        </w:rPr>
        <w:t xml:space="preserve">using primers FH5/FH6 and the fragments were </w:t>
      </w:r>
      <w:proofErr w:type="spellStart"/>
      <w:r w:rsidRPr="00D12B4F">
        <w:rPr>
          <w:rFonts w:ascii="Arial" w:hAnsi="Arial" w:cs="Arial"/>
        </w:rPr>
        <w:t>subcloned</w:t>
      </w:r>
      <w:proofErr w:type="spellEnd"/>
      <w:r w:rsidRPr="00D12B4F">
        <w:rPr>
          <w:rFonts w:ascii="Arial" w:hAnsi="Arial" w:cs="Arial"/>
        </w:rPr>
        <w:t xml:space="preserve"> into </w:t>
      </w:r>
      <w:proofErr w:type="spellStart"/>
      <w:r w:rsidRPr="00D12B4F">
        <w:rPr>
          <w:rFonts w:ascii="Arial" w:hAnsi="Arial" w:cs="Arial"/>
        </w:rPr>
        <w:t>pCR-BluntII-Topo</w:t>
      </w:r>
      <w:proofErr w:type="spellEnd"/>
      <w:r w:rsidRPr="00D12B4F">
        <w:rPr>
          <w:rFonts w:ascii="Arial" w:hAnsi="Arial" w:cs="Arial"/>
        </w:rPr>
        <w:t xml:space="preserve">. The </w:t>
      </w:r>
      <w:r w:rsidRPr="00D12B4F">
        <w:rPr>
          <w:rFonts w:ascii="Arial" w:hAnsi="Arial" w:cs="Arial"/>
          <w:i/>
        </w:rPr>
        <w:t>SaCas9</w:t>
      </w:r>
      <w:r w:rsidRPr="00D12B4F">
        <w:rPr>
          <w:rFonts w:ascii="Arial" w:hAnsi="Arial" w:cs="Arial"/>
        </w:rPr>
        <w:t xml:space="preserve"> gene was then assembled into pICH41308 </w:t>
      </w:r>
      <w:r w:rsidR="00FD5DE6" w:rsidRPr="0071673D">
        <w:rPr>
          <w:rFonts w:ascii="Arial" w:hAnsi="Arial" w:cs="Arial"/>
        </w:rPr>
        <w:t>[2]</w:t>
      </w:r>
      <w:r w:rsidRPr="00D12B4F">
        <w:rPr>
          <w:rFonts w:ascii="Arial" w:hAnsi="Arial" w:cs="Arial"/>
        </w:rPr>
        <w:t xml:space="preserve"> </w:t>
      </w:r>
      <w:r w:rsidR="0002016E" w:rsidRPr="00D12B4F">
        <w:rPr>
          <w:rFonts w:ascii="Arial" w:hAnsi="Arial" w:cs="Arial"/>
        </w:rPr>
        <w:t>(</w:t>
      </w:r>
      <w:r w:rsidRPr="00D12B4F">
        <w:rPr>
          <w:rFonts w:ascii="Arial" w:hAnsi="Arial" w:cs="Arial"/>
        </w:rPr>
        <w:t xml:space="preserve">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634EF2F9" w14:textId="2EBAFBE5" w:rsidR="008D0EF2" w:rsidRPr="00D12B4F" w:rsidRDefault="008D0EF2" w:rsidP="008D0EF2">
      <w:pPr>
        <w:jc w:val="both"/>
        <w:rPr>
          <w:rFonts w:ascii="Arial" w:hAnsi="Arial" w:cs="Arial"/>
        </w:rPr>
      </w:pPr>
      <w:r w:rsidRPr="00D12B4F">
        <w:rPr>
          <w:rFonts w:ascii="Arial" w:hAnsi="Arial" w:cs="Arial"/>
        </w:rPr>
        <w:t xml:space="preserve">pFH15: The Arabidopsis codon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StCas9</w:t>
      </w:r>
      <w:r w:rsidRPr="00D12B4F">
        <w:rPr>
          <w:rFonts w:ascii="Arial" w:hAnsi="Arial" w:cs="Arial"/>
        </w:rPr>
        <w:t xml:space="preserve"> gene was amplified in fragments from the vector pDE-St-Cas9</w:t>
      </w:r>
      <w:r w:rsidR="0002016E" w:rsidRPr="00D12B4F">
        <w:rPr>
          <w:rFonts w:ascii="Arial" w:hAnsi="Arial" w:cs="Arial"/>
        </w:rPr>
        <w:t xml:space="preserve"> </w:t>
      </w:r>
      <w:r w:rsidR="00FD5DE6" w:rsidRPr="0071673D">
        <w:rPr>
          <w:rFonts w:ascii="Arial" w:hAnsi="Arial" w:cs="Arial"/>
        </w:rPr>
        <w:t>[7]</w:t>
      </w:r>
      <w:r w:rsidRPr="00D12B4F">
        <w:rPr>
          <w:rFonts w:ascii="Arial" w:hAnsi="Arial" w:cs="Arial"/>
        </w:rPr>
        <w:t xml:space="preserve"> using primers FH7/FH158 and FH8/FH159 and the fragments were </w:t>
      </w:r>
      <w:proofErr w:type="spellStart"/>
      <w:r w:rsidRPr="00D12B4F">
        <w:rPr>
          <w:rFonts w:ascii="Arial" w:hAnsi="Arial" w:cs="Arial"/>
        </w:rPr>
        <w:t>subcloned</w:t>
      </w:r>
      <w:proofErr w:type="spellEnd"/>
      <w:r w:rsidRPr="00D12B4F">
        <w:rPr>
          <w:rFonts w:ascii="Arial" w:hAnsi="Arial" w:cs="Arial"/>
        </w:rPr>
        <w:t xml:space="preserve"> into </w:t>
      </w:r>
      <w:proofErr w:type="spellStart"/>
      <w:r w:rsidRPr="00D12B4F">
        <w:rPr>
          <w:rFonts w:ascii="Arial" w:hAnsi="Arial" w:cs="Arial"/>
        </w:rPr>
        <w:t>pCR-BluntII-Topo</w:t>
      </w:r>
      <w:proofErr w:type="spellEnd"/>
      <w:r w:rsidRPr="00D12B4F">
        <w:rPr>
          <w:rFonts w:ascii="Arial" w:hAnsi="Arial" w:cs="Arial"/>
        </w:rPr>
        <w:t xml:space="preserve">. The </w:t>
      </w:r>
      <w:r w:rsidRPr="00D12B4F">
        <w:rPr>
          <w:rFonts w:ascii="Arial" w:hAnsi="Arial" w:cs="Arial"/>
          <w:i/>
        </w:rPr>
        <w:t>StCas9</w:t>
      </w:r>
      <w:r w:rsidRPr="00D12B4F">
        <w:rPr>
          <w:rFonts w:ascii="Arial" w:hAnsi="Arial" w:cs="Arial"/>
        </w:rPr>
        <w:t xml:space="preserve"> gene was then assembled into pICH41308 </w:t>
      </w:r>
      <w:r w:rsidR="00FD5DE6" w:rsidRPr="0071673D">
        <w:rPr>
          <w:rFonts w:ascii="Arial" w:hAnsi="Arial" w:cs="Arial"/>
        </w:rPr>
        <w:t>[2]</w:t>
      </w:r>
      <w:r w:rsidRPr="00D12B4F">
        <w:rPr>
          <w:rFonts w:ascii="Arial" w:hAnsi="Arial" w:cs="Arial"/>
        </w:rPr>
        <w:t xml:space="preserve"> 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66CC3929" w14:textId="3AA1F1D7" w:rsidR="008D0EF2" w:rsidRPr="00D12B4F" w:rsidRDefault="008D0EF2" w:rsidP="008D0EF2">
      <w:pPr>
        <w:jc w:val="both"/>
        <w:rPr>
          <w:rFonts w:ascii="Arial" w:hAnsi="Arial" w:cs="Arial"/>
        </w:rPr>
      </w:pPr>
      <w:r w:rsidRPr="00D12B4F">
        <w:rPr>
          <w:rFonts w:ascii="Arial" w:hAnsi="Arial" w:cs="Arial"/>
        </w:rPr>
        <w:lastRenderedPageBreak/>
        <w:t xml:space="preserve">pFH16: The rice codon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Fn</w:t>
      </w:r>
      <w:r w:rsidR="007B3DD5" w:rsidRPr="00D12B4F">
        <w:rPr>
          <w:rFonts w:ascii="Arial" w:hAnsi="Arial" w:cs="Arial"/>
          <w:i/>
        </w:rPr>
        <w:t>Cas12a</w:t>
      </w:r>
      <w:r w:rsidRPr="00D12B4F">
        <w:rPr>
          <w:rFonts w:ascii="Arial" w:hAnsi="Arial" w:cs="Arial"/>
        </w:rPr>
        <w:t xml:space="preserve"> gene was amplified in fragments from the vector </w:t>
      </w:r>
      <w:bookmarkStart w:id="1" w:name="_Hlk6320944"/>
      <w:r w:rsidRPr="00D12B4F">
        <w:rPr>
          <w:rFonts w:ascii="Arial" w:hAnsi="Arial" w:cs="Arial"/>
        </w:rPr>
        <w:t>pPZP-Fn</w:t>
      </w:r>
      <w:r w:rsidR="007B3DD5" w:rsidRPr="00D12B4F">
        <w:rPr>
          <w:rFonts w:ascii="Arial" w:hAnsi="Arial" w:cs="Arial"/>
        </w:rPr>
        <w:t>Cas12a</w:t>
      </w:r>
      <w:r w:rsidRPr="00D12B4F">
        <w:rPr>
          <w:rFonts w:ascii="Arial" w:hAnsi="Arial" w:cs="Arial"/>
        </w:rPr>
        <w:t>-OsOpt</w:t>
      </w:r>
      <w:r w:rsidR="0002016E" w:rsidRPr="00D12B4F">
        <w:rPr>
          <w:rFonts w:ascii="Arial" w:hAnsi="Arial" w:cs="Arial"/>
        </w:rPr>
        <w:t xml:space="preserve"> </w:t>
      </w:r>
      <w:r w:rsidR="00FD5DE6" w:rsidRPr="0071673D">
        <w:rPr>
          <w:rFonts w:ascii="Arial" w:hAnsi="Arial" w:cs="Arial"/>
        </w:rPr>
        <w:t>[8]</w:t>
      </w:r>
      <w:bookmarkEnd w:id="1"/>
      <w:r w:rsidRPr="00D12B4F">
        <w:rPr>
          <w:rFonts w:ascii="Arial" w:hAnsi="Arial" w:cs="Arial"/>
        </w:rPr>
        <w:t xml:space="preserve"> using primers FH33/FH34, FH35/FH36 and FH37/FH38. The fragments were </w:t>
      </w:r>
      <w:proofErr w:type="spellStart"/>
      <w:r w:rsidRPr="00D12B4F">
        <w:rPr>
          <w:rFonts w:ascii="Arial" w:hAnsi="Arial" w:cs="Arial"/>
        </w:rPr>
        <w:t>subcloned</w:t>
      </w:r>
      <w:proofErr w:type="spellEnd"/>
      <w:r w:rsidRPr="00D12B4F">
        <w:rPr>
          <w:rFonts w:ascii="Arial" w:hAnsi="Arial" w:cs="Arial"/>
        </w:rPr>
        <w:t xml:space="preserve"> into </w:t>
      </w:r>
      <w:proofErr w:type="spellStart"/>
      <w:r w:rsidRPr="00D12B4F">
        <w:rPr>
          <w:rFonts w:ascii="Arial" w:hAnsi="Arial" w:cs="Arial"/>
        </w:rPr>
        <w:t>pCR-BluntII-Topo</w:t>
      </w:r>
      <w:proofErr w:type="spellEnd"/>
      <w:r w:rsidRPr="00D12B4F">
        <w:rPr>
          <w:rFonts w:ascii="Arial" w:hAnsi="Arial" w:cs="Arial"/>
        </w:rPr>
        <w:t xml:space="preserve"> and the </w:t>
      </w:r>
      <w:r w:rsidRPr="00D12B4F">
        <w:rPr>
          <w:rFonts w:ascii="Arial" w:hAnsi="Arial" w:cs="Arial"/>
          <w:i/>
        </w:rPr>
        <w:t>Fn</w:t>
      </w:r>
      <w:r w:rsidR="007B3DD5" w:rsidRPr="00D12B4F">
        <w:rPr>
          <w:rFonts w:ascii="Arial" w:hAnsi="Arial" w:cs="Arial"/>
          <w:i/>
        </w:rPr>
        <w:t>Cas12a</w:t>
      </w:r>
      <w:r w:rsidRPr="00D12B4F">
        <w:rPr>
          <w:rFonts w:ascii="Arial" w:hAnsi="Arial" w:cs="Arial"/>
        </w:rPr>
        <w:t xml:space="preserve"> gene was then assembled into pICH41308</w:t>
      </w:r>
      <w:r w:rsidR="00C453C3" w:rsidRPr="00D12B4F">
        <w:rPr>
          <w:rFonts w:ascii="Arial" w:hAnsi="Arial" w:cs="Arial"/>
        </w:rPr>
        <w:t xml:space="preserve"> </w:t>
      </w:r>
      <w:r w:rsidR="00FD5DE6" w:rsidRPr="0071673D">
        <w:rPr>
          <w:rFonts w:ascii="Arial" w:hAnsi="Arial" w:cs="Arial"/>
        </w:rPr>
        <w:t>[2]</w:t>
      </w:r>
      <w:r w:rsidRPr="00D12B4F">
        <w:rPr>
          <w:rFonts w:ascii="Arial" w:hAnsi="Arial" w:cs="Arial"/>
        </w:rPr>
        <w:t xml:space="preserve"> </w:t>
      </w:r>
      <w:r w:rsidR="00C453C3" w:rsidRPr="00D12B4F">
        <w:rPr>
          <w:rFonts w:ascii="Arial" w:hAnsi="Arial" w:cs="Arial"/>
        </w:rPr>
        <w:t>(</w:t>
      </w:r>
      <w:r w:rsidRPr="00D12B4F">
        <w:rPr>
          <w:rFonts w:ascii="Arial" w:hAnsi="Arial" w:cs="Arial"/>
        </w:rPr>
        <w:t xml:space="preserve">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43B9B9A7" w14:textId="675AF7BE" w:rsidR="008D0EF2" w:rsidRPr="00D12B4F" w:rsidRDefault="008D0EF2" w:rsidP="008D0EF2">
      <w:pPr>
        <w:jc w:val="both"/>
        <w:rPr>
          <w:rFonts w:ascii="Arial" w:hAnsi="Arial" w:cs="Arial"/>
        </w:rPr>
      </w:pPr>
      <w:r w:rsidRPr="00D12B4F">
        <w:rPr>
          <w:rFonts w:ascii="Arial" w:hAnsi="Arial" w:cs="Arial"/>
        </w:rPr>
        <w:t xml:space="preserve">pFH17: The rice codon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Lb</w:t>
      </w:r>
      <w:r w:rsidR="007B3DD5" w:rsidRPr="00D12B4F">
        <w:rPr>
          <w:rFonts w:ascii="Arial" w:hAnsi="Arial" w:cs="Arial"/>
          <w:i/>
        </w:rPr>
        <w:t>Cas12a</w:t>
      </w:r>
      <w:r w:rsidRPr="00D12B4F">
        <w:rPr>
          <w:rFonts w:ascii="Arial" w:hAnsi="Arial" w:cs="Arial"/>
        </w:rPr>
        <w:t xml:space="preserve"> gene was amplified in fragments from the vector pYPQ230 </w:t>
      </w:r>
      <w:r w:rsidR="00FD5DE6" w:rsidRPr="0071673D">
        <w:rPr>
          <w:rFonts w:ascii="Arial" w:hAnsi="Arial" w:cs="Arial"/>
        </w:rPr>
        <w:t>[9]</w:t>
      </w:r>
      <w:r w:rsidRPr="00D12B4F">
        <w:rPr>
          <w:rFonts w:ascii="Arial" w:hAnsi="Arial" w:cs="Arial"/>
        </w:rPr>
        <w:t xml:space="preserve"> </w:t>
      </w:r>
      <w:r w:rsidR="00C453C3" w:rsidRPr="00D12B4F">
        <w:rPr>
          <w:rFonts w:ascii="Arial" w:hAnsi="Arial" w:cs="Arial"/>
        </w:rPr>
        <w:t>(</w:t>
      </w:r>
      <w:r w:rsidRPr="00D12B4F">
        <w:rPr>
          <w:rFonts w:ascii="Arial" w:hAnsi="Arial" w:cs="Arial"/>
        </w:rPr>
        <w:t xml:space="preserve">Addgene ID #86210) using primer pairs FH60/FH61, FH62/FH63, FH64/FH65 and FH66/FH67. The fragments were </w:t>
      </w:r>
      <w:proofErr w:type="spellStart"/>
      <w:r w:rsidRPr="00D12B4F">
        <w:rPr>
          <w:rFonts w:ascii="Arial" w:hAnsi="Arial" w:cs="Arial"/>
        </w:rPr>
        <w:t>subcloned</w:t>
      </w:r>
      <w:proofErr w:type="spellEnd"/>
      <w:r w:rsidRPr="00D12B4F">
        <w:rPr>
          <w:rFonts w:ascii="Arial" w:hAnsi="Arial" w:cs="Arial"/>
        </w:rPr>
        <w:t xml:space="preserve"> into </w:t>
      </w:r>
      <w:proofErr w:type="spellStart"/>
      <w:r w:rsidRPr="00D12B4F">
        <w:rPr>
          <w:rFonts w:ascii="Arial" w:hAnsi="Arial" w:cs="Arial"/>
        </w:rPr>
        <w:t>pCR-BluntII-Topo</w:t>
      </w:r>
      <w:proofErr w:type="spellEnd"/>
      <w:r w:rsidRPr="00D12B4F">
        <w:rPr>
          <w:rFonts w:ascii="Arial" w:hAnsi="Arial" w:cs="Arial"/>
        </w:rPr>
        <w:t xml:space="preserve"> using the Zero Blunt™ TOPO™ PCR Cloning Kit (</w:t>
      </w:r>
      <w:proofErr w:type="spellStart"/>
      <w:r w:rsidRPr="00D12B4F">
        <w:rPr>
          <w:rFonts w:ascii="Arial" w:hAnsi="Arial" w:cs="Arial"/>
        </w:rPr>
        <w:t>ThermoFisher</w:t>
      </w:r>
      <w:proofErr w:type="spellEnd"/>
      <w:r w:rsidRPr="00D12B4F">
        <w:rPr>
          <w:rFonts w:ascii="Arial" w:hAnsi="Arial" w:cs="Arial"/>
        </w:rPr>
        <w:t xml:space="preserve"> Scientific) and then assembled into pICH41308 </w:t>
      </w:r>
      <w:r w:rsidR="00FD5DE6" w:rsidRPr="0071673D">
        <w:rPr>
          <w:rFonts w:ascii="Arial" w:hAnsi="Arial" w:cs="Arial"/>
        </w:rPr>
        <w:t>[2</w:t>
      </w:r>
      <w:proofErr w:type="gramStart"/>
      <w:r w:rsidR="00FD5DE6" w:rsidRPr="0071673D">
        <w:rPr>
          <w:rFonts w:ascii="Arial" w:hAnsi="Arial" w:cs="Arial"/>
        </w:rPr>
        <w:t>]</w:t>
      </w:r>
      <w:r w:rsidR="00C453C3" w:rsidRPr="00D12B4F">
        <w:rPr>
          <w:rFonts w:ascii="Arial" w:hAnsi="Arial" w:cs="Arial"/>
        </w:rPr>
        <w:t xml:space="preserve">  (</w:t>
      </w:r>
      <w:proofErr w:type="gramEnd"/>
      <w:r w:rsidRPr="00D12B4F">
        <w:rPr>
          <w:rFonts w:ascii="Arial" w:hAnsi="Arial" w:cs="Arial"/>
        </w:rPr>
        <w:t xml:space="preserve">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47141AC0" w14:textId="30744475" w:rsidR="008D0EF2" w:rsidRPr="00D12B4F" w:rsidRDefault="008D0EF2" w:rsidP="008D0EF2">
      <w:pPr>
        <w:jc w:val="both"/>
        <w:rPr>
          <w:rFonts w:ascii="Arial" w:hAnsi="Arial" w:cs="Arial"/>
        </w:rPr>
      </w:pPr>
      <w:r w:rsidRPr="00D12B4F">
        <w:rPr>
          <w:rFonts w:ascii="Arial" w:hAnsi="Arial" w:cs="Arial"/>
        </w:rPr>
        <w:t xml:space="preserve">pFH18: The monocot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Sm</w:t>
      </w:r>
      <w:r w:rsidR="00474C93" w:rsidRPr="00D12B4F">
        <w:rPr>
          <w:rFonts w:ascii="Arial" w:hAnsi="Arial" w:cs="Arial"/>
          <w:i/>
        </w:rPr>
        <w:t>Cms1</w:t>
      </w:r>
      <w:r w:rsidRPr="00D12B4F">
        <w:rPr>
          <w:rFonts w:ascii="Arial" w:hAnsi="Arial" w:cs="Arial"/>
        </w:rPr>
        <w:t xml:space="preserve"> gene was amplified in fragments from the vector Sm</w:t>
      </w:r>
      <w:r w:rsidR="00474C93" w:rsidRPr="00D12B4F">
        <w:rPr>
          <w:rFonts w:ascii="Arial" w:hAnsi="Arial" w:cs="Arial"/>
        </w:rPr>
        <w:t>Cms1</w:t>
      </w:r>
      <w:r w:rsidR="00EA452F" w:rsidRPr="00D12B4F">
        <w:rPr>
          <w:rFonts w:ascii="Arial" w:hAnsi="Arial" w:cs="Arial"/>
        </w:rPr>
        <w:t xml:space="preserve"> (kindly provided by Benson Hill, USA)</w:t>
      </w:r>
      <w:r w:rsidR="00C453C3" w:rsidRPr="00D12B4F">
        <w:rPr>
          <w:rFonts w:ascii="Arial" w:hAnsi="Arial" w:cs="Arial"/>
        </w:rPr>
        <w:t xml:space="preserve"> </w:t>
      </w:r>
      <w:r w:rsidR="00FD5DE6" w:rsidRPr="0071673D">
        <w:rPr>
          <w:rFonts w:ascii="Arial" w:hAnsi="Arial" w:cs="Arial"/>
        </w:rPr>
        <w:t>[10]</w:t>
      </w:r>
      <w:r w:rsidRPr="00D12B4F">
        <w:rPr>
          <w:rFonts w:ascii="Arial" w:hAnsi="Arial" w:cs="Arial"/>
        </w:rPr>
        <w:t xml:space="preserve"> using primers FH70/FH71 and FH72/FH73 and the fragments were </w:t>
      </w:r>
      <w:proofErr w:type="spellStart"/>
      <w:r w:rsidRPr="00D12B4F">
        <w:rPr>
          <w:rFonts w:ascii="Arial" w:hAnsi="Arial" w:cs="Arial"/>
        </w:rPr>
        <w:t>subcloned</w:t>
      </w:r>
      <w:proofErr w:type="spellEnd"/>
      <w:r w:rsidRPr="00D12B4F">
        <w:rPr>
          <w:rFonts w:ascii="Arial" w:hAnsi="Arial" w:cs="Arial"/>
        </w:rPr>
        <w:t xml:space="preserve"> into </w:t>
      </w:r>
      <w:proofErr w:type="spellStart"/>
      <w:r w:rsidRPr="00D12B4F">
        <w:rPr>
          <w:rFonts w:ascii="Arial" w:hAnsi="Arial" w:cs="Arial"/>
        </w:rPr>
        <w:t>pCR-BluntII-Topo</w:t>
      </w:r>
      <w:proofErr w:type="spellEnd"/>
      <w:r w:rsidRPr="00D12B4F">
        <w:rPr>
          <w:rFonts w:ascii="Arial" w:hAnsi="Arial" w:cs="Arial"/>
        </w:rPr>
        <w:t xml:space="preserve">. The </w:t>
      </w:r>
      <w:r w:rsidRPr="00D12B4F">
        <w:rPr>
          <w:rFonts w:ascii="Arial" w:hAnsi="Arial" w:cs="Arial"/>
          <w:i/>
        </w:rPr>
        <w:t>Sm</w:t>
      </w:r>
      <w:r w:rsidR="00474C93" w:rsidRPr="00D12B4F">
        <w:rPr>
          <w:rFonts w:ascii="Arial" w:hAnsi="Arial" w:cs="Arial"/>
          <w:i/>
        </w:rPr>
        <w:t>Cms1</w:t>
      </w:r>
      <w:r w:rsidRPr="00D12B4F">
        <w:rPr>
          <w:rFonts w:ascii="Arial" w:hAnsi="Arial" w:cs="Arial"/>
        </w:rPr>
        <w:t xml:space="preserve"> gene was then assembled into pICH41308 </w:t>
      </w:r>
      <w:r w:rsidR="00FD5DE6" w:rsidRPr="0071673D">
        <w:rPr>
          <w:rFonts w:ascii="Arial" w:hAnsi="Arial" w:cs="Arial"/>
        </w:rPr>
        <w:t>[2]</w:t>
      </w:r>
      <w:r w:rsidR="00C453C3" w:rsidRPr="00D12B4F">
        <w:rPr>
          <w:rFonts w:ascii="Arial" w:hAnsi="Arial" w:cs="Arial"/>
        </w:rPr>
        <w:t xml:space="preserve"> (</w:t>
      </w:r>
      <w:r w:rsidRPr="00D12B4F">
        <w:rPr>
          <w:rFonts w:ascii="Arial" w:hAnsi="Arial" w:cs="Arial"/>
        </w:rPr>
        <w:t xml:space="preserve">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 xml:space="preserve"> using the </w:t>
      </w:r>
      <w:proofErr w:type="spellStart"/>
      <w:r w:rsidRPr="00D12B4F">
        <w:rPr>
          <w:rFonts w:ascii="Arial" w:hAnsi="Arial" w:cs="Arial"/>
        </w:rPr>
        <w:t>subcloned</w:t>
      </w:r>
      <w:proofErr w:type="spellEnd"/>
      <w:r w:rsidRPr="00D12B4F">
        <w:rPr>
          <w:rFonts w:ascii="Arial" w:hAnsi="Arial" w:cs="Arial"/>
        </w:rPr>
        <w:t xml:space="preserve"> fragments and the annealed primer pairs FH68/FH69 and FH74/FH75.</w:t>
      </w:r>
      <w:r w:rsidR="005048E4" w:rsidRPr="00D12B4F">
        <w:rPr>
          <w:rFonts w:ascii="Arial" w:hAnsi="Arial" w:cs="Arial"/>
        </w:rPr>
        <w:t xml:space="preserve"> </w:t>
      </w:r>
      <w:r w:rsidR="00EA452F" w:rsidRPr="00D12B4F">
        <w:rPr>
          <w:rFonts w:ascii="Arial" w:hAnsi="Arial" w:cs="Arial"/>
        </w:rPr>
        <w:t xml:space="preserve">Benson Hill (USA) is the source of the </w:t>
      </w:r>
      <w:r w:rsidR="00EA452F" w:rsidRPr="0071673D">
        <w:rPr>
          <w:rFonts w:ascii="Arial" w:hAnsi="Arial" w:cs="Arial"/>
          <w:i/>
        </w:rPr>
        <w:t>SmCms1</w:t>
      </w:r>
      <w:r w:rsidR="00EA452F" w:rsidRPr="00D12B4F">
        <w:rPr>
          <w:rFonts w:ascii="Arial" w:hAnsi="Arial" w:cs="Arial"/>
        </w:rPr>
        <w:t xml:space="preserve"> vector/sequence and the license to the licensed patent rights.</w:t>
      </w:r>
    </w:p>
    <w:p w14:paraId="695324D8" w14:textId="0A7B82C7" w:rsidR="008D0EF2" w:rsidRPr="0071673D" w:rsidRDefault="008D0EF2" w:rsidP="008D0EF2">
      <w:pPr>
        <w:jc w:val="both"/>
        <w:rPr>
          <w:rFonts w:ascii="Arial" w:hAnsi="Arial" w:cs="Arial"/>
          <w:b/>
        </w:rPr>
      </w:pPr>
      <w:r w:rsidRPr="00D12B4F">
        <w:rPr>
          <w:rFonts w:ascii="Arial" w:hAnsi="Arial" w:cs="Arial"/>
        </w:rPr>
        <w:t xml:space="preserve">pFH19: The monocot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Mi</w:t>
      </w:r>
      <w:r w:rsidR="00474C93" w:rsidRPr="00D12B4F">
        <w:rPr>
          <w:rFonts w:ascii="Arial" w:hAnsi="Arial" w:cs="Arial"/>
          <w:i/>
        </w:rPr>
        <w:t>Cms1</w:t>
      </w:r>
      <w:r w:rsidRPr="00D12B4F">
        <w:rPr>
          <w:rFonts w:ascii="Arial" w:hAnsi="Arial" w:cs="Arial"/>
        </w:rPr>
        <w:t xml:space="preserve"> gene was </w:t>
      </w:r>
      <w:r w:rsidR="005C68AB" w:rsidRPr="00D12B4F">
        <w:rPr>
          <w:rFonts w:ascii="Arial" w:hAnsi="Arial" w:cs="Arial"/>
        </w:rPr>
        <w:t>synthesised</w:t>
      </w:r>
      <w:r w:rsidRPr="00D12B4F">
        <w:rPr>
          <w:rFonts w:ascii="Arial" w:hAnsi="Arial" w:cs="Arial"/>
        </w:rPr>
        <w:t xml:space="preserve"> in two parts with </w:t>
      </w:r>
      <w:proofErr w:type="spellStart"/>
      <w:r w:rsidRPr="00D12B4F">
        <w:rPr>
          <w:rFonts w:ascii="Arial" w:hAnsi="Arial" w:cs="Arial"/>
        </w:rPr>
        <w:t>BpiI</w:t>
      </w:r>
      <w:proofErr w:type="spellEnd"/>
      <w:r w:rsidRPr="00D12B4F">
        <w:rPr>
          <w:rFonts w:ascii="Arial" w:hAnsi="Arial" w:cs="Arial"/>
        </w:rPr>
        <w:t xml:space="preserve"> overhangs by Twist Bioscience (San Francisco, USA)</w:t>
      </w:r>
      <w:r w:rsidR="00C453C3" w:rsidRPr="00D12B4F">
        <w:rPr>
          <w:rFonts w:ascii="Arial" w:hAnsi="Arial" w:cs="Arial"/>
        </w:rPr>
        <w:t xml:space="preserve"> based on the published sequence </w:t>
      </w:r>
      <w:r w:rsidR="00FD5DE6" w:rsidRPr="0071673D">
        <w:rPr>
          <w:rFonts w:ascii="Arial" w:hAnsi="Arial" w:cs="Arial"/>
        </w:rPr>
        <w:t>[10]</w:t>
      </w:r>
      <w:r w:rsidRPr="00D12B4F">
        <w:rPr>
          <w:rFonts w:ascii="Arial" w:hAnsi="Arial" w:cs="Arial"/>
        </w:rPr>
        <w:t>. The two parts were assembled into pICH41308</w:t>
      </w:r>
      <w:r w:rsidR="00C453C3" w:rsidRPr="00D12B4F">
        <w:rPr>
          <w:rFonts w:ascii="Arial" w:hAnsi="Arial" w:cs="Arial"/>
        </w:rPr>
        <w:t xml:space="preserve"> </w:t>
      </w:r>
      <w:r w:rsidR="00FD5DE6" w:rsidRPr="0071673D">
        <w:rPr>
          <w:rFonts w:ascii="Arial" w:hAnsi="Arial" w:cs="Arial"/>
        </w:rPr>
        <w:t>[2]</w:t>
      </w:r>
      <w:r w:rsidRPr="00D12B4F">
        <w:rPr>
          <w:rFonts w:ascii="Arial" w:hAnsi="Arial" w:cs="Arial"/>
        </w:rPr>
        <w:t xml:space="preserve"> </w:t>
      </w:r>
      <w:r w:rsidR="00C453C3" w:rsidRPr="00D12B4F">
        <w:rPr>
          <w:rFonts w:ascii="Arial" w:hAnsi="Arial" w:cs="Arial"/>
        </w:rPr>
        <w:t>(</w:t>
      </w:r>
      <w:r w:rsidRPr="00D12B4F">
        <w:rPr>
          <w:rFonts w:ascii="Arial" w:hAnsi="Arial" w:cs="Arial"/>
        </w:rPr>
        <w:t xml:space="preserve">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r w:rsidR="00EA452F" w:rsidRPr="00D12B4F">
        <w:rPr>
          <w:rFonts w:ascii="Arial" w:hAnsi="Arial" w:cs="Arial"/>
        </w:rPr>
        <w:t xml:space="preserve"> Benson Hill (USA) is the source of the </w:t>
      </w:r>
      <w:r w:rsidR="00EA452F" w:rsidRPr="0071673D">
        <w:rPr>
          <w:rFonts w:ascii="Arial" w:hAnsi="Arial" w:cs="Arial"/>
          <w:i/>
        </w:rPr>
        <w:t>MiCms1</w:t>
      </w:r>
      <w:r w:rsidR="00EA452F" w:rsidRPr="00D12B4F">
        <w:rPr>
          <w:rFonts w:ascii="Arial" w:hAnsi="Arial" w:cs="Arial"/>
        </w:rPr>
        <w:t xml:space="preserve"> sequence and the license to the licensed patent rights.</w:t>
      </w:r>
    </w:p>
    <w:p w14:paraId="35B95E4B" w14:textId="73688853" w:rsidR="008D0EF2" w:rsidRPr="00D12B4F" w:rsidRDefault="008D0EF2" w:rsidP="008D0EF2">
      <w:pPr>
        <w:jc w:val="both"/>
        <w:rPr>
          <w:rFonts w:ascii="Arial" w:hAnsi="Arial" w:cs="Arial"/>
        </w:rPr>
      </w:pPr>
      <w:r w:rsidRPr="00D12B4F">
        <w:rPr>
          <w:rFonts w:ascii="Arial" w:hAnsi="Arial" w:cs="Arial"/>
        </w:rPr>
        <w:t xml:space="preserve">pFH20: The monocot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Ob</w:t>
      </w:r>
      <w:r w:rsidR="00474C93" w:rsidRPr="00D12B4F">
        <w:rPr>
          <w:rFonts w:ascii="Arial" w:hAnsi="Arial" w:cs="Arial"/>
          <w:i/>
        </w:rPr>
        <w:t>Cms1</w:t>
      </w:r>
      <w:r w:rsidRPr="00D12B4F">
        <w:rPr>
          <w:rFonts w:ascii="Arial" w:hAnsi="Arial" w:cs="Arial"/>
        </w:rPr>
        <w:t xml:space="preserve"> gene was </w:t>
      </w:r>
      <w:r w:rsidR="005C68AB" w:rsidRPr="00D12B4F">
        <w:rPr>
          <w:rFonts w:ascii="Arial" w:hAnsi="Arial" w:cs="Arial"/>
        </w:rPr>
        <w:t>synthesised</w:t>
      </w:r>
      <w:r w:rsidRPr="00D12B4F">
        <w:rPr>
          <w:rFonts w:ascii="Arial" w:hAnsi="Arial" w:cs="Arial"/>
        </w:rPr>
        <w:t xml:space="preserve"> in two parts with </w:t>
      </w:r>
      <w:proofErr w:type="spellStart"/>
      <w:r w:rsidRPr="00D12B4F">
        <w:rPr>
          <w:rFonts w:ascii="Arial" w:hAnsi="Arial" w:cs="Arial"/>
        </w:rPr>
        <w:t>BpiI</w:t>
      </w:r>
      <w:proofErr w:type="spellEnd"/>
      <w:r w:rsidRPr="00D12B4F">
        <w:rPr>
          <w:rFonts w:ascii="Arial" w:hAnsi="Arial" w:cs="Arial"/>
        </w:rPr>
        <w:t xml:space="preserve"> overhangs by Twist Bioscience (San Francisco, USA)</w:t>
      </w:r>
      <w:r w:rsidR="00C453C3" w:rsidRPr="00D12B4F">
        <w:rPr>
          <w:rFonts w:ascii="Arial" w:hAnsi="Arial" w:cs="Arial"/>
        </w:rPr>
        <w:t xml:space="preserve"> based on the published sequence </w:t>
      </w:r>
      <w:r w:rsidR="00FD5DE6" w:rsidRPr="0071673D">
        <w:rPr>
          <w:rFonts w:ascii="Arial" w:hAnsi="Arial" w:cs="Arial"/>
        </w:rPr>
        <w:t>[10]</w:t>
      </w:r>
      <w:r w:rsidRPr="00D12B4F">
        <w:rPr>
          <w:rFonts w:ascii="Arial" w:hAnsi="Arial" w:cs="Arial"/>
        </w:rPr>
        <w:t xml:space="preserve">. The two parts were assembled into pICH41308 </w:t>
      </w:r>
      <w:r w:rsidR="00FD5DE6" w:rsidRPr="0071673D">
        <w:rPr>
          <w:rFonts w:ascii="Arial" w:hAnsi="Arial" w:cs="Arial"/>
        </w:rPr>
        <w:t>[2]</w:t>
      </w:r>
      <w:r w:rsidR="003A7E55" w:rsidRPr="00D12B4F">
        <w:rPr>
          <w:rFonts w:ascii="Arial" w:hAnsi="Arial" w:cs="Arial"/>
        </w:rPr>
        <w:t xml:space="preserve"> </w:t>
      </w:r>
      <w:r w:rsidR="00C453C3" w:rsidRPr="00D12B4F">
        <w:rPr>
          <w:rFonts w:ascii="Arial" w:hAnsi="Arial" w:cs="Arial"/>
        </w:rPr>
        <w:t>(</w:t>
      </w:r>
      <w:r w:rsidRPr="00D12B4F">
        <w:rPr>
          <w:rFonts w:ascii="Arial" w:hAnsi="Arial" w:cs="Arial"/>
        </w:rPr>
        <w:t xml:space="preserve">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r w:rsidR="00EA452F" w:rsidRPr="00D12B4F">
        <w:rPr>
          <w:rFonts w:ascii="Arial" w:hAnsi="Arial" w:cs="Arial"/>
        </w:rPr>
        <w:t xml:space="preserve"> Benson Hill (USA) is the source of the </w:t>
      </w:r>
      <w:r w:rsidR="00EA452F" w:rsidRPr="0071673D">
        <w:rPr>
          <w:rFonts w:ascii="Arial" w:hAnsi="Arial" w:cs="Arial"/>
          <w:i/>
        </w:rPr>
        <w:t>ObCms1</w:t>
      </w:r>
      <w:r w:rsidR="00EA452F" w:rsidRPr="00D12B4F">
        <w:rPr>
          <w:rFonts w:ascii="Arial" w:hAnsi="Arial" w:cs="Arial"/>
        </w:rPr>
        <w:t xml:space="preserve"> sequence and the license to the licensed patent rights.</w:t>
      </w:r>
    </w:p>
    <w:p w14:paraId="23632556" w14:textId="66F70537" w:rsidR="008D0EF2" w:rsidRPr="00D12B4F" w:rsidRDefault="008D0EF2" w:rsidP="008D0EF2">
      <w:pPr>
        <w:jc w:val="both"/>
        <w:rPr>
          <w:rFonts w:ascii="Arial" w:hAnsi="Arial" w:cs="Arial"/>
        </w:rPr>
      </w:pPr>
      <w:r w:rsidRPr="00D12B4F">
        <w:rPr>
          <w:rFonts w:ascii="Arial" w:hAnsi="Arial" w:cs="Arial"/>
        </w:rPr>
        <w:t xml:space="preserve">pFH21: The monocot </w:t>
      </w:r>
      <w:r w:rsidR="00CC1564" w:rsidRPr="00D12B4F">
        <w:rPr>
          <w:rFonts w:ascii="Arial" w:hAnsi="Arial" w:cs="Arial"/>
        </w:rPr>
        <w:t>optimised</w:t>
      </w:r>
      <w:r w:rsidRPr="00D12B4F">
        <w:rPr>
          <w:rFonts w:ascii="Arial" w:hAnsi="Arial" w:cs="Arial"/>
        </w:rPr>
        <w:t xml:space="preserve"> </w:t>
      </w:r>
      <w:r w:rsidRPr="00D12B4F">
        <w:rPr>
          <w:rFonts w:ascii="Arial" w:hAnsi="Arial" w:cs="Arial"/>
          <w:i/>
        </w:rPr>
        <w:t>Su</w:t>
      </w:r>
      <w:r w:rsidR="00474C93" w:rsidRPr="00D12B4F">
        <w:rPr>
          <w:rFonts w:ascii="Arial" w:hAnsi="Arial" w:cs="Arial"/>
          <w:i/>
        </w:rPr>
        <w:t>Cms1</w:t>
      </w:r>
      <w:r w:rsidRPr="00D12B4F">
        <w:rPr>
          <w:rFonts w:ascii="Arial" w:hAnsi="Arial" w:cs="Arial"/>
        </w:rPr>
        <w:t xml:space="preserve"> gene was </w:t>
      </w:r>
      <w:r w:rsidR="005C68AB" w:rsidRPr="00D12B4F">
        <w:rPr>
          <w:rFonts w:ascii="Arial" w:hAnsi="Arial" w:cs="Arial"/>
        </w:rPr>
        <w:t>synthesised</w:t>
      </w:r>
      <w:r w:rsidRPr="00D12B4F">
        <w:rPr>
          <w:rFonts w:ascii="Arial" w:hAnsi="Arial" w:cs="Arial"/>
        </w:rPr>
        <w:t xml:space="preserve"> in two parts with </w:t>
      </w:r>
      <w:proofErr w:type="spellStart"/>
      <w:r w:rsidRPr="00D12B4F">
        <w:rPr>
          <w:rFonts w:ascii="Arial" w:hAnsi="Arial" w:cs="Arial"/>
        </w:rPr>
        <w:t>BpiI</w:t>
      </w:r>
      <w:proofErr w:type="spellEnd"/>
      <w:r w:rsidRPr="00D12B4F">
        <w:rPr>
          <w:rFonts w:ascii="Arial" w:hAnsi="Arial" w:cs="Arial"/>
        </w:rPr>
        <w:t xml:space="preserve"> overhangs by Twist Bioscience (San Francisco, USA)</w:t>
      </w:r>
      <w:r w:rsidR="00C453C3" w:rsidRPr="00D12B4F">
        <w:rPr>
          <w:rFonts w:ascii="Arial" w:hAnsi="Arial" w:cs="Arial"/>
        </w:rPr>
        <w:t xml:space="preserve"> based on the published sequence </w:t>
      </w:r>
      <w:r w:rsidR="00FD5DE6" w:rsidRPr="0071673D">
        <w:rPr>
          <w:rFonts w:ascii="Arial" w:hAnsi="Arial" w:cs="Arial"/>
        </w:rPr>
        <w:t>[10]</w:t>
      </w:r>
      <w:r w:rsidRPr="00D12B4F">
        <w:rPr>
          <w:rFonts w:ascii="Arial" w:hAnsi="Arial" w:cs="Arial"/>
        </w:rPr>
        <w:t>. The two parts were assembled into pICH41308</w:t>
      </w:r>
      <w:r w:rsidR="003A7E55" w:rsidRPr="00D12B4F">
        <w:rPr>
          <w:rFonts w:ascii="Arial" w:hAnsi="Arial" w:cs="Arial"/>
        </w:rPr>
        <w:t xml:space="preserve"> </w:t>
      </w:r>
      <w:r w:rsidR="00FD5DE6" w:rsidRPr="0071673D">
        <w:rPr>
          <w:rFonts w:ascii="Arial" w:hAnsi="Arial" w:cs="Arial"/>
        </w:rPr>
        <w:t>[2]</w:t>
      </w:r>
      <w:r w:rsidRPr="00D12B4F">
        <w:rPr>
          <w:rFonts w:ascii="Arial" w:hAnsi="Arial" w:cs="Arial"/>
        </w:rPr>
        <w:t xml:space="preserve"> </w:t>
      </w:r>
      <w:r w:rsidR="003A7E55" w:rsidRPr="00D12B4F">
        <w:rPr>
          <w:rFonts w:ascii="Arial" w:hAnsi="Arial" w:cs="Arial"/>
        </w:rPr>
        <w:t>(</w:t>
      </w:r>
      <w:r w:rsidRPr="00D12B4F">
        <w:rPr>
          <w:rFonts w:ascii="Arial" w:hAnsi="Arial" w:cs="Arial"/>
        </w:rPr>
        <w:t xml:space="preserve">Addgene ID #47998)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r w:rsidR="00EA452F" w:rsidRPr="00D12B4F">
        <w:rPr>
          <w:rFonts w:ascii="Arial" w:hAnsi="Arial" w:cs="Arial"/>
        </w:rPr>
        <w:t xml:space="preserve"> Benson Hill (USA) is the source of the </w:t>
      </w:r>
      <w:r w:rsidR="00EA452F" w:rsidRPr="0071673D">
        <w:rPr>
          <w:rFonts w:ascii="Arial" w:hAnsi="Arial" w:cs="Arial"/>
          <w:i/>
        </w:rPr>
        <w:t>SuCms1</w:t>
      </w:r>
      <w:r w:rsidR="00EA452F" w:rsidRPr="00D12B4F">
        <w:rPr>
          <w:rFonts w:ascii="Arial" w:hAnsi="Arial" w:cs="Arial"/>
        </w:rPr>
        <w:t xml:space="preserve"> vector/sequence and the license to the licensed patent rights.</w:t>
      </w:r>
    </w:p>
    <w:p w14:paraId="4F818F39" w14:textId="5277EE1B" w:rsidR="002770A4" w:rsidRPr="00D12B4F" w:rsidRDefault="002770A4" w:rsidP="002770A4">
      <w:pPr>
        <w:jc w:val="both"/>
        <w:rPr>
          <w:rFonts w:ascii="Arial" w:hAnsi="Arial" w:cs="Arial"/>
        </w:rPr>
      </w:pPr>
      <w:r w:rsidRPr="0071673D">
        <w:rPr>
          <w:rFonts w:ascii="Arial" w:hAnsi="Arial" w:cs="Arial"/>
        </w:rPr>
        <w:t xml:space="preserve">pFH22: The </w:t>
      </w:r>
      <w:r w:rsidRPr="0071673D">
        <w:rPr>
          <w:rFonts w:ascii="Arial" w:hAnsi="Arial" w:cs="Arial"/>
          <w:i/>
        </w:rPr>
        <w:t>xCas9-3.7</w:t>
      </w:r>
      <w:r w:rsidRPr="0071673D">
        <w:rPr>
          <w:rFonts w:ascii="Arial" w:hAnsi="Arial" w:cs="Arial"/>
        </w:rPr>
        <w:t xml:space="preserve"> gene was </w:t>
      </w:r>
      <w:r w:rsidRPr="00D12B4F">
        <w:rPr>
          <w:rFonts w:ascii="Arial" w:hAnsi="Arial" w:cs="Arial"/>
        </w:rPr>
        <w:t xml:space="preserve">amplified from the vector pEPOR0SP0011 </w:t>
      </w:r>
      <w:r w:rsidR="00FD5DE6" w:rsidRPr="0071673D">
        <w:rPr>
          <w:rFonts w:ascii="Arial" w:hAnsi="Arial" w:cs="Arial"/>
        </w:rPr>
        <w:t>[11]</w:t>
      </w:r>
      <w:r w:rsidRPr="00D12B4F">
        <w:rPr>
          <w:rFonts w:ascii="Arial" w:hAnsi="Arial" w:cs="Arial"/>
        </w:rPr>
        <w:t xml:space="preserve"> using primers FH407/FH407</w:t>
      </w:r>
      <w:r w:rsidR="00EA452F" w:rsidRPr="00D12B4F">
        <w:rPr>
          <w:rFonts w:ascii="Arial" w:hAnsi="Arial" w:cs="Arial"/>
        </w:rPr>
        <w:t>.</w:t>
      </w:r>
      <w:r w:rsidRPr="00D12B4F">
        <w:rPr>
          <w:rFonts w:ascii="Arial" w:hAnsi="Arial" w:cs="Arial"/>
        </w:rPr>
        <w:t xml:space="preserve"> The gel-purified PCR product was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386067F5" w14:textId="4C2D95BD" w:rsidR="002770A4" w:rsidRPr="0071673D" w:rsidRDefault="002770A4" w:rsidP="002770A4">
      <w:pPr>
        <w:jc w:val="both"/>
        <w:rPr>
          <w:rFonts w:ascii="Arial" w:eastAsia="Times New Roman" w:hAnsi="Arial" w:cs="Arial"/>
          <w:sz w:val="24"/>
          <w:szCs w:val="24"/>
          <w:lang w:eastAsia="en-GB"/>
        </w:rPr>
      </w:pPr>
      <w:r w:rsidRPr="00D12B4F">
        <w:rPr>
          <w:rFonts w:ascii="Arial" w:hAnsi="Arial" w:cs="Arial"/>
        </w:rPr>
        <w:t xml:space="preserve">pFH24: The wheat codon optimised </w:t>
      </w:r>
      <w:r w:rsidRPr="0071673D">
        <w:rPr>
          <w:rFonts w:ascii="Arial" w:hAnsi="Arial" w:cs="Arial"/>
          <w:i/>
        </w:rPr>
        <w:t>SpCas9</w:t>
      </w:r>
      <w:r w:rsidRPr="00D12B4F">
        <w:rPr>
          <w:rFonts w:ascii="Arial" w:hAnsi="Arial" w:cs="Arial"/>
        </w:rPr>
        <w:t xml:space="preserve"> gene was amplified from the </w:t>
      </w:r>
      <w:r w:rsidRPr="000A2097">
        <w:rPr>
          <w:rFonts w:ascii="Arial" w:hAnsi="Arial" w:cs="Arial"/>
        </w:rPr>
        <w:t xml:space="preserve">vector </w:t>
      </w:r>
      <w:r w:rsidRPr="009B781B">
        <w:rPr>
          <w:rFonts w:ascii="Arial" w:eastAsia="Times New Roman" w:hAnsi="Arial" w:cs="Arial"/>
          <w:lang w:eastAsia="en-GB"/>
        </w:rPr>
        <w:t xml:space="preserve">pRRes226RRM.486 (kindly provided by Alison Huttly/Damiano </w:t>
      </w:r>
      <w:proofErr w:type="spellStart"/>
      <w:r w:rsidRPr="009B781B">
        <w:rPr>
          <w:rFonts w:ascii="Arial" w:eastAsia="Times New Roman" w:hAnsi="Arial" w:cs="Arial"/>
          <w:lang w:eastAsia="en-GB"/>
        </w:rPr>
        <w:t>Martignago</w:t>
      </w:r>
      <w:proofErr w:type="spellEnd"/>
      <w:r w:rsidRPr="009B781B">
        <w:rPr>
          <w:rFonts w:ascii="Arial" w:eastAsia="Times New Roman" w:hAnsi="Arial" w:cs="Arial"/>
          <w:lang w:eastAsia="en-GB"/>
        </w:rPr>
        <w:t xml:space="preserve">, Rothamsted Research) using primers FH1/FH2. </w:t>
      </w:r>
      <w:r w:rsidRPr="00D12B4F">
        <w:rPr>
          <w:rFonts w:ascii="Arial" w:hAnsi="Arial" w:cs="Arial"/>
        </w:rPr>
        <w:t xml:space="preserve">The gel-purified PCR product was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6580EB35" w14:textId="4EF3A974" w:rsidR="002770A4" w:rsidRPr="0071673D" w:rsidRDefault="002770A4" w:rsidP="002770A4">
      <w:pPr>
        <w:jc w:val="both"/>
        <w:rPr>
          <w:rFonts w:ascii="Arial" w:eastAsia="Times New Roman" w:hAnsi="Arial" w:cs="Arial"/>
          <w:sz w:val="24"/>
          <w:szCs w:val="24"/>
          <w:lang w:eastAsia="en-GB"/>
        </w:rPr>
      </w:pPr>
      <w:r w:rsidRPr="00D12B4F">
        <w:rPr>
          <w:rFonts w:ascii="Arial" w:hAnsi="Arial" w:cs="Arial"/>
        </w:rPr>
        <w:t xml:space="preserve">pFH25: The wheat codon optimised </w:t>
      </w:r>
      <w:r w:rsidRPr="0071673D">
        <w:rPr>
          <w:rFonts w:ascii="Arial" w:hAnsi="Arial" w:cs="Arial"/>
          <w:i/>
        </w:rPr>
        <w:t>SpCas9</w:t>
      </w:r>
      <w:r w:rsidRPr="00D12B4F">
        <w:rPr>
          <w:rFonts w:ascii="Arial" w:hAnsi="Arial" w:cs="Arial"/>
        </w:rPr>
        <w:t xml:space="preserve"> gene was amplified from the </w:t>
      </w:r>
      <w:r w:rsidRPr="000A2097">
        <w:rPr>
          <w:rFonts w:ascii="Arial" w:hAnsi="Arial" w:cs="Arial"/>
        </w:rPr>
        <w:t xml:space="preserve">vector </w:t>
      </w:r>
      <w:r w:rsidRPr="009B781B">
        <w:rPr>
          <w:rFonts w:ascii="Arial" w:eastAsia="Times New Roman" w:hAnsi="Arial" w:cs="Arial"/>
          <w:lang w:eastAsia="en-GB"/>
        </w:rPr>
        <w:t>pENTR</w:t>
      </w:r>
      <w:proofErr w:type="gramStart"/>
      <w:r w:rsidRPr="009B781B">
        <w:rPr>
          <w:rFonts w:ascii="Arial" w:eastAsia="Times New Roman" w:hAnsi="Arial" w:cs="Arial"/>
          <w:lang w:eastAsia="en-GB"/>
        </w:rPr>
        <w:t>4:Wheat</w:t>
      </w:r>
      <w:proofErr w:type="gramEnd"/>
      <w:r w:rsidRPr="009B781B">
        <w:rPr>
          <w:rFonts w:ascii="Arial" w:eastAsia="Times New Roman" w:hAnsi="Arial" w:cs="Arial"/>
          <w:lang w:eastAsia="en-GB"/>
        </w:rPr>
        <w:t>_live_Cas9_P2A_Histone_GFP (kindly provided by Keith Edwards, University of Bristol)</w:t>
      </w:r>
      <w:r w:rsidR="0070528E" w:rsidRPr="009B781B">
        <w:rPr>
          <w:rFonts w:ascii="Arial" w:eastAsia="Times New Roman" w:hAnsi="Arial" w:cs="Arial"/>
          <w:lang w:eastAsia="en-GB"/>
        </w:rPr>
        <w:t xml:space="preserve"> [27]</w:t>
      </w:r>
      <w:r w:rsidRPr="009B781B">
        <w:rPr>
          <w:rFonts w:ascii="Arial" w:eastAsia="Times New Roman" w:hAnsi="Arial" w:cs="Arial"/>
          <w:lang w:eastAsia="en-GB"/>
        </w:rPr>
        <w:t xml:space="preserve"> using primers FH3/FH4. </w:t>
      </w:r>
      <w:r w:rsidRPr="000A2097">
        <w:rPr>
          <w:rFonts w:ascii="Arial" w:hAnsi="Arial" w:cs="Arial"/>
        </w:rPr>
        <w:t>The gel</w:t>
      </w:r>
      <w:r w:rsidRPr="00D12B4F">
        <w:rPr>
          <w:rFonts w:ascii="Arial" w:hAnsi="Arial" w:cs="Arial"/>
        </w:rPr>
        <w:t xml:space="preserve">-purified PCR product was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1DCC3BDA" w14:textId="4931F07C" w:rsidR="002770A4" w:rsidRPr="00D12B4F" w:rsidRDefault="002770A4" w:rsidP="002770A4">
      <w:pPr>
        <w:jc w:val="both"/>
        <w:rPr>
          <w:rFonts w:ascii="Arial" w:hAnsi="Arial" w:cs="Arial"/>
        </w:rPr>
      </w:pPr>
      <w:r w:rsidRPr="00D12B4F">
        <w:rPr>
          <w:rFonts w:ascii="Arial" w:hAnsi="Arial" w:cs="Arial"/>
        </w:rPr>
        <w:t xml:space="preserve">pFH32: The human codon optimised </w:t>
      </w:r>
      <w:r w:rsidRPr="00D12B4F">
        <w:rPr>
          <w:rFonts w:ascii="Arial" w:hAnsi="Arial" w:cs="Arial"/>
          <w:i/>
        </w:rPr>
        <w:t>SpCas9-NG</w:t>
      </w:r>
      <w:r w:rsidRPr="00D12B4F">
        <w:rPr>
          <w:rFonts w:ascii="Arial" w:hAnsi="Arial" w:cs="Arial"/>
        </w:rPr>
        <w:t xml:space="preserve"> gene was amplified from the vector pX330-SpCas9-NG </w:t>
      </w:r>
      <w:r w:rsidR="00FD5DE6" w:rsidRPr="0071673D">
        <w:rPr>
          <w:rFonts w:ascii="Arial" w:hAnsi="Arial" w:cs="Arial"/>
        </w:rPr>
        <w:t>[12]</w:t>
      </w:r>
      <w:r w:rsidRPr="00D12B4F">
        <w:rPr>
          <w:rFonts w:ascii="Arial" w:hAnsi="Arial" w:cs="Arial"/>
        </w:rPr>
        <w:t xml:space="preserve"> (Addgene ID #117919) using primers FH239/FH240. The gel-purified PCR </w:t>
      </w:r>
      <w:r w:rsidRPr="00D12B4F">
        <w:rPr>
          <w:rFonts w:ascii="Arial" w:hAnsi="Arial" w:cs="Arial"/>
        </w:rPr>
        <w:lastRenderedPageBreak/>
        <w:t xml:space="preserve">product was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3F20EDBE" w14:textId="02610710" w:rsidR="002770A4" w:rsidRPr="00D12B4F" w:rsidRDefault="002770A4" w:rsidP="002770A4">
      <w:pPr>
        <w:jc w:val="both"/>
        <w:rPr>
          <w:rFonts w:ascii="Arial" w:hAnsi="Arial" w:cs="Arial"/>
        </w:rPr>
      </w:pPr>
      <w:r w:rsidRPr="00D12B4F">
        <w:rPr>
          <w:rFonts w:ascii="Arial" w:hAnsi="Arial" w:cs="Arial"/>
        </w:rPr>
        <w:t xml:space="preserve">pFH45: The human codon optimised </w:t>
      </w:r>
      <w:r w:rsidRPr="00D12B4F">
        <w:rPr>
          <w:rFonts w:ascii="Arial" w:hAnsi="Arial" w:cs="Arial"/>
          <w:i/>
        </w:rPr>
        <w:t xml:space="preserve">ABE7.10 </w:t>
      </w:r>
      <w:r w:rsidRPr="00D12B4F">
        <w:rPr>
          <w:rFonts w:ascii="Arial" w:hAnsi="Arial" w:cs="Arial"/>
        </w:rPr>
        <w:t xml:space="preserve">A-G base editor gene was amplified in fragments from the vector pCMV-ABE7.10 </w:t>
      </w:r>
      <w:r w:rsidR="00FD5DE6" w:rsidRPr="0071673D">
        <w:rPr>
          <w:rFonts w:ascii="Arial" w:hAnsi="Arial" w:cs="Arial"/>
        </w:rPr>
        <w:t>[13]</w:t>
      </w:r>
      <w:r w:rsidRPr="00D12B4F">
        <w:rPr>
          <w:rFonts w:ascii="Arial" w:hAnsi="Arial" w:cs="Arial"/>
        </w:rPr>
        <w:t xml:space="preserve"> (Addgene ID #102919) using primer pairs FH19/FH315 and FH20/FH316. The gel-purified PCR products were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6D4D59CD" w14:textId="08B8FEC8" w:rsidR="002770A4" w:rsidRPr="00D12B4F" w:rsidRDefault="002770A4" w:rsidP="002770A4">
      <w:pPr>
        <w:jc w:val="both"/>
        <w:rPr>
          <w:rFonts w:ascii="Arial" w:hAnsi="Arial" w:cs="Arial"/>
        </w:rPr>
      </w:pPr>
      <w:r w:rsidRPr="00D12B4F">
        <w:rPr>
          <w:rFonts w:ascii="Arial" w:hAnsi="Arial" w:cs="Arial"/>
        </w:rPr>
        <w:t xml:space="preserve">pFH46: The human codon optimised </w:t>
      </w:r>
      <w:r w:rsidRPr="00D12B4F">
        <w:rPr>
          <w:rFonts w:ascii="Arial" w:hAnsi="Arial" w:cs="Arial"/>
          <w:i/>
        </w:rPr>
        <w:t>FnCas12a</w:t>
      </w:r>
      <w:r w:rsidRPr="00D12B4F">
        <w:rPr>
          <w:rFonts w:ascii="Arial" w:hAnsi="Arial" w:cs="Arial"/>
        </w:rPr>
        <w:t xml:space="preserve"> gene was amplified from the vector pY004 </w:t>
      </w:r>
      <w:r w:rsidR="00FD5DE6" w:rsidRPr="0071673D">
        <w:rPr>
          <w:rFonts w:ascii="Arial" w:hAnsi="Arial" w:cs="Arial"/>
        </w:rPr>
        <w:t>[14]</w:t>
      </w:r>
      <w:r w:rsidRPr="00D12B4F">
        <w:rPr>
          <w:rFonts w:ascii="Arial" w:hAnsi="Arial" w:cs="Arial"/>
        </w:rPr>
        <w:t xml:space="preserve"> (Addgene ID #69976) using primers FH17/FH18. The gel-purified PCR product was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4B7B0E20" w14:textId="1A6FBE46" w:rsidR="002770A4" w:rsidRPr="00D12B4F" w:rsidRDefault="002770A4" w:rsidP="002770A4">
      <w:pPr>
        <w:jc w:val="both"/>
        <w:rPr>
          <w:rFonts w:ascii="Arial" w:hAnsi="Arial" w:cs="Arial"/>
        </w:rPr>
      </w:pPr>
      <w:r w:rsidRPr="00D12B4F">
        <w:rPr>
          <w:rFonts w:ascii="Arial" w:hAnsi="Arial" w:cs="Arial"/>
        </w:rPr>
        <w:t xml:space="preserve">pFH47: The human codon optimised </w:t>
      </w:r>
      <w:r w:rsidRPr="00D12B4F">
        <w:rPr>
          <w:rFonts w:ascii="Arial" w:hAnsi="Arial" w:cs="Arial"/>
          <w:i/>
        </w:rPr>
        <w:t>LbCas12a</w:t>
      </w:r>
      <w:r w:rsidRPr="00D12B4F">
        <w:rPr>
          <w:rFonts w:ascii="Arial" w:hAnsi="Arial" w:cs="Arial"/>
        </w:rPr>
        <w:t xml:space="preserve"> gene was amplified from the vector pY016 </w:t>
      </w:r>
      <w:r w:rsidR="00FD5DE6" w:rsidRPr="0071673D">
        <w:rPr>
          <w:rFonts w:ascii="Arial" w:hAnsi="Arial" w:cs="Arial"/>
        </w:rPr>
        <w:t>[14]</w:t>
      </w:r>
      <w:r w:rsidRPr="00D12B4F">
        <w:rPr>
          <w:rFonts w:ascii="Arial" w:hAnsi="Arial" w:cs="Arial"/>
        </w:rPr>
        <w:t xml:space="preserve"> (Addgene ID #69988) using primers FH287/FH18. The gel-purified PCR product was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4AD9B6D1" w14:textId="1604A9EE" w:rsidR="002770A4" w:rsidRPr="00D12B4F" w:rsidRDefault="002770A4" w:rsidP="002770A4">
      <w:pPr>
        <w:jc w:val="both"/>
        <w:rPr>
          <w:rFonts w:ascii="Arial" w:hAnsi="Arial" w:cs="Arial"/>
        </w:rPr>
      </w:pPr>
      <w:r w:rsidRPr="00D12B4F">
        <w:rPr>
          <w:rFonts w:ascii="Arial" w:hAnsi="Arial" w:cs="Arial"/>
        </w:rPr>
        <w:t xml:space="preserve">pFH48: The </w:t>
      </w:r>
      <w:r w:rsidRPr="00D12B4F">
        <w:rPr>
          <w:rFonts w:ascii="Arial" w:hAnsi="Arial" w:cs="Arial"/>
          <w:i/>
        </w:rPr>
        <w:t>Csy4</w:t>
      </w:r>
      <w:r w:rsidRPr="00D12B4F">
        <w:rPr>
          <w:rFonts w:ascii="Arial" w:hAnsi="Arial" w:cs="Arial"/>
        </w:rPr>
        <w:t xml:space="preserve"> gene was amplified from the vector pDirect_26H </w:t>
      </w:r>
      <w:r w:rsidR="00FD5DE6" w:rsidRPr="0071673D">
        <w:rPr>
          <w:rFonts w:ascii="Arial" w:hAnsi="Arial" w:cs="Arial"/>
        </w:rPr>
        <w:t>[15]</w:t>
      </w:r>
      <w:r w:rsidRPr="00D12B4F">
        <w:rPr>
          <w:rFonts w:ascii="Arial" w:hAnsi="Arial" w:cs="Arial"/>
        </w:rPr>
        <w:t xml:space="preserve"> (Addgene ID #91150) using primers FH39/FH40. The gel-purified PCR product was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1D475DEC" w14:textId="2FAB2838" w:rsidR="002770A4" w:rsidRPr="00D12B4F" w:rsidRDefault="002770A4" w:rsidP="002770A4">
      <w:pPr>
        <w:jc w:val="both"/>
        <w:rPr>
          <w:rFonts w:ascii="Arial" w:hAnsi="Arial" w:cs="Arial"/>
        </w:rPr>
      </w:pPr>
      <w:r w:rsidRPr="00D12B4F">
        <w:rPr>
          <w:rFonts w:ascii="Arial" w:hAnsi="Arial" w:cs="Arial"/>
        </w:rPr>
        <w:t xml:space="preserve">pFH55: The Arabidopsis codon optimised C-T base editor </w:t>
      </w:r>
      <w:r w:rsidRPr="00D12B4F">
        <w:rPr>
          <w:rFonts w:ascii="Arial" w:hAnsi="Arial" w:cs="Arial"/>
          <w:i/>
        </w:rPr>
        <w:t>nSpCas9-PmCDA</w:t>
      </w:r>
      <w:r w:rsidRPr="00D12B4F">
        <w:rPr>
          <w:rFonts w:ascii="Arial" w:hAnsi="Arial" w:cs="Arial"/>
        </w:rPr>
        <w:t xml:space="preserve"> gene was amplified from the vector pDicAID_nCas9-PmCDA_NptII_Della </w:t>
      </w:r>
      <w:r w:rsidR="00FD5DE6" w:rsidRPr="0071673D">
        <w:rPr>
          <w:rFonts w:ascii="Arial" w:hAnsi="Arial" w:cs="Arial"/>
        </w:rPr>
        <w:t>[16]</w:t>
      </w:r>
      <w:r w:rsidRPr="00D12B4F">
        <w:rPr>
          <w:rFonts w:ascii="Arial" w:hAnsi="Arial" w:cs="Arial"/>
        </w:rPr>
        <w:t xml:space="preserve"> (Addgene ID #91694) using primers FH311/FH312. The gel-purified PCR product was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55EAF316" w14:textId="292A1886" w:rsidR="002770A4" w:rsidRPr="00D12B4F" w:rsidRDefault="002770A4" w:rsidP="002770A4">
      <w:pPr>
        <w:jc w:val="both"/>
        <w:rPr>
          <w:rFonts w:ascii="Arial" w:hAnsi="Arial" w:cs="Arial"/>
        </w:rPr>
      </w:pPr>
      <w:r w:rsidRPr="00D12B4F">
        <w:rPr>
          <w:rFonts w:ascii="Arial" w:hAnsi="Arial" w:cs="Arial"/>
        </w:rPr>
        <w:t xml:space="preserve">pFH76: The wheat codon optimised </w:t>
      </w:r>
      <w:r w:rsidRPr="00D12B4F">
        <w:rPr>
          <w:rFonts w:ascii="Arial" w:hAnsi="Arial" w:cs="Arial"/>
          <w:i/>
        </w:rPr>
        <w:t>ScCas9</w:t>
      </w:r>
      <w:r w:rsidRPr="00D12B4F">
        <w:rPr>
          <w:rFonts w:ascii="Arial" w:hAnsi="Arial" w:cs="Arial"/>
        </w:rPr>
        <w:t xml:space="preserve"> gene was </w:t>
      </w:r>
      <w:r w:rsidR="005C68AB" w:rsidRPr="00D12B4F">
        <w:rPr>
          <w:rFonts w:ascii="Arial" w:hAnsi="Arial" w:cs="Arial"/>
        </w:rPr>
        <w:t>synthesised</w:t>
      </w:r>
      <w:r w:rsidRPr="00D12B4F">
        <w:rPr>
          <w:rFonts w:ascii="Arial" w:hAnsi="Arial" w:cs="Arial"/>
        </w:rPr>
        <w:t xml:space="preserve"> in two parts with </w:t>
      </w:r>
      <w:proofErr w:type="spellStart"/>
      <w:r w:rsidRPr="00D12B4F">
        <w:rPr>
          <w:rFonts w:ascii="Arial" w:hAnsi="Arial" w:cs="Arial"/>
        </w:rPr>
        <w:t>BpiI</w:t>
      </w:r>
      <w:proofErr w:type="spellEnd"/>
      <w:r w:rsidRPr="00D12B4F">
        <w:rPr>
          <w:rFonts w:ascii="Arial" w:hAnsi="Arial" w:cs="Arial"/>
        </w:rPr>
        <w:t xml:space="preserve"> overhangs by Twist Bioscience (San Francisco, USA) based on the published sequence </w:t>
      </w:r>
      <w:r w:rsidR="00FD5DE6" w:rsidRPr="0071673D">
        <w:rPr>
          <w:rFonts w:ascii="Arial" w:hAnsi="Arial" w:cs="Arial"/>
        </w:rPr>
        <w:t>[17]</w:t>
      </w:r>
      <w:r w:rsidRPr="00D12B4F">
        <w:rPr>
          <w:rFonts w:ascii="Arial" w:hAnsi="Arial" w:cs="Arial"/>
        </w:rPr>
        <w:t xml:space="preserve">. The two parts were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317C705B" w14:textId="5974A4E0" w:rsidR="002770A4" w:rsidRPr="00D12B4F" w:rsidRDefault="002770A4" w:rsidP="002770A4">
      <w:pPr>
        <w:jc w:val="both"/>
        <w:rPr>
          <w:rFonts w:ascii="Arial" w:hAnsi="Arial" w:cs="Arial"/>
        </w:rPr>
      </w:pPr>
      <w:r w:rsidRPr="00D12B4F">
        <w:rPr>
          <w:rFonts w:ascii="Arial" w:hAnsi="Arial" w:cs="Arial"/>
        </w:rPr>
        <w:t xml:space="preserve">pFH77: The wheat codon optimised </w:t>
      </w:r>
      <w:r w:rsidRPr="00D12B4F">
        <w:rPr>
          <w:rFonts w:ascii="Arial" w:hAnsi="Arial" w:cs="Arial"/>
          <w:i/>
        </w:rPr>
        <w:t>enCas9-PolI3M-TBD</w:t>
      </w:r>
      <w:r w:rsidRPr="00D12B4F">
        <w:rPr>
          <w:rFonts w:ascii="Arial" w:hAnsi="Arial" w:cs="Arial"/>
        </w:rPr>
        <w:t xml:space="preserve"> gene was </w:t>
      </w:r>
      <w:r w:rsidR="005C68AB" w:rsidRPr="00D12B4F">
        <w:rPr>
          <w:rFonts w:ascii="Arial" w:hAnsi="Arial" w:cs="Arial"/>
        </w:rPr>
        <w:t>synthesised</w:t>
      </w:r>
      <w:r w:rsidRPr="00D12B4F">
        <w:rPr>
          <w:rFonts w:ascii="Arial" w:hAnsi="Arial" w:cs="Arial"/>
        </w:rPr>
        <w:t xml:space="preserve"> in three parts with </w:t>
      </w:r>
      <w:proofErr w:type="spellStart"/>
      <w:r w:rsidRPr="00D12B4F">
        <w:rPr>
          <w:rFonts w:ascii="Arial" w:hAnsi="Arial" w:cs="Arial"/>
        </w:rPr>
        <w:t>BpiI</w:t>
      </w:r>
      <w:proofErr w:type="spellEnd"/>
      <w:r w:rsidRPr="00D12B4F">
        <w:rPr>
          <w:rFonts w:ascii="Arial" w:hAnsi="Arial" w:cs="Arial"/>
        </w:rPr>
        <w:t xml:space="preserve"> overhangs by Twist Bioscience (San Francisco, USA) based on the published sequence </w:t>
      </w:r>
      <w:r w:rsidR="00FD5DE6" w:rsidRPr="0071673D">
        <w:rPr>
          <w:rFonts w:ascii="Arial" w:hAnsi="Arial" w:cs="Arial"/>
        </w:rPr>
        <w:t>[18]</w:t>
      </w:r>
      <w:r w:rsidRPr="00D12B4F">
        <w:rPr>
          <w:rFonts w:ascii="Arial" w:hAnsi="Arial" w:cs="Arial"/>
        </w:rPr>
        <w:t xml:space="preserve">. The three parts were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0DEF12FA" w14:textId="5BE7C082" w:rsidR="002770A4" w:rsidRPr="00D12B4F" w:rsidRDefault="002770A4" w:rsidP="002770A4">
      <w:pPr>
        <w:jc w:val="both"/>
        <w:rPr>
          <w:rFonts w:ascii="Arial" w:hAnsi="Arial" w:cs="Arial"/>
        </w:rPr>
      </w:pPr>
      <w:r w:rsidRPr="00D12B4F">
        <w:rPr>
          <w:rFonts w:ascii="Arial" w:hAnsi="Arial" w:cs="Arial"/>
        </w:rPr>
        <w:t xml:space="preserve">pFH79: The wheat codon optimised </w:t>
      </w:r>
      <w:r w:rsidRPr="00D12B4F">
        <w:rPr>
          <w:rFonts w:ascii="Arial" w:hAnsi="Arial" w:cs="Arial"/>
          <w:i/>
        </w:rPr>
        <w:t>A3A-PBE</w:t>
      </w:r>
      <w:r w:rsidRPr="00D12B4F">
        <w:rPr>
          <w:rFonts w:ascii="Arial" w:hAnsi="Arial" w:cs="Arial"/>
        </w:rPr>
        <w:t xml:space="preserve"> C-T base editor gene was </w:t>
      </w:r>
      <w:r w:rsidR="005C68AB" w:rsidRPr="00D12B4F">
        <w:rPr>
          <w:rFonts w:ascii="Arial" w:hAnsi="Arial" w:cs="Arial"/>
        </w:rPr>
        <w:t>synthesised</w:t>
      </w:r>
      <w:r w:rsidRPr="00D12B4F">
        <w:rPr>
          <w:rFonts w:ascii="Arial" w:hAnsi="Arial" w:cs="Arial"/>
        </w:rPr>
        <w:t xml:space="preserve"> in two parts with </w:t>
      </w:r>
      <w:proofErr w:type="spellStart"/>
      <w:r w:rsidRPr="00D12B4F">
        <w:rPr>
          <w:rFonts w:ascii="Arial" w:hAnsi="Arial" w:cs="Arial"/>
        </w:rPr>
        <w:t>BpiI</w:t>
      </w:r>
      <w:proofErr w:type="spellEnd"/>
      <w:r w:rsidRPr="00D12B4F">
        <w:rPr>
          <w:rFonts w:ascii="Arial" w:hAnsi="Arial" w:cs="Arial"/>
        </w:rPr>
        <w:t xml:space="preserve"> overhangs by Twist Bioscience (San Francisco, USA) based on the published sequence </w:t>
      </w:r>
      <w:r w:rsidR="00FD5DE6" w:rsidRPr="0071673D">
        <w:rPr>
          <w:rFonts w:ascii="Arial" w:hAnsi="Arial" w:cs="Arial"/>
        </w:rPr>
        <w:t>[19]</w:t>
      </w:r>
      <w:r w:rsidRPr="00D12B4F">
        <w:rPr>
          <w:rFonts w:ascii="Arial" w:hAnsi="Arial" w:cs="Arial"/>
        </w:rPr>
        <w:t xml:space="preserve">. The two parts were assembled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27B7B1FA" w14:textId="77777777" w:rsidR="002770A4" w:rsidRPr="00D12B4F" w:rsidRDefault="002770A4" w:rsidP="002770A4">
      <w:pPr>
        <w:jc w:val="both"/>
        <w:rPr>
          <w:rFonts w:ascii="Arial" w:hAnsi="Arial" w:cs="Arial"/>
        </w:rPr>
      </w:pPr>
      <w:r w:rsidRPr="00D12B4F">
        <w:rPr>
          <w:rFonts w:ascii="Arial" w:hAnsi="Arial" w:cs="Arial"/>
        </w:rPr>
        <w:t xml:space="preserve">pFH91: The </w:t>
      </w:r>
      <w:r w:rsidRPr="00D12B4F">
        <w:rPr>
          <w:rFonts w:ascii="Arial" w:hAnsi="Arial" w:cs="Arial"/>
          <w:i/>
        </w:rPr>
        <w:t>nScCas9</w:t>
      </w:r>
      <w:r w:rsidRPr="00D12B4F">
        <w:rPr>
          <w:rFonts w:ascii="Arial" w:hAnsi="Arial" w:cs="Arial"/>
        </w:rPr>
        <w:t xml:space="preserve"> construct was created by introduction of the D10A mutation into pFH76 via the Q5® Site-directed Mutagenesis Kit (New England Biolabs) using primers FH348/FH349 according to the supplier’s manual.</w:t>
      </w:r>
    </w:p>
    <w:p w14:paraId="4D337D4A" w14:textId="773FD043" w:rsidR="002770A4" w:rsidRPr="00D12B4F" w:rsidRDefault="002770A4" w:rsidP="002770A4">
      <w:pPr>
        <w:jc w:val="both"/>
        <w:rPr>
          <w:rFonts w:ascii="Arial" w:hAnsi="Arial" w:cs="Arial"/>
        </w:rPr>
      </w:pPr>
      <w:r w:rsidRPr="00D12B4F">
        <w:rPr>
          <w:rFonts w:ascii="Arial" w:hAnsi="Arial" w:cs="Arial"/>
        </w:rPr>
        <w:t xml:space="preserve">pFH92: The nScCas9-ABE7.10 A-G base editor construct was assembled by amplifying the ABE7.10 base editor domain from pFH45 using primers FH315/FH19 and FH418/FH316 and amplifying the nScCas9 from pFH91 using primers FH419/FH352. The first PCR product was </w:t>
      </w:r>
      <w:proofErr w:type="spellStart"/>
      <w:r w:rsidRPr="00D12B4F">
        <w:rPr>
          <w:rFonts w:ascii="Arial" w:hAnsi="Arial" w:cs="Arial"/>
        </w:rPr>
        <w:t>subcloned</w:t>
      </w:r>
      <w:proofErr w:type="spellEnd"/>
      <w:r w:rsidRPr="00D12B4F">
        <w:rPr>
          <w:rFonts w:ascii="Arial" w:hAnsi="Arial" w:cs="Arial"/>
        </w:rPr>
        <w:t xml:space="preserve"> into </w:t>
      </w:r>
      <w:proofErr w:type="spellStart"/>
      <w:r w:rsidRPr="00D12B4F">
        <w:rPr>
          <w:rFonts w:ascii="Arial" w:hAnsi="Arial" w:cs="Arial"/>
        </w:rPr>
        <w:t>pCR-BluntII-Topo</w:t>
      </w:r>
      <w:proofErr w:type="spellEnd"/>
      <w:r w:rsidRPr="00D12B4F">
        <w:rPr>
          <w:rFonts w:ascii="Arial" w:hAnsi="Arial" w:cs="Arial"/>
        </w:rPr>
        <w:t xml:space="preserve"> and assembled with the other two gel-purified PCR products into pICH41308 </w:t>
      </w:r>
      <w:r w:rsidR="00FD5DE6" w:rsidRPr="0071673D">
        <w:rPr>
          <w:rFonts w:ascii="Arial" w:hAnsi="Arial" w:cs="Arial"/>
        </w:rPr>
        <w:t>[2]</w:t>
      </w:r>
      <w:r w:rsidRPr="00D12B4F">
        <w:rPr>
          <w:rFonts w:ascii="Arial" w:hAnsi="Arial" w:cs="Arial"/>
        </w:rPr>
        <w:t xml:space="preserve"> (Addgene ID #47998) using a GG cut-ligation reaction via </w:t>
      </w:r>
      <w:proofErr w:type="spellStart"/>
      <w:r w:rsidRPr="00D12B4F">
        <w:rPr>
          <w:rFonts w:ascii="Arial" w:hAnsi="Arial" w:cs="Arial"/>
        </w:rPr>
        <w:t>BpiI</w:t>
      </w:r>
      <w:proofErr w:type="spellEnd"/>
      <w:r w:rsidRPr="00D12B4F">
        <w:rPr>
          <w:rFonts w:ascii="Arial" w:hAnsi="Arial" w:cs="Arial"/>
        </w:rPr>
        <w:t>.</w:t>
      </w:r>
    </w:p>
    <w:p w14:paraId="44B8DF93" w14:textId="1E1B9544" w:rsidR="008D0EF2" w:rsidRPr="00D12B4F" w:rsidRDefault="008D0EF2" w:rsidP="008D0EF2">
      <w:pPr>
        <w:jc w:val="both"/>
        <w:rPr>
          <w:rFonts w:ascii="Arial" w:hAnsi="Arial" w:cs="Arial"/>
        </w:rPr>
      </w:pPr>
    </w:p>
    <w:p w14:paraId="4387417F" w14:textId="7B598351" w:rsidR="004A3582" w:rsidRPr="00D12B4F" w:rsidRDefault="007B34F5" w:rsidP="008D0EF2">
      <w:pPr>
        <w:jc w:val="both"/>
        <w:rPr>
          <w:rFonts w:ascii="Arial" w:hAnsi="Arial" w:cs="Arial"/>
          <w:b/>
        </w:rPr>
      </w:pPr>
      <w:r w:rsidRPr="0071673D">
        <w:rPr>
          <w:rFonts w:ascii="Arial" w:hAnsi="Arial" w:cs="Arial"/>
          <w:b/>
        </w:rPr>
        <w:t>Level 0</w:t>
      </w:r>
      <w:r w:rsidR="008D0EF2" w:rsidRPr="00D12B4F">
        <w:rPr>
          <w:rFonts w:ascii="Arial" w:hAnsi="Arial" w:cs="Arial"/>
          <w:b/>
        </w:rPr>
        <w:t xml:space="preserve"> Pol II </w:t>
      </w:r>
      <w:r w:rsidR="00BF2F34" w:rsidRPr="00D12B4F">
        <w:rPr>
          <w:rFonts w:ascii="Arial" w:hAnsi="Arial" w:cs="Arial"/>
          <w:b/>
        </w:rPr>
        <w:t>p</w:t>
      </w:r>
      <w:r w:rsidR="008D0EF2" w:rsidRPr="00D12B4F">
        <w:rPr>
          <w:rFonts w:ascii="Arial" w:hAnsi="Arial" w:cs="Arial"/>
          <w:b/>
        </w:rPr>
        <w:t>romoter + 5’UTR constructs</w:t>
      </w:r>
    </w:p>
    <w:p w14:paraId="1C966C79" w14:textId="6CB528D0" w:rsidR="008D0EF2" w:rsidRPr="00D12B4F" w:rsidRDefault="008D0EF2" w:rsidP="008D0EF2">
      <w:pPr>
        <w:jc w:val="both"/>
        <w:rPr>
          <w:rFonts w:ascii="Arial" w:hAnsi="Arial" w:cs="Arial"/>
        </w:rPr>
      </w:pPr>
      <w:r w:rsidRPr="00D12B4F">
        <w:rPr>
          <w:rFonts w:ascii="Arial" w:hAnsi="Arial" w:cs="Arial"/>
        </w:rPr>
        <w:lastRenderedPageBreak/>
        <w:t xml:space="preserve">pFH40: The switchgrass </w:t>
      </w:r>
      <w:r w:rsidRPr="00D12B4F">
        <w:rPr>
          <w:rFonts w:ascii="Arial" w:hAnsi="Arial" w:cs="Arial"/>
          <w:i/>
        </w:rPr>
        <w:t>UBIQUITIN1</w:t>
      </w:r>
      <w:r w:rsidRPr="00D12B4F">
        <w:rPr>
          <w:rFonts w:ascii="Arial" w:hAnsi="Arial" w:cs="Arial"/>
        </w:rPr>
        <w:t xml:space="preserve"> promoter was amplified from the vector pMOD_B2312 </w:t>
      </w:r>
      <w:r w:rsidR="00FD5DE6" w:rsidRPr="0071673D">
        <w:rPr>
          <w:rFonts w:ascii="Arial" w:hAnsi="Arial" w:cs="Arial"/>
        </w:rPr>
        <w:t>[15]</w:t>
      </w:r>
      <w:r w:rsidR="00880B02" w:rsidRPr="00D12B4F">
        <w:rPr>
          <w:rFonts w:ascii="Arial" w:hAnsi="Arial" w:cs="Arial"/>
        </w:rPr>
        <w:t xml:space="preserve"> </w:t>
      </w:r>
      <w:r w:rsidR="001179C9" w:rsidRPr="00D12B4F">
        <w:rPr>
          <w:rFonts w:ascii="Arial" w:hAnsi="Arial" w:cs="Arial"/>
        </w:rPr>
        <w:t>(</w:t>
      </w:r>
      <w:r w:rsidRPr="00D12B4F">
        <w:rPr>
          <w:rFonts w:ascii="Arial" w:hAnsi="Arial" w:cs="Arial"/>
        </w:rPr>
        <w:t xml:space="preserve">Addgene ID #91070) using primers FH13/FH14. The gel-purified PCR product was assembled into pICH41295 </w:t>
      </w:r>
      <w:r w:rsidR="00FD5DE6" w:rsidRPr="0071673D">
        <w:rPr>
          <w:rFonts w:ascii="Arial" w:hAnsi="Arial" w:cs="Arial"/>
        </w:rPr>
        <w:t>[2]</w:t>
      </w:r>
      <w:r w:rsidRPr="00D12B4F">
        <w:rPr>
          <w:rFonts w:ascii="Arial" w:hAnsi="Arial" w:cs="Arial"/>
        </w:rPr>
        <w:t xml:space="preserve"> </w:t>
      </w:r>
      <w:r w:rsidR="00880B02" w:rsidRPr="00D12B4F">
        <w:rPr>
          <w:rFonts w:ascii="Arial" w:hAnsi="Arial" w:cs="Arial"/>
        </w:rPr>
        <w:t>(</w:t>
      </w:r>
      <w:r w:rsidRPr="00D12B4F">
        <w:rPr>
          <w:rFonts w:ascii="Arial" w:hAnsi="Arial" w:cs="Arial"/>
        </w:rPr>
        <w:t xml:space="preserve">Addgene ID #47997)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51CC3027" w14:textId="6ED83A5E" w:rsidR="008D0EF2" w:rsidRPr="00D12B4F" w:rsidRDefault="008D0EF2" w:rsidP="008D0EF2">
      <w:pPr>
        <w:jc w:val="both"/>
        <w:rPr>
          <w:rFonts w:ascii="Arial" w:hAnsi="Arial" w:cs="Arial"/>
        </w:rPr>
      </w:pPr>
      <w:r w:rsidRPr="00D12B4F">
        <w:rPr>
          <w:rFonts w:ascii="Arial" w:hAnsi="Arial" w:cs="Arial"/>
        </w:rPr>
        <w:t xml:space="preserve">pFH41: The parsley </w:t>
      </w:r>
      <w:r w:rsidRPr="00D12B4F">
        <w:rPr>
          <w:rFonts w:ascii="Arial" w:hAnsi="Arial" w:cs="Arial"/>
          <w:i/>
        </w:rPr>
        <w:t>UBIQUITIN4-2</w:t>
      </w:r>
      <w:r w:rsidRPr="00D12B4F">
        <w:rPr>
          <w:rFonts w:ascii="Arial" w:hAnsi="Arial" w:cs="Arial"/>
        </w:rPr>
        <w:t xml:space="preserve"> promoter was amplified from the vector pDE-Cas9</w:t>
      </w:r>
      <w:r w:rsidR="00880B02" w:rsidRPr="00D12B4F">
        <w:rPr>
          <w:rFonts w:ascii="Arial" w:hAnsi="Arial" w:cs="Arial"/>
        </w:rPr>
        <w:t xml:space="preserve"> </w:t>
      </w:r>
      <w:r w:rsidR="00FD5DE6" w:rsidRPr="0071673D">
        <w:rPr>
          <w:rFonts w:ascii="Arial" w:hAnsi="Arial" w:cs="Arial"/>
        </w:rPr>
        <w:t>[20]</w:t>
      </w:r>
      <w:r w:rsidRPr="00D12B4F">
        <w:rPr>
          <w:rFonts w:ascii="Arial" w:hAnsi="Arial" w:cs="Arial"/>
        </w:rPr>
        <w:t xml:space="preserve"> </w:t>
      </w:r>
      <w:r w:rsidR="00880B02" w:rsidRPr="00D12B4F">
        <w:rPr>
          <w:rFonts w:ascii="Arial" w:hAnsi="Arial" w:cs="Arial"/>
        </w:rPr>
        <w:t>(</w:t>
      </w:r>
      <w:r w:rsidRPr="00D12B4F">
        <w:rPr>
          <w:rFonts w:ascii="Arial" w:hAnsi="Arial" w:cs="Arial"/>
        </w:rPr>
        <w:t>Addgene ID #61433) using primers FH15/FH16. The gel-purified PCR product was assembled into pICH41295</w:t>
      </w:r>
      <w:r w:rsidR="00880B02" w:rsidRPr="00D12B4F">
        <w:rPr>
          <w:rFonts w:ascii="Arial" w:hAnsi="Arial" w:cs="Arial"/>
        </w:rPr>
        <w:t xml:space="preserve"> </w:t>
      </w:r>
      <w:r w:rsidR="00FD5DE6" w:rsidRPr="0071673D">
        <w:rPr>
          <w:rFonts w:ascii="Arial" w:hAnsi="Arial" w:cs="Arial"/>
        </w:rPr>
        <w:t>[2]</w:t>
      </w:r>
      <w:r w:rsidRPr="00D12B4F">
        <w:rPr>
          <w:rFonts w:ascii="Arial" w:hAnsi="Arial" w:cs="Arial"/>
        </w:rPr>
        <w:t xml:space="preserve"> </w:t>
      </w:r>
      <w:r w:rsidR="00880B02" w:rsidRPr="00D12B4F">
        <w:rPr>
          <w:rFonts w:ascii="Arial" w:hAnsi="Arial" w:cs="Arial"/>
        </w:rPr>
        <w:t>(</w:t>
      </w:r>
      <w:r w:rsidRPr="00D12B4F">
        <w:rPr>
          <w:rFonts w:ascii="Arial" w:hAnsi="Arial" w:cs="Arial"/>
        </w:rPr>
        <w:t xml:space="preserve">Addgene ID #47997)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21602BFA" w14:textId="6DD111B8" w:rsidR="008D0EF2" w:rsidRPr="00D12B4F" w:rsidRDefault="008D0EF2" w:rsidP="008D0EF2">
      <w:pPr>
        <w:jc w:val="both"/>
        <w:rPr>
          <w:rFonts w:ascii="Arial" w:hAnsi="Arial" w:cs="Arial"/>
        </w:rPr>
      </w:pPr>
      <w:r w:rsidRPr="00D12B4F">
        <w:rPr>
          <w:rFonts w:ascii="Arial" w:hAnsi="Arial" w:cs="Arial"/>
        </w:rPr>
        <w:t xml:space="preserve">pFH42: The Cestrum Yellow Leaf Curling Virus </w:t>
      </w:r>
      <w:proofErr w:type="spellStart"/>
      <w:r w:rsidRPr="00D12B4F">
        <w:rPr>
          <w:rFonts w:ascii="Arial" w:hAnsi="Arial" w:cs="Arial"/>
          <w:i/>
        </w:rPr>
        <w:t>CmYLCV</w:t>
      </w:r>
      <w:proofErr w:type="spellEnd"/>
      <w:r w:rsidRPr="00D12B4F">
        <w:rPr>
          <w:rFonts w:ascii="Arial" w:hAnsi="Arial" w:cs="Arial"/>
          <w:i/>
        </w:rPr>
        <w:t xml:space="preserve"> </w:t>
      </w:r>
      <w:r w:rsidRPr="00D12B4F">
        <w:rPr>
          <w:rFonts w:ascii="Arial" w:hAnsi="Arial" w:cs="Arial"/>
        </w:rPr>
        <w:t xml:space="preserve">promoter was amplified from the vector pMOD_C3003 </w:t>
      </w:r>
      <w:r w:rsidR="00FD5DE6" w:rsidRPr="0071673D">
        <w:rPr>
          <w:rFonts w:ascii="Arial" w:hAnsi="Arial" w:cs="Arial"/>
        </w:rPr>
        <w:t>[15]</w:t>
      </w:r>
      <w:r w:rsidRPr="00D12B4F">
        <w:rPr>
          <w:rFonts w:ascii="Arial" w:hAnsi="Arial" w:cs="Arial"/>
        </w:rPr>
        <w:t xml:space="preserve"> </w:t>
      </w:r>
      <w:r w:rsidR="00880B02" w:rsidRPr="00D12B4F">
        <w:rPr>
          <w:rFonts w:ascii="Arial" w:hAnsi="Arial" w:cs="Arial"/>
        </w:rPr>
        <w:t>(</w:t>
      </w:r>
      <w:r w:rsidRPr="00D12B4F">
        <w:rPr>
          <w:rFonts w:ascii="Arial" w:hAnsi="Arial" w:cs="Arial"/>
        </w:rPr>
        <w:t xml:space="preserve">Addgene ID #91095) using primers FH385/FH286. The gel-purified PCR product was assembled into pICH41295 </w:t>
      </w:r>
      <w:r w:rsidR="00FD5DE6" w:rsidRPr="0071673D">
        <w:rPr>
          <w:rFonts w:ascii="Arial" w:hAnsi="Arial" w:cs="Arial"/>
        </w:rPr>
        <w:t>[2]</w:t>
      </w:r>
      <w:r w:rsidR="00880B02" w:rsidRPr="00D12B4F">
        <w:rPr>
          <w:rFonts w:ascii="Arial" w:hAnsi="Arial" w:cs="Arial"/>
        </w:rPr>
        <w:t xml:space="preserve"> (</w:t>
      </w:r>
      <w:r w:rsidRPr="00D12B4F">
        <w:rPr>
          <w:rFonts w:ascii="Arial" w:hAnsi="Arial" w:cs="Arial"/>
        </w:rPr>
        <w:t xml:space="preserve">Addgene ID #47997)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0183C734" w14:textId="4A69901B" w:rsidR="008D0EF2" w:rsidRPr="00D12B4F" w:rsidRDefault="008D0EF2" w:rsidP="008D0EF2">
      <w:pPr>
        <w:jc w:val="both"/>
        <w:rPr>
          <w:rFonts w:ascii="Arial" w:hAnsi="Arial" w:cs="Arial"/>
        </w:rPr>
      </w:pPr>
      <w:r w:rsidRPr="00D12B4F">
        <w:rPr>
          <w:rFonts w:ascii="Arial" w:hAnsi="Arial" w:cs="Arial"/>
        </w:rPr>
        <w:t xml:space="preserve">pFH56: The rice </w:t>
      </w:r>
      <w:r w:rsidRPr="00D12B4F">
        <w:rPr>
          <w:rFonts w:ascii="Arial" w:hAnsi="Arial" w:cs="Arial"/>
          <w:i/>
        </w:rPr>
        <w:t>Actin1</w:t>
      </w:r>
      <w:r w:rsidRPr="00D12B4F">
        <w:rPr>
          <w:rFonts w:ascii="Arial" w:hAnsi="Arial" w:cs="Arial"/>
        </w:rPr>
        <w:t xml:space="preserve"> promoter was amplified from the vector </w:t>
      </w:r>
      <w:bookmarkStart w:id="2" w:name="_Hlk6320955"/>
      <w:r w:rsidRPr="00D12B4F">
        <w:rPr>
          <w:rFonts w:ascii="Arial" w:hAnsi="Arial" w:cs="Arial"/>
        </w:rPr>
        <w:t xml:space="preserve">pICSL11100 </w:t>
      </w:r>
      <w:bookmarkEnd w:id="2"/>
      <w:r w:rsidR="00FD5DE6" w:rsidRPr="0071673D">
        <w:rPr>
          <w:rFonts w:ascii="Arial" w:hAnsi="Arial" w:cs="Arial"/>
        </w:rPr>
        <w:t>[21]</w:t>
      </w:r>
      <w:r w:rsidR="004D7E56" w:rsidRPr="00D12B4F">
        <w:rPr>
          <w:rFonts w:ascii="Arial" w:hAnsi="Arial" w:cs="Arial"/>
        </w:rPr>
        <w:t xml:space="preserve"> </w:t>
      </w:r>
      <w:r w:rsidRPr="00D12B4F">
        <w:rPr>
          <w:rFonts w:ascii="Arial" w:hAnsi="Arial" w:cs="Arial"/>
        </w:rPr>
        <w:t xml:space="preserve">using primers FH307/FH308. The gel-purified PCR product was assembled into pICH41295 </w:t>
      </w:r>
      <w:r w:rsidR="00FD5DE6" w:rsidRPr="0071673D">
        <w:rPr>
          <w:rFonts w:ascii="Arial" w:hAnsi="Arial" w:cs="Arial"/>
        </w:rPr>
        <w:t>[2]</w:t>
      </w:r>
      <w:r w:rsidR="00E232D1" w:rsidRPr="00D12B4F">
        <w:rPr>
          <w:rFonts w:ascii="Arial" w:hAnsi="Arial" w:cs="Arial"/>
        </w:rPr>
        <w:t xml:space="preserve"> </w:t>
      </w:r>
      <w:r w:rsidR="004D7E56" w:rsidRPr="00D12B4F">
        <w:rPr>
          <w:rFonts w:ascii="Arial" w:hAnsi="Arial" w:cs="Arial"/>
        </w:rPr>
        <w:t>(</w:t>
      </w:r>
      <w:r w:rsidRPr="00D12B4F">
        <w:rPr>
          <w:rFonts w:ascii="Arial" w:hAnsi="Arial" w:cs="Arial"/>
        </w:rPr>
        <w:t xml:space="preserve">Addgene ID #47997)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377DBDE7" w14:textId="76C17548" w:rsidR="008D0EF2" w:rsidRPr="00D12B4F" w:rsidRDefault="008D0EF2" w:rsidP="008D0EF2">
      <w:pPr>
        <w:jc w:val="both"/>
        <w:rPr>
          <w:rFonts w:ascii="Arial" w:hAnsi="Arial" w:cs="Arial"/>
        </w:rPr>
      </w:pPr>
      <w:r w:rsidRPr="00D12B4F">
        <w:rPr>
          <w:rFonts w:ascii="Arial" w:hAnsi="Arial" w:cs="Arial"/>
        </w:rPr>
        <w:t xml:space="preserve">pFH57: The soybean </w:t>
      </w:r>
      <w:r w:rsidRPr="00D12B4F">
        <w:rPr>
          <w:rFonts w:ascii="Arial" w:hAnsi="Arial" w:cs="Arial"/>
          <w:i/>
        </w:rPr>
        <w:t>UBIQUITIN</w:t>
      </w:r>
      <w:r w:rsidRPr="00D12B4F">
        <w:rPr>
          <w:rFonts w:ascii="Arial" w:hAnsi="Arial" w:cs="Arial"/>
        </w:rPr>
        <w:t xml:space="preserve"> promoter was amplified from the vector pMOD_B2121 </w:t>
      </w:r>
      <w:r w:rsidR="00FD5DE6" w:rsidRPr="0071673D">
        <w:rPr>
          <w:rFonts w:ascii="Arial" w:hAnsi="Arial" w:cs="Arial"/>
        </w:rPr>
        <w:t>[15]</w:t>
      </w:r>
      <w:r w:rsidRPr="00D12B4F">
        <w:rPr>
          <w:rFonts w:ascii="Arial" w:hAnsi="Arial" w:cs="Arial"/>
        </w:rPr>
        <w:t xml:space="preserve"> </w:t>
      </w:r>
      <w:r w:rsidR="004D7E56" w:rsidRPr="00D12B4F">
        <w:rPr>
          <w:rFonts w:ascii="Arial" w:hAnsi="Arial" w:cs="Arial"/>
        </w:rPr>
        <w:t>(</w:t>
      </w:r>
      <w:r w:rsidRPr="00D12B4F">
        <w:rPr>
          <w:rFonts w:ascii="Arial" w:hAnsi="Arial" w:cs="Arial"/>
        </w:rPr>
        <w:t xml:space="preserve">Addgene ID #91065) using primers FH309/FH310. The gel-purified PCR product was assembled into pICH41295 </w:t>
      </w:r>
      <w:r w:rsidR="00FD5DE6" w:rsidRPr="0071673D">
        <w:rPr>
          <w:rFonts w:ascii="Arial" w:hAnsi="Arial" w:cs="Arial"/>
        </w:rPr>
        <w:t>[2]</w:t>
      </w:r>
      <w:r w:rsidRPr="00D12B4F">
        <w:rPr>
          <w:rFonts w:ascii="Arial" w:hAnsi="Arial" w:cs="Arial"/>
        </w:rPr>
        <w:t xml:space="preserve"> </w:t>
      </w:r>
      <w:r w:rsidR="004D7E56" w:rsidRPr="00D12B4F">
        <w:rPr>
          <w:rFonts w:ascii="Arial" w:hAnsi="Arial" w:cs="Arial"/>
        </w:rPr>
        <w:t>(</w:t>
      </w:r>
      <w:r w:rsidRPr="00D12B4F">
        <w:rPr>
          <w:rFonts w:ascii="Arial" w:hAnsi="Arial" w:cs="Arial"/>
        </w:rPr>
        <w:t xml:space="preserve">Addgene ID #47997)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3F0D1376" w14:textId="77777777" w:rsidR="004A3582" w:rsidRPr="00D12B4F" w:rsidRDefault="004A3582" w:rsidP="008D0EF2">
      <w:pPr>
        <w:jc w:val="both"/>
        <w:rPr>
          <w:rFonts w:ascii="Arial" w:hAnsi="Arial" w:cs="Arial"/>
        </w:rPr>
      </w:pPr>
    </w:p>
    <w:p w14:paraId="6DEB209B" w14:textId="1AEA34FB" w:rsidR="008D0EF2" w:rsidRPr="00D12B4F" w:rsidRDefault="007B34F5" w:rsidP="008D0EF2">
      <w:pPr>
        <w:jc w:val="both"/>
        <w:rPr>
          <w:rFonts w:ascii="Arial" w:hAnsi="Arial" w:cs="Arial"/>
          <w:b/>
        </w:rPr>
      </w:pPr>
      <w:r w:rsidRPr="0071673D">
        <w:rPr>
          <w:rFonts w:ascii="Arial" w:hAnsi="Arial" w:cs="Arial"/>
          <w:b/>
        </w:rPr>
        <w:t>Level 0</w:t>
      </w:r>
      <w:r w:rsidR="008D0EF2" w:rsidRPr="00D12B4F">
        <w:rPr>
          <w:rFonts w:ascii="Arial" w:hAnsi="Arial" w:cs="Arial"/>
          <w:b/>
        </w:rPr>
        <w:t xml:space="preserve"> 3’UTR + </w:t>
      </w:r>
      <w:r w:rsidR="00BF2F34" w:rsidRPr="00D12B4F">
        <w:rPr>
          <w:rFonts w:ascii="Arial" w:hAnsi="Arial" w:cs="Arial"/>
          <w:b/>
        </w:rPr>
        <w:t>t</w:t>
      </w:r>
      <w:r w:rsidR="008D0EF2" w:rsidRPr="00D12B4F">
        <w:rPr>
          <w:rFonts w:ascii="Arial" w:hAnsi="Arial" w:cs="Arial"/>
          <w:b/>
        </w:rPr>
        <w:t>erminator constructs</w:t>
      </w:r>
    </w:p>
    <w:p w14:paraId="704ECFDE" w14:textId="07D5C4D0" w:rsidR="008D0EF2" w:rsidRPr="00D12B4F" w:rsidRDefault="008D0EF2" w:rsidP="008D0EF2">
      <w:pPr>
        <w:jc w:val="both"/>
        <w:rPr>
          <w:rFonts w:ascii="Arial" w:hAnsi="Arial" w:cs="Arial"/>
        </w:rPr>
      </w:pPr>
      <w:r w:rsidRPr="00D12B4F">
        <w:rPr>
          <w:rFonts w:ascii="Arial" w:hAnsi="Arial" w:cs="Arial"/>
        </w:rPr>
        <w:t xml:space="preserve">pFH43: The pea </w:t>
      </w:r>
      <w:proofErr w:type="spellStart"/>
      <w:r w:rsidRPr="00D12B4F">
        <w:rPr>
          <w:rFonts w:ascii="Arial" w:hAnsi="Arial" w:cs="Arial"/>
          <w:i/>
        </w:rPr>
        <w:t>RbSC</w:t>
      </w:r>
      <w:proofErr w:type="spellEnd"/>
      <w:r w:rsidRPr="00D12B4F">
        <w:rPr>
          <w:rFonts w:ascii="Arial" w:hAnsi="Arial" w:cs="Arial"/>
          <w:i/>
        </w:rPr>
        <w:t xml:space="preserve"> </w:t>
      </w:r>
      <w:r w:rsidRPr="00D12B4F">
        <w:rPr>
          <w:rFonts w:ascii="Arial" w:hAnsi="Arial" w:cs="Arial"/>
        </w:rPr>
        <w:t xml:space="preserve">terminator was amplified from the vector pMOD_C3003 </w:t>
      </w:r>
      <w:r w:rsidR="00FD5DE6" w:rsidRPr="0071673D">
        <w:rPr>
          <w:rFonts w:ascii="Arial" w:hAnsi="Arial" w:cs="Arial"/>
        </w:rPr>
        <w:t>[15]</w:t>
      </w:r>
      <w:r w:rsidR="004D7E56" w:rsidRPr="00D12B4F">
        <w:rPr>
          <w:rFonts w:ascii="Arial" w:hAnsi="Arial" w:cs="Arial"/>
        </w:rPr>
        <w:t xml:space="preserve"> (</w:t>
      </w:r>
      <w:r w:rsidRPr="00D12B4F">
        <w:rPr>
          <w:rFonts w:ascii="Arial" w:hAnsi="Arial" w:cs="Arial"/>
        </w:rPr>
        <w:t xml:space="preserve">Addgene ID #91095) using primers FH11/FH12. The gel-purified PCR product was assembled into pAGM9121 </w:t>
      </w:r>
      <w:r w:rsidR="00FD5DE6" w:rsidRPr="0071673D">
        <w:rPr>
          <w:rFonts w:ascii="Arial" w:hAnsi="Arial" w:cs="Arial"/>
        </w:rPr>
        <w:t>[2]</w:t>
      </w:r>
      <w:r w:rsidRPr="00D12B4F">
        <w:rPr>
          <w:rFonts w:ascii="Arial" w:hAnsi="Arial" w:cs="Arial"/>
        </w:rPr>
        <w:t xml:space="preserve"> </w:t>
      </w:r>
      <w:r w:rsidR="004D7E56" w:rsidRPr="00D12B4F">
        <w:rPr>
          <w:rFonts w:ascii="Arial" w:hAnsi="Arial" w:cs="Arial"/>
        </w:rPr>
        <w:t>(</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1A8977B4" w14:textId="447A775C" w:rsidR="008D0EF2" w:rsidRPr="00D12B4F" w:rsidRDefault="008D0EF2" w:rsidP="008D0EF2">
      <w:pPr>
        <w:jc w:val="both"/>
        <w:rPr>
          <w:rFonts w:ascii="Arial" w:hAnsi="Arial" w:cs="Arial"/>
        </w:rPr>
      </w:pPr>
      <w:r w:rsidRPr="00D12B4F">
        <w:rPr>
          <w:rFonts w:ascii="Arial" w:hAnsi="Arial" w:cs="Arial"/>
        </w:rPr>
        <w:t xml:space="preserve">pFH44: The pea </w:t>
      </w:r>
      <w:r w:rsidRPr="00D12B4F">
        <w:rPr>
          <w:rFonts w:ascii="Arial" w:hAnsi="Arial" w:cs="Arial"/>
          <w:i/>
        </w:rPr>
        <w:t xml:space="preserve">3A </w:t>
      </w:r>
      <w:r w:rsidRPr="00D12B4F">
        <w:rPr>
          <w:rFonts w:ascii="Arial" w:hAnsi="Arial" w:cs="Arial"/>
        </w:rPr>
        <w:t xml:space="preserve">terminator was amplified from the vector pDE-Cas9 </w:t>
      </w:r>
      <w:r w:rsidR="00FD5DE6" w:rsidRPr="0071673D">
        <w:rPr>
          <w:rFonts w:ascii="Arial" w:hAnsi="Arial" w:cs="Arial"/>
        </w:rPr>
        <w:t>[20]</w:t>
      </w:r>
      <w:r w:rsidRPr="00D12B4F">
        <w:rPr>
          <w:rFonts w:ascii="Arial" w:hAnsi="Arial" w:cs="Arial"/>
        </w:rPr>
        <w:t xml:space="preserve"> </w:t>
      </w:r>
      <w:r w:rsidR="004D7E56" w:rsidRPr="00D12B4F">
        <w:rPr>
          <w:rFonts w:ascii="Arial" w:hAnsi="Arial" w:cs="Arial"/>
        </w:rPr>
        <w:t>(</w:t>
      </w:r>
      <w:r w:rsidRPr="00D12B4F">
        <w:rPr>
          <w:rFonts w:ascii="Arial" w:hAnsi="Arial" w:cs="Arial"/>
        </w:rPr>
        <w:t>Addgene ID #61433) using primers FH9/FH10. The gel-purified PCR product was assembled into pAGM9121</w:t>
      </w:r>
      <w:r w:rsidR="004D2F1F" w:rsidRPr="00D12B4F">
        <w:rPr>
          <w:rFonts w:ascii="Arial" w:hAnsi="Arial" w:cs="Arial"/>
        </w:rPr>
        <w:t xml:space="preserve"> </w:t>
      </w:r>
      <w:r w:rsidR="00FD5DE6" w:rsidRPr="0071673D">
        <w:rPr>
          <w:rFonts w:ascii="Arial" w:hAnsi="Arial" w:cs="Arial"/>
        </w:rPr>
        <w:t>[2]</w:t>
      </w:r>
      <w:r w:rsidRPr="00D12B4F">
        <w:rPr>
          <w:rFonts w:ascii="Arial" w:hAnsi="Arial" w:cs="Arial"/>
        </w:rPr>
        <w:t xml:space="preserve"> </w:t>
      </w:r>
      <w:r w:rsidR="004D2F1F" w:rsidRPr="00D12B4F">
        <w:rPr>
          <w:rFonts w:ascii="Arial" w:hAnsi="Arial" w:cs="Arial"/>
        </w:rPr>
        <w:t>(</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11140638" w14:textId="77777777" w:rsidR="004A3582" w:rsidRPr="00D12B4F" w:rsidRDefault="004A3582" w:rsidP="008D0EF2">
      <w:pPr>
        <w:jc w:val="both"/>
        <w:rPr>
          <w:rFonts w:ascii="Arial" w:hAnsi="Arial" w:cs="Arial"/>
        </w:rPr>
      </w:pPr>
    </w:p>
    <w:p w14:paraId="26C1F834" w14:textId="0D06A5FB" w:rsidR="008D0EF2" w:rsidRPr="00D12B4F" w:rsidRDefault="007B34F5" w:rsidP="008D0EF2">
      <w:pPr>
        <w:jc w:val="both"/>
        <w:rPr>
          <w:rFonts w:ascii="Arial" w:hAnsi="Arial" w:cs="Arial"/>
          <w:b/>
        </w:rPr>
      </w:pPr>
      <w:r w:rsidRPr="0071673D">
        <w:rPr>
          <w:rFonts w:ascii="Arial" w:hAnsi="Arial" w:cs="Arial"/>
          <w:b/>
        </w:rPr>
        <w:t>Level 0</w:t>
      </w:r>
      <w:r w:rsidR="008D0EF2" w:rsidRPr="00D12B4F">
        <w:rPr>
          <w:rFonts w:ascii="Arial" w:hAnsi="Arial" w:cs="Arial"/>
          <w:b/>
        </w:rPr>
        <w:t xml:space="preserve"> Pol III </w:t>
      </w:r>
      <w:r w:rsidR="00BF2F34" w:rsidRPr="00D12B4F">
        <w:rPr>
          <w:rFonts w:ascii="Arial" w:hAnsi="Arial" w:cs="Arial"/>
          <w:b/>
        </w:rPr>
        <w:t>p</w:t>
      </w:r>
      <w:r w:rsidR="008D0EF2" w:rsidRPr="00D12B4F">
        <w:rPr>
          <w:rFonts w:ascii="Arial" w:hAnsi="Arial" w:cs="Arial"/>
          <w:b/>
        </w:rPr>
        <w:t xml:space="preserve">romoter </w:t>
      </w:r>
      <w:r w:rsidR="00BF2F34" w:rsidRPr="00D12B4F">
        <w:rPr>
          <w:rFonts w:ascii="Arial" w:hAnsi="Arial" w:cs="Arial"/>
          <w:b/>
        </w:rPr>
        <w:t>constructs</w:t>
      </w:r>
    </w:p>
    <w:p w14:paraId="7A5BA520" w14:textId="7229CF09" w:rsidR="008D0EF2" w:rsidRPr="00D12B4F" w:rsidRDefault="008D0EF2" w:rsidP="008D0EF2">
      <w:pPr>
        <w:jc w:val="both"/>
        <w:rPr>
          <w:rFonts w:ascii="Arial" w:hAnsi="Arial" w:cs="Arial"/>
        </w:rPr>
      </w:pPr>
      <w:r w:rsidRPr="00D12B4F">
        <w:rPr>
          <w:rFonts w:ascii="Arial" w:hAnsi="Arial" w:cs="Arial"/>
        </w:rPr>
        <w:t xml:space="preserve">pFH31: The wheat </w:t>
      </w:r>
      <w:r w:rsidRPr="00D12B4F">
        <w:rPr>
          <w:rFonts w:ascii="Arial" w:hAnsi="Arial" w:cs="Arial"/>
          <w:i/>
        </w:rPr>
        <w:t>U3</w:t>
      </w:r>
      <w:r w:rsidRPr="00D12B4F">
        <w:rPr>
          <w:rFonts w:ascii="Arial" w:hAnsi="Arial" w:cs="Arial"/>
        </w:rPr>
        <w:t xml:space="preserve"> promoter was amplified from the vector pBUN421-GLM </w:t>
      </w:r>
      <w:r w:rsidR="00C14913">
        <w:rPr>
          <w:rFonts w:ascii="Arial" w:hAnsi="Arial" w:cs="Arial"/>
        </w:rPr>
        <w:t>[6]</w:t>
      </w:r>
      <w:r w:rsidRPr="00D12B4F">
        <w:rPr>
          <w:rFonts w:ascii="Arial" w:hAnsi="Arial" w:cs="Arial"/>
        </w:rPr>
        <w:t xml:space="preserve"> using primers FH23/FH24 and assembled into pAGM9121 </w:t>
      </w:r>
      <w:r w:rsidR="00FD5DE6" w:rsidRPr="0071673D">
        <w:rPr>
          <w:rFonts w:ascii="Arial" w:hAnsi="Arial" w:cs="Arial"/>
        </w:rPr>
        <w:t>[2]</w:t>
      </w:r>
      <w:r w:rsidRPr="00D12B4F">
        <w:rPr>
          <w:rFonts w:ascii="Arial" w:hAnsi="Arial" w:cs="Arial"/>
        </w:rPr>
        <w:t xml:space="preserve"> </w:t>
      </w:r>
      <w:r w:rsidR="004D2F1F" w:rsidRPr="00D12B4F">
        <w:rPr>
          <w:rFonts w:ascii="Arial" w:hAnsi="Arial" w:cs="Arial"/>
        </w:rPr>
        <w:t>(</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28DAAC58" w14:textId="0454313F" w:rsidR="008D0EF2" w:rsidRPr="00D12B4F" w:rsidRDefault="008D0EF2" w:rsidP="008D0EF2">
      <w:pPr>
        <w:jc w:val="both"/>
        <w:rPr>
          <w:rFonts w:ascii="Arial" w:hAnsi="Arial" w:cs="Arial"/>
        </w:rPr>
      </w:pPr>
      <w:r w:rsidRPr="00D12B4F">
        <w:rPr>
          <w:rFonts w:ascii="Arial" w:hAnsi="Arial" w:cs="Arial"/>
        </w:rPr>
        <w:t xml:space="preserve">pFH33: The wheat </w:t>
      </w:r>
      <w:r w:rsidRPr="00D12B4F">
        <w:rPr>
          <w:rFonts w:ascii="Arial" w:hAnsi="Arial" w:cs="Arial"/>
          <w:i/>
        </w:rPr>
        <w:t>U3</w:t>
      </w:r>
      <w:r w:rsidRPr="00D12B4F">
        <w:rPr>
          <w:rFonts w:ascii="Arial" w:hAnsi="Arial" w:cs="Arial"/>
        </w:rPr>
        <w:t xml:space="preserve"> promoter was amplified from the vector pBUN421-GLM </w:t>
      </w:r>
      <w:r w:rsidR="00FD5DE6" w:rsidRPr="0071673D">
        <w:rPr>
          <w:rFonts w:ascii="Arial" w:hAnsi="Arial" w:cs="Arial"/>
        </w:rPr>
        <w:t>[6]</w:t>
      </w:r>
      <w:r w:rsidRPr="00D12B4F">
        <w:rPr>
          <w:rFonts w:ascii="Arial" w:hAnsi="Arial" w:cs="Arial"/>
        </w:rPr>
        <w:t xml:space="preserve"> using primers FH23/FH276 and assembled into pAGM9121 </w:t>
      </w:r>
      <w:r w:rsidR="00FD5DE6" w:rsidRPr="0071673D">
        <w:rPr>
          <w:rFonts w:ascii="Arial" w:hAnsi="Arial" w:cs="Arial"/>
        </w:rPr>
        <w:t>[2]</w:t>
      </w:r>
      <w:r w:rsidR="007A046E" w:rsidRPr="00D12B4F">
        <w:rPr>
          <w:rFonts w:ascii="Arial" w:hAnsi="Arial" w:cs="Arial"/>
        </w:rPr>
        <w:t xml:space="preserve"> </w:t>
      </w:r>
      <w:r w:rsidR="004D2F1F" w:rsidRPr="00D12B4F">
        <w:rPr>
          <w:rFonts w:ascii="Arial" w:hAnsi="Arial" w:cs="Arial"/>
        </w:rPr>
        <w:t>(</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68127F36" w14:textId="3064B12B" w:rsidR="008D0EF2" w:rsidRPr="00D12B4F" w:rsidRDefault="008D0EF2" w:rsidP="008D0EF2">
      <w:pPr>
        <w:jc w:val="both"/>
        <w:rPr>
          <w:rFonts w:ascii="Arial" w:hAnsi="Arial" w:cs="Arial"/>
        </w:rPr>
      </w:pPr>
      <w:r w:rsidRPr="00D12B4F">
        <w:rPr>
          <w:rFonts w:ascii="Arial" w:hAnsi="Arial" w:cs="Arial"/>
        </w:rPr>
        <w:t xml:space="preserve">pFH34: The Arabidopsis </w:t>
      </w:r>
      <w:r w:rsidRPr="00D12B4F">
        <w:rPr>
          <w:rFonts w:ascii="Arial" w:hAnsi="Arial" w:cs="Arial"/>
          <w:i/>
        </w:rPr>
        <w:t>U6-26</w:t>
      </w:r>
      <w:r w:rsidRPr="00D12B4F">
        <w:rPr>
          <w:rFonts w:ascii="Arial" w:hAnsi="Arial" w:cs="Arial"/>
        </w:rPr>
        <w:t xml:space="preserve"> promoter was amplified from the vector pFH6_new </w:t>
      </w:r>
      <w:r w:rsidR="00FD5DE6" w:rsidRPr="0071673D">
        <w:rPr>
          <w:rFonts w:ascii="Arial" w:hAnsi="Arial" w:cs="Arial"/>
        </w:rPr>
        <w:t>[22]</w:t>
      </w:r>
      <w:r w:rsidR="007A046E" w:rsidRPr="00D12B4F">
        <w:rPr>
          <w:rFonts w:ascii="Arial" w:hAnsi="Arial" w:cs="Arial"/>
        </w:rPr>
        <w:t xml:space="preserve"> (</w:t>
      </w:r>
      <w:r w:rsidRPr="00D12B4F">
        <w:rPr>
          <w:rFonts w:ascii="Arial" w:hAnsi="Arial" w:cs="Arial"/>
        </w:rPr>
        <w:t xml:space="preserve">Addgene ID #105866) using primers FH21/FH22 and assembled into pAGM9121 </w:t>
      </w:r>
      <w:r w:rsidR="00FD5DE6" w:rsidRPr="0071673D">
        <w:rPr>
          <w:rFonts w:ascii="Arial" w:hAnsi="Arial" w:cs="Arial"/>
        </w:rPr>
        <w:t>[2]</w:t>
      </w:r>
      <w:r w:rsidR="007A046E" w:rsidRPr="00D12B4F">
        <w:rPr>
          <w:rFonts w:ascii="Arial" w:hAnsi="Arial" w:cs="Arial"/>
        </w:rPr>
        <w:t xml:space="preserve"> (</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28A73341" w14:textId="0B04DDA9" w:rsidR="008D0EF2" w:rsidRPr="00D12B4F" w:rsidRDefault="008D0EF2" w:rsidP="008D0EF2">
      <w:pPr>
        <w:jc w:val="both"/>
        <w:rPr>
          <w:rFonts w:ascii="Arial" w:hAnsi="Arial" w:cs="Arial"/>
        </w:rPr>
      </w:pPr>
      <w:r w:rsidRPr="00D12B4F">
        <w:rPr>
          <w:rFonts w:ascii="Arial" w:hAnsi="Arial" w:cs="Arial"/>
        </w:rPr>
        <w:t xml:space="preserve">pFH35: The Arabidopsis </w:t>
      </w:r>
      <w:r w:rsidRPr="00D12B4F">
        <w:rPr>
          <w:rFonts w:ascii="Arial" w:hAnsi="Arial" w:cs="Arial"/>
          <w:i/>
        </w:rPr>
        <w:t>U6-26</w:t>
      </w:r>
      <w:r w:rsidRPr="00D12B4F">
        <w:rPr>
          <w:rFonts w:ascii="Arial" w:hAnsi="Arial" w:cs="Arial"/>
        </w:rPr>
        <w:t xml:space="preserve"> promoter was amplified from the vector pFH6_new </w:t>
      </w:r>
      <w:r w:rsidR="00FD5DE6" w:rsidRPr="0071673D">
        <w:rPr>
          <w:rFonts w:ascii="Arial" w:hAnsi="Arial" w:cs="Arial"/>
        </w:rPr>
        <w:t>[23]</w:t>
      </w:r>
      <w:r w:rsidR="00711C1F" w:rsidRPr="00D12B4F">
        <w:rPr>
          <w:rFonts w:ascii="Arial" w:hAnsi="Arial" w:cs="Arial"/>
        </w:rPr>
        <w:t xml:space="preserve"> </w:t>
      </w:r>
      <w:r w:rsidR="007A046E" w:rsidRPr="00D12B4F">
        <w:rPr>
          <w:rFonts w:ascii="Arial" w:hAnsi="Arial" w:cs="Arial"/>
        </w:rPr>
        <w:t>(</w:t>
      </w:r>
      <w:r w:rsidRPr="00D12B4F">
        <w:rPr>
          <w:rFonts w:ascii="Arial" w:hAnsi="Arial" w:cs="Arial"/>
        </w:rPr>
        <w:t xml:space="preserve">Addgene ID #105866) using primers FH21/FH275 and assembled into pAGM9121 </w:t>
      </w:r>
      <w:r w:rsidR="00FD5DE6" w:rsidRPr="0071673D">
        <w:rPr>
          <w:rFonts w:ascii="Arial" w:hAnsi="Arial" w:cs="Arial"/>
        </w:rPr>
        <w:t>[2]</w:t>
      </w:r>
      <w:r w:rsidRPr="00D12B4F">
        <w:rPr>
          <w:rFonts w:ascii="Arial" w:hAnsi="Arial" w:cs="Arial"/>
        </w:rPr>
        <w:t xml:space="preserve"> </w:t>
      </w:r>
      <w:r w:rsidR="007A046E" w:rsidRPr="00D12B4F">
        <w:rPr>
          <w:rFonts w:ascii="Arial" w:hAnsi="Arial" w:cs="Arial"/>
        </w:rPr>
        <w:t>(</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31660906" w14:textId="7A8F0BDB" w:rsidR="008D0EF2" w:rsidRPr="00D12B4F" w:rsidRDefault="008D0EF2" w:rsidP="008D0EF2">
      <w:pPr>
        <w:jc w:val="both"/>
        <w:rPr>
          <w:rFonts w:ascii="Arial" w:hAnsi="Arial" w:cs="Arial"/>
        </w:rPr>
      </w:pPr>
      <w:r w:rsidRPr="00D12B4F">
        <w:rPr>
          <w:rFonts w:ascii="Arial" w:hAnsi="Arial" w:cs="Arial"/>
        </w:rPr>
        <w:t xml:space="preserve">pFH36: The rice </w:t>
      </w:r>
      <w:r w:rsidRPr="00D12B4F">
        <w:rPr>
          <w:rFonts w:ascii="Arial" w:hAnsi="Arial" w:cs="Arial"/>
          <w:i/>
        </w:rPr>
        <w:t>U6-2</w:t>
      </w:r>
      <w:r w:rsidRPr="00D12B4F">
        <w:rPr>
          <w:rFonts w:ascii="Arial" w:hAnsi="Arial" w:cs="Arial"/>
        </w:rPr>
        <w:t xml:space="preserve"> promoter was amplified from the vector pUC19_OsU6_SpCas9_sgRNA </w:t>
      </w:r>
      <w:r w:rsidR="00FD5DE6" w:rsidRPr="0071673D">
        <w:rPr>
          <w:rFonts w:ascii="Arial" w:hAnsi="Arial" w:cs="Arial"/>
        </w:rPr>
        <w:t>[8]</w:t>
      </w:r>
      <w:r w:rsidR="00E232D1" w:rsidRPr="00D12B4F">
        <w:rPr>
          <w:rFonts w:ascii="Arial" w:hAnsi="Arial" w:cs="Arial"/>
        </w:rPr>
        <w:t xml:space="preserve"> </w:t>
      </w:r>
      <w:r w:rsidRPr="00D12B4F">
        <w:rPr>
          <w:rFonts w:ascii="Arial" w:hAnsi="Arial" w:cs="Arial"/>
        </w:rPr>
        <w:t xml:space="preserve">using primers FH25/FH26 and assembled into pAGM9121 </w:t>
      </w:r>
      <w:r w:rsidR="00FD5DE6" w:rsidRPr="0071673D">
        <w:rPr>
          <w:rFonts w:ascii="Arial" w:hAnsi="Arial" w:cs="Arial"/>
        </w:rPr>
        <w:t>[2]</w:t>
      </w:r>
      <w:r w:rsidRPr="00D12B4F">
        <w:rPr>
          <w:rFonts w:ascii="Arial" w:hAnsi="Arial" w:cs="Arial"/>
        </w:rPr>
        <w:t xml:space="preserve"> </w:t>
      </w:r>
      <w:r w:rsidR="007A046E" w:rsidRPr="00D12B4F">
        <w:rPr>
          <w:rFonts w:ascii="Arial" w:hAnsi="Arial" w:cs="Arial"/>
        </w:rPr>
        <w:t>(</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3274FECD" w14:textId="50B08E0B" w:rsidR="008D0EF2" w:rsidRPr="00D12B4F" w:rsidRDefault="008D0EF2" w:rsidP="008D0EF2">
      <w:pPr>
        <w:jc w:val="both"/>
        <w:rPr>
          <w:rFonts w:ascii="Arial" w:hAnsi="Arial" w:cs="Arial"/>
        </w:rPr>
      </w:pPr>
      <w:r w:rsidRPr="00D12B4F">
        <w:rPr>
          <w:rFonts w:ascii="Arial" w:hAnsi="Arial" w:cs="Arial"/>
        </w:rPr>
        <w:lastRenderedPageBreak/>
        <w:t xml:space="preserve">pFH37: The rice </w:t>
      </w:r>
      <w:r w:rsidRPr="00D12B4F">
        <w:rPr>
          <w:rFonts w:ascii="Arial" w:hAnsi="Arial" w:cs="Arial"/>
          <w:i/>
        </w:rPr>
        <w:t>U6-2</w:t>
      </w:r>
      <w:r w:rsidRPr="00D12B4F">
        <w:rPr>
          <w:rFonts w:ascii="Arial" w:hAnsi="Arial" w:cs="Arial"/>
        </w:rPr>
        <w:t xml:space="preserve"> promoter was amplified from the vector pUC19_OsU6_SpCas9_sgRNA </w:t>
      </w:r>
      <w:r w:rsidR="00FD5DE6" w:rsidRPr="0071673D">
        <w:rPr>
          <w:rFonts w:ascii="Arial" w:hAnsi="Arial" w:cs="Arial"/>
        </w:rPr>
        <w:t>[8]</w:t>
      </w:r>
      <w:r w:rsidR="00365A85" w:rsidRPr="00D12B4F">
        <w:rPr>
          <w:rFonts w:ascii="Arial" w:hAnsi="Arial" w:cs="Arial"/>
        </w:rPr>
        <w:t xml:space="preserve"> </w:t>
      </w:r>
      <w:r w:rsidRPr="00D12B4F">
        <w:rPr>
          <w:rFonts w:ascii="Arial" w:hAnsi="Arial" w:cs="Arial"/>
        </w:rPr>
        <w:t xml:space="preserve">using primers FH25/FH277 and assembled into pAGM9121 </w:t>
      </w:r>
      <w:r w:rsidR="00FD5DE6" w:rsidRPr="0071673D">
        <w:rPr>
          <w:rFonts w:ascii="Arial" w:hAnsi="Arial" w:cs="Arial"/>
        </w:rPr>
        <w:t>[2]</w:t>
      </w:r>
      <w:r w:rsidR="00365A85" w:rsidRPr="00D12B4F">
        <w:rPr>
          <w:rFonts w:ascii="Arial" w:hAnsi="Arial" w:cs="Arial"/>
        </w:rPr>
        <w:t xml:space="preserve"> </w:t>
      </w:r>
      <w:r w:rsidR="00E232D1" w:rsidRPr="00D12B4F">
        <w:rPr>
          <w:rFonts w:ascii="Arial" w:hAnsi="Arial" w:cs="Arial"/>
        </w:rPr>
        <w:t>(</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4D5FCD39" w14:textId="7D1C67BE" w:rsidR="008D0EF2" w:rsidRPr="00D12B4F" w:rsidRDefault="008D0EF2" w:rsidP="008D0EF2">
      <w:pPr>
        <w:jc w:val="both"/>
        <w:rPr>
          <w:rFonts w:ascii="Arial" w:hAnsi="Arial" w:cs="Arial"/>
        </w:rPr>
      </w:pPr>
      <w:r w:rsidRPr="00D12B4F">
        <w:rPr>
          <w:rFonts w:ascii="Arial" w:hAnsi="Arial" w:cs="Arial"/>
        </w:rPr>
        <w:t xml:space="preserve">pFH38: The rice </w:t>
      </w:r>
      <w:r w:rsidRPr="00D12B4F">
        <w:rPr>
          <w:rFonts w:ascii="Arial" w:hAnsi="Arial" w:cs="Arial"/>
          <w:i/>
        </w:rPr>
        <w:t>U3</w:t>
      </w:r>
      <w:r w:rsidRPr="00D12B4F">
        <w:rPr>
          <w:rFonts w:ascii="Arial" w:hAnsi="Arial" w:cs="Arial"/>
        </w:rPr>
        <w:t xml:space="preserve"> promoter was amplified in fragments from the vector pPZP-Fn</w:t>
      </w:r>
      <w:r w:rsidR="007B3DD5" w:rsidRPr="00D12B4F">
        <w:rPr>
          <w:rFonts w:ascii="Arial" w:hAnsi="Arial" w:cs="Arial"/>
        </w:rPr>
        <w:t>Cas12a</w:t>
      </w:r>
      <w:r w:rsidRPr="00D12B4F">
        <w:rPr>
          <w:rFonts w:ascii="Arial" w:hAnsi="Arial" w:cs="Arial"/>
        </w:rPr>
        <w:t xml:space="preserve">-OsOpt </w:t>
      </w:r>
      <w:r w:rsidR="00FD5DE6" w:rsidRPr="0071673D">
        <w:rPr>
          <w:rFonts w:ascii="Arial" w:hAnsi="Arial" w:cs="Arial"/>
        </w:rPr>
        <w:t>[8]</w:t>
      </w:r>
      <w:r w:rsidRPr="00D12B4F">
        <w:rPr>
          <w:rFonts w:ascii="Arial" w:hAnsi="Arial" w:cs="Arial"/>
        </w:rPr>
        <w:t xml:space="preserve"> using primers FH27/FH30 and FH28/FH29. Both amplicons were assembled into pAGM9121 </w:t>
      </w:r>
      <w:r w:rsidR="00FD5DE6" w:rsidRPr="0071673D">
        <w:rPr>
          <w:rFonts w:ascii="Arial" w:hAnsi="Arial" w:cs="Arial"/>
        </w:rPr>
        <w:t>[2]</w:t>
      </w:r>
      <w:r w:rsidR="00365A85" w:rsidRPr="00D12B4F">
        <w:rPr>
          <w:rFonts w:ascii="Arial" w:hAnsi="Arial" w:cs="Arial"/>
        </w:rPr>
        <w:t xml:space="preserve"> (</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5CF658BB" w14:textId="3DD31816" w:rsidR="00E3261E" w:rsidRPr="00D12B4F" w:rsidRDefault="008D0EF2" w:rsidP="008D0EF2">
      <w:pPr>
        <w:jc w:val="both"/>
        <w:rPr>
          <w:rFonts w:ascii="Arial" w:hAnsi="Arial" w:cs="Arial"/>
        </w:rPr>
      </w:pPr>
      <w:r w:rsidRPr="00D12B4F">
        <w:rPr>
          <w:rFonts w:ascii="Arial" w:hAnsi="Arial" w:cs="Arial"/>
        </w:rPr>
        <w:t xml:space="preserve">pFH39: The rice </w:t>
      </w:r>
      <w:r w:rsidRPr="00D12B4F">
        <w:rPr>
          <w:rFonts w:ascii="Arial" w:hAnsi="Arial" w:cs="Arial"/>
          <w:i/>
        </w:rPr>
        <w:t>U3</w:t>
      </w:r>
      <w:r w:rsidRPr="00D12B4F">
        <w:rPr>
          <w:rFonts w:ascii="Arial" w:hAnsi="Arial" w:cs="Arial"/>
        </w:rPr>
        <w:t xml:space="preserve"> promoter was amplified in fragments from the vector pPZP-Fn</w:t>
      </w:r>
      <w:r w:rsidR="007B3DD5" w:rsidRPr="00D12B4F">
        <w:rPr>
          <w:rFonts w:ascii="Arial" w:hAnsi="Arial" w:cs="Arial"/>
        </w:rPr>
        <w:t>Cas12a</w:t>
      </w:r>
      <w:r w:rsidRPr="00D12B4F">
        <w:rPr>
          <w:rFonts w:ascii="Arial" w:hAnsi="Arial" w:cs="Arial"/>
        </w:rPr>
        <w:t xml:space="preserve">-OsOpt </w:t>
      </w:r>
      <w:r w:rsidR="00FD5DE6" w:rsidRPr="0071673D">
        <w:rPr>
          <w:rFonts w:ascii="Arial" w:hAnsi="Arial" w:cs="Arial"/>
        </w:rPr>
        <w:t>[8]</w:t>
      </w:r>
      <w:r w:rsidR="00365A85" w:rsidRPr="00D12B4F">
        <w:rPr>
          <w:rFonts w:ascii="Arial" w:hAnsi="Arial" w:cs="Arial"/>
        </w:rPr>
        <w:t xml:space="preserve"> </w:t>
      </w:r>
      <w:r w:rsidRPr="00D12B4F">
        <w:rPr>
          <w:rFonts w:ascii="Arial" w:hAnsi="Arial" w:cs="Arial"/>
        </w:rPr>
        <w:t xml:space="preserve">using primers FH27/FH30 and FH278/FH29. Both amplicons were assembled into pAGM9121 </w:t>
      </w:r>
      <w:r w:rsidR="00FD5DE6" w:rsidRPr="0071673D">
        <w:rPr>
          <w:rFonts w:ascii="Arial" w:hAnsi="Arial" w:cs="Arial"/>
        </w:rPr>
        <w:t>[2]</w:t>
      </w:r>
      <w:r w:rsidR="00365A85" w:rsidRPr="00D12B4F">
        <w:rPr>
          <w:rFonts w:ascii="Arial" w:hAnsi="Arial" w:cs="Arial"/>
        </w:rPr>
        <w:t xml:space="preserve"> (</w:t>
      </w:r>
      <w:r w:rsidRPr="00D12B4F">
        <w:rPr>
          <w:rFonts w:ascii="Arial" w:hAnsi="Arial" w:cs="Arial"/>
        </w:rPr>
        <w:t xml:space="preserve">Addgene ID #51833)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w:t>
      </w:r>
      <w:proofErr w:type="spellStart"/>
      <w:r w:rsidRPr="00D12B4F">
        <w:rPr>
          <w:rFonts w:ascii="Arial" w:hAnsi="Arial" w:cs="Arial"/>
        </w:rPr>
        <w:t>BpiI</w:t>
      </w:r>
      <w:proofErr w:type="spellEnd"/>
      <w:r w:rsidRPr="00D12B4F">
        <w:rPr>
          <w:rFonts w:ascii="Arial" w:hAnsi="Arial" w:cs="Arial"/>
        </w:rPr>
        <w:t>.</w:t>
      </w:r>
    </w:p>
    <w:p w14:paraId="0BC33BDF" w14:textId="77777777" w:rsidR="008D0EF2" w:rsidRPr="00D12B4F" w:rsidRDefault="008D0EF2" w:rsidP="008D0EF2">
      <w:pPr>
        <w:jc w:val="both"/>
        <w:rPr>
          <w:rFonts w:ascii="Arial" w:hAnsi="Arial" w:cs="Arial"/>
        </w:rPr>
      </w:pPr>
    </w:p>
    <w:p w14:paraId="5BDC973A" w14:textId="1D0FFB23" w:rsidR="008D0EF2" w:rsidRPr="00D12B4F" w:rsidRDefault="007B34F5" w:rsidP="008D0EF2">
      <w:pPr>
        <w:jc w:val="both"/>
        <w:rPr>
          <w:rFonts w:ascii="Arial" w:hAnsi="Arial" w:cs="Arial"/>
          <w:b/>
        </w:rPr>
      </w:pPr>
      <w:r w:rsidRPr="0071673D">
        <w:rPr>
          <w:rFonts w:ascii="Arial" w:hAnsi="Arial" w:cs="Arial"/>
          <w:b/>
        </w:rPr>
        <w:t>Level 0</w:t>
      </w:r>
      <w:r w:rsidR="008D0EF2" w:rsidRPr="00D12B4F">
        <w:rPr>
          <w:rFonts w:ascii="Arial" w:hAnsi="Arial" w:cs="Arial"/>
          <w:b/>
        </w:rPr>
        <w:t xml:space="preserve"> gRNA/crRNA backbone</w:t>
      </w:r>
      <w:r w:rsidR="00BF2F34" w:rsidRPr="00D12B4F">
        <w:rPr>
          <w:rFonts w:ascii="Arial" w:hAnsi="Arial" w:cs="Arial"/>
          <w:b/>
        </w:rPr>
        <w:t xml:space="preserve"> modules</w:t>
      </w:r>
    </w:p>
    <w:p w14:paraId="38A27545" w14:textId="09223CFE" w:rsidR="008D0EF2" w:rsidRPr="00D12B4F" w:rsidRDefault="008D0EF2" w:rsidP="008D0EF2">
      <w:pPr>
        <w:jc w:val="both"/>
        <w:rPr>
          <w:rFonts w:ascii="Arial" w:hAnsi="Arial" w:cs="Arial"/>
        </w:rPr>
      </w:pPr>
      <w:r w:rsidRPr="00D12B4F">
        <w:rPr>
          <w:rFonts w:ascii="Arial" w:hAnsi="Arial" w:cs="Arial"/>
        </w:rPr>
        <w:t xml:space="preserve">The vectors pFH85-pFH90 were </w:t>
      </w:r>
      <w:r w:rsidR="005C68AB" w:rsidRPr="00D12B4F">
        <w:rPr>
          <w:rFonts w:ascii="Arial" w:hAnsi="Arial" w:cs="Arial"/>
        </w:rPr>
        <w:t>synthesised</w:t>
      </w:r>
      <w:r w:rsidRPr="00D12B4F">
        <w:rPr>
          <w:rFonts w:ascii="Arial" w:hAnsi="Arial" w:cs="Arial"/>
        </w:rPr>
        <w:t xml:space="preserve"> by Twist Bioscience (San Francisco, USA). </w:t>
      </w:r>
    </w:p>
    <w:p w14:paraId="4B79B2CE" w14:textId="14CB84E5" w:rsidR="008D0EF2" w:rsidRPr="00D12B4F" w:rsidRDefault="008D0EF2" w:rsidP="008D0EF2">
      <w:pPr>
        <w:jc w:val="both"/>
        <w:rPr>
          <w:rFonts w:ascii="Arial" w:hAnsi="Arial" w:cs="Arial"/>
        </w:rPr>
      </w:pPr>
      <w:r w:rsidRPr="00D12B4F">
        <w:rPr>
          <w:rFonts w:ascii="Arial" w:hAnsi="Arial" w:cs="Arial"/>
        </w:rPr>
        <w:t>The vectors pFH99-pFH104</w:t>
      </w:r>
      <w:r w:rsidR="003F3158">
        <w:rPr>
          <w:rFonts w:ascii="Arial" w:hAnsi="Arial" w:cs="Arial"/>
        </w:rPr>
        <w:t xml:space="preserve"> and pFH130/pFH131</w:t>
      </w:r>
      <w:r w:rsidRPr="00D12B4F">
        <w:rPr>
          <w:rFonts w:ascii="Arial" w:hAnsi="Arial" w:cs="Arial"/>
        </w:rPr>
        <w:t xml:space="preserve"> were created by changing the </w:t>
      </w:r>
      <w:r w:rsidR="002D57DB" w:rsidRPr="00D12B4F">
        <w:rPr>
          <w:rFonts w:ascii="Arial" w:hAnsi="Arial" w:cs="Arial"/>
        </w:rPr>
        <w:t>GG</w:t>
      </w:r>
      <w:r w:rsidRPr="00D12B4F">
        <w:rPr>
          <w:rFonts w:ascii="Arial" w:hAnsi="Arial" w:cs="Arial"/>
        </w:rPr>
        <w:t xml:space="preserve"> overhang of pFH85-pFH90 via the Q5® Site-directed Mutagenesis Kit (New England Biolabs) using primers FH411/FH412 (on pFH85, pFH86, pFH87, pFH88) or primers FH413/FH414 (pFH89) or primers FH414/FH415 (pFH90)</w:t>
      </w:r>
      <w:r w:rsidR="00513610">
        <w:rPr>
          <w:rFonts w:ascii="Arial" w:hAnsi="Arial" w:cs="Arial"/>
        </w:rPr>
        <w:t xml:space="preserve"> or primers FH505/FH414 (pFH130) or FH516/FH414 (pFH131)</w:t>
      </w:r>
      <w:r w:rsidRPr="00D12B4F">
        <w:rPr>
          <w:rFonts w:ascii="Arial" w:hAnsi="Arial" w:cs="Arial"/>
        </w:rPr>
        <w:t xml:space="preserve"> according to the supplier’s manual.</w:t>
      </w:r>
    </w:p>
    <w:p w14:paraId="187470FC" w14:textId="77777777" w:rsidR="00E3261E" w:rsidRPr="00D12B4F" w:rsidRDefault="00E3261E" w:rsidP="008D0EF2">
      <w:pPr>
        <w:jc w:val="both"/>
        <w:rPr>
          <w:rFonts w:ascii="Arial" w:hAnsi="Arial" w:cs="Arial"/>
        </w:rPr>
      </w:pPr>
    </w:p>
    <w:p w14:paraId="16CD6167" w14:textId="3CBC3EC8" w:rsidR="008D0EF2" w:rsidRPr="00D12B4F" w:rsidRDefault="007B34F5" w:rsidP="008D0EF2">
      <w:pPr>
        <w:jc w:val="both"/>
        <w:rPr>
          <w:rFonts w:ascii="Arial" w:hAnsi="Arial" w:cs="Arial"/>
          <w:b/>
        </w:rPr>
      </w:pPr>
      <w:r w:rsidRPr="0071673D">
        <w:rPr>
          <w:rFonts w:ascii="Arial" w:hAnsi="Arial" w:cs="Arial"/>
          <w:b/>
        </w:rPr>
        <w:t>Level 0</w:t>
      </w:r>
      <w:r w:rsidR="008D0EF2" w:rsidRPr="00D12B4F">
        <w:rPr>
          <w:rFonts w:ascii="Arial" w:hAnsi="Arial" w:cs="Arial"/>
          <w:b/>
        </w:rPr>
        <w:t xml:space="preserve"> </w:t>
      </w:r>
      <w:r w:rsidR="00BC575E" w:rsidRPr="00D12B4F">
        <w:rPr>
          <w:rFonts w:ascii="Arial" w:hAnsi="Arial" w:cs="Arial"/>
          <w:b/>
        </w:rPr>
        <w:t>tRNA-sgRNA</w:t>
      </w:r>
      <w:r w:rsidR="008D0EF2" w:rsidRPr="00D12B4F">
        <w:rPr>
          <w:rFonts w:ascii="Arial" w:hAnsi="Arial" w:cs="Arial"/>
          <w:b/>
        </w:rPr>
        <w:t xml:space="preserve"> modules</w:t>
      </w:r>
    </w:p>
    <w:p w14:paraId="601E7AB7" w14:textId="1CC164CA" w:rsidR="008D0EF2" w:rsidRPr="00D12B4F" w:rsidRDefault="008D0EF2" w:rsidP="008D0EF2">
      <w:pPr>
        <w:jc w:val="both"/>
        <w:rPr>
          <w:rFonts w:ascii="Arial" w:hAnsi="Arial" w:cs="Arial"/>
        </w:rPr>
      </w:pPr>
      <w:r w:rsidRPr="00D12B4F">
        <w:rPr>
          <w:rFonts w:ascii="Arial" w:hAnsi="Arial" w:cs="Arial"/>
        </w:rPr>
        <w:t xml:space="preserve">The modules </w:t>
      </w:r>
      <w:r w:rsidR="00743B76" w:rsidRPr="00D12B4F">
        <w:rPr>
          <w:rFonts w:ascii="Arial" w:hAnsi="Arial" w:cs="Arial"/>
        </w:rPr>
        <w:t>p</w:t>
      </w:r>
      <w:r w:rsidR="009E5BFC" w:rsidRPr="00D12B4F">
        <w:rPr>
          <w:rFonts w:ascii="Arial" w:hAnsi="Arial" w:cs="Arial"/>
        </w:rPr>
        <w:t xml:space="preserve">FH113 and </w:t>
      </w:r>
      <w:r w:rsidRPr="00D12B4F">
        <w:rPr>
          <w:rFonts w:ascii="Arial" w:hAnsi="Arial" w:cs="Arial"/>
        </w:rPr>
        <w:t>pAK00</w:t>
      </w:r>
      <w:r w:rsidR="009E5BFC" w:rsidRPr="00D12B4F">
        <w:rPr>
          <w:rFonts w:ascii="Arial" w:hAnsi="Arial" w:cs="Arial"/>
        </w:rPr>
        <w:t>2</w:t>
      </w:r>
      <w:r w:rsidRPr="00D12B4F">
        <w:rPr>
          <w:rFonts w:ascii="Arial" w:hAnsi="Arial" w:cs="Arial"/>
        </w:rPr>
        <w:t xml:space="preserve">-pAK012 were </w:t>
      </w:r>
      <w:r w:rsidR="005C68AB" w:rsidRPr="00D12B4F">
        <w:rPr>
          <w:rFonts w:ascii="Arial" w:hAnsi="Arial" w:cs="Arial"/>
        </w:rPr>
        <w:t>synthesised</w:t>
      </w:r>
      <w:r w:rsidRPr="00D12B4F">
        <w:rPr>
          <w:rFonts w:ascii="Arial" w:hAnsi="Arial" w:cs="Arial"/>
        </w:rPr>
        <w:t xml:space="preserve"> by </w:t>
      </w:r>
      <w:proofErr w:type="spellStart"/>
      <w:r w:rsidRPr="00D12B4F">
        <w:rPr>
          <w:rFonts w:ascii="Arial" w:hAnsi="Arial" w:cs="Arial"/>
        </w:rPr>
        <w:t>GenScript</w:t>
      </w:r>
      <w:proofErr w:type="spellEnd"/>
      <w:r w:rsidRPr="00D12B4F">
        <w:rPr>
          <w:rFonts w:ascii="Arial" w:hAnsi="Arial" w:cs="Arial"/>
        </w:rPr>
        <w:t xml:space="preserve"> (Piscataway, USA). </w:t>
      </w:r>
    </w:p>
    <w:p w14:paraId="75CCFD87" w14:textId="05466FB3" w:rsidR="008D0EF2" w:rsidRPr="00D12B4F" w:rsidRDefault="008D0EF2" w:rsidP="008D0EF2">
      <w:pPr>
        <w:jc w:val="both"/>
        <w:rPr>
          <w:rFonts w:ascii="Arial" w:hAnsi="Arial" w:cs="Arial"/>
        </w:rPr>
      </w:pPr>
      <w:r w:rsidRPr="00D12B4F">
        <w:rPr>
          <w:rFonts w:ascii="Arial" w:hAnsi="Arial" w:cs="Arial"/>
        </w:rPr>
        <w:t xml:space="preserve">pFH49, pFH50, pFH51, pFH71: These modules were created by changing the </w:t>
      </w:r>
      <w:r w:rsidR="002D57DB" w:rsidRPr="00D12B4F">
        <w:rPr>
          <w:rFonts w:ascii="Arial" w:hAnsi="Arial" w:cs="Arial"/>
        </w:rPr>
        <w:t>GG</w:t>
      </w:r>
      <w:r w:rsidRPr="00D12B4F">
        <w:rPr>
          <w:rFonts w:ascii="Arial" w:hAnsi="Arial" w:cs="Arial"/>
        </w:rPr>
        <w:t xml:space="preserve"> overhang of p</w:t>
      </w:r>
      <w:r w:rsidR="009E5BFC" w:rsidRPr="00D12B4F">
        <w:rPr>
          <w:rFonts w:ascii="Arial" w:hAnsi="Arial" w:cs="Arial"/>
        </w:rPr>
        <w:t>FH113</w:t>
      </w:r>
      <w:r w:rsidRPr="00D12B4F">
        <w:rPr>
          <w:rFonts w:ascii="Arial" w:hAnsi="Arial" w:cs="Arial"/>
        </w:rPr>
        <w:t xml:space="preserve"> via the Q5® Site-directed Mutagenesis Kit (New England Biolabs) using primers FH303/FH304 (for pFH49), FH304/FH305 (for pFH50), FH304/FH306 (for pFH51) or primers FH304/FH323 (for pFH71) according to the supplier’s manual.</w:t>
      </w:r>
    </w:p>
    <w:p w14:paraId="54272BAA" w14:textId="7A37E7D0" w:rsidR="008D0EF2" w:rsidRPr="00D12B4F" w:rsidRDefault="008D0EF2" w:rsidP="008D0EF2">
      <w:pPr>
        <w:jc w:val="both"/>
        <w:rPr>
          <w:rFonts w:ascii="Arial" w:hAnsi="Arial" w:cs="Arial"/>
        </w:rPr>
      </w:pPr>
      <w:r w:rsidRPr="00D12B4F">
        <w:rPr>
          <w:rFonts w:ascii="Arial" w:hAnsi="Arial" w:cs="Arial"/>
        </w:rPr>
        <w:t xml:space="preserve">pFH72, pFH73, pFH74, pFH75: These modules were created by changing the </w:t>
      </w:r>
      <w:r w:rsidR="002D57DB" w:rsidRPr="00D12B4F">
        <w:rPr>
          <w:rFonts w:ascii="Arial" w:hAnsi="Arial" w:cs="Arial"/>
        </w:rPr>
        <w:t>GG</w:t>
      </w:r>
      <w:r w:rsidRPr="00D12B4F">
        <w:rPr>
          <w:rFonts w:ascii="Arial" w:hAnsi="Arial" w:cs="Arial"/>
        </w:rPr>
        <w:t xml:space="preserve"> overhang of pAK007 via the Q5® Site-directed Mutagenesis Kit (New England Biolabs) using primers FH303/FH304 (for pFH72), FH304/FH305 (for pFH73), FH304/FH306 (for pFH74) or primers FH304/FH323 (for pFH75) according to the supplier’s manual.</w:t>
      </w:r>
    </w:p>
    <w:p w14:paraId="7DC2E9E7" w14:textId="77777777" w:rsidR="008D0EF2" w:rsidRPr="00D12B4F" w:rsidRDefault="008D0EF2" w:rsidP="008D0EF2">
      <w:pPr>
        <w:jc w:val="both"/>
        <w:rPr>
          <w:rFonts w:ascii="Arial" w:hAnsi="Arial" w:cs="Arial"/>
        </w:rPr>
      </w:pPr>
    </w:p>
    <w:p w14:paraId="39943842" w14:textId="77777777" w:rsidR="008D0EF2" w:rsidRPr="00D12B4F" w:rsidRDefault="008D0EF2" w:rsidP="008D0EF2">
      <w:pPr>
        <w:jc w:val="both"/>
        <w:rPr>
          <w:rFonts w:ascii="Arial" w:hAnsi="Arial" w:cs="Arial"/>
          <w:b/>
        </w:rPr>
      </w:pPr>
      <w:proofErr w:type="spellStart"/>
      <w:r w:rsidRPr="00D12B4F">
        <w:rPr>
          <w:rFonts w:ascii="Arial" w:hAnsi="Arial" w:cs="Arial"/>
          <w:b/>
        </w:rPr>
        <w:t>Endlinkers</w:t>
      </w:r>
      <w:proofErr w:type="spellEnd"/>
    </w:p>
    <w:p w14:paraId="063F00D7" w14:textId="42444810" w:rsidR="008D0EF2" w:rsidRPr="00D12B4F" w:rsidRDefault="008D0EF2" w:rsidP="008D0EF2">
      <w:pPr>
        <w:jc w:val="both"/>
        <w:rPr>
          <w:rFonts w:ascii="Arial" w:hAnsi="Arial" w:cs="Arial"/>
        </w:rPr>
      </w:pPr>
      <w:r w:rsidRPr="00D12B4F">
        <w:rPr>
          <w:rFonts w:ascii="Arial" w:hAnsi="Arial" w:cs="Arial"/>
        </w:rPr>
        <w:t xml:space="preserve">The </w:t>
      </w:r>
      <w:proofErr w:type="spellStart"/>
      <w:r w:rsidRPr="00D12B4F">
        <w:rPr>
          <w:rFonts w:ascii="Arial" w:hAnsi="Arial" w:cs="Arial"/>
        </w:rPr>
        <w:t>endlinker</w:t>
      </w:r>
      <w:proofErr w:type="spellEnd"/>
      <w:r w:rsidRPr="00D12B4F">
        <w:rPr>
          <w:rFonts w:ascii="Arial" w:hAnsi="Arial" w:cs="Arial"/>
        </w:rPr>
        <w:t xml:space="preserve"> modules pAK-EL-01 – pAK-EL-05 were </w:t>
      </w:r>
      <w:r w:rsidR="005C68AB" w:rsidRPr="00D12B4F">
        <w:rPr>
          <w:rFonts w:ascii="Arial" w:hAnsi="Arial" w:cs="Arial"/>
        </w:rPr>
        <w:t>synthesised</w:t>
      </w:r>
      <w:r w:rsidRPr="00D12B4F">
        <w:rPr>
          <w:rFonts w:ascii="Arial" w:hAnsi="Arial" w:cs="Arial"/>
        </w:rPr>
        <w:t xml:space="preserve"> by </w:t>
      </w:r>
      <w:proofErr w:type="spellStart"/>
      <w:r w:rsidRPr="00D12B4F">
        <w:rPr>
          <w:rFonts w:ascii="Arial" w:hAnsi="Arial" w:cs="Arial"/>
        </w:rPr>
        <w:t>GenScript</w:t>
      </w:r>
      <w:proofErr w:type="spellEnd"/>
      <w:r w:rsidRPr="00D12B4F">
        <w:rPr>
          <w:rFonts w:ascii="Arial" w:hAnsi="Arial" w:cs="Arial"/>
        </w:rPr>
        <w:t xml:space="preserve"> (Piscataway, USA). </w:t>
      </w:r>
    </w:p>
    <w:p w14:paraId="70FDDD50" w14:textId="77777777" w:rsidR="00E3261E" w:rsidRPr="00D12B4F" w:rsidRDefault="00E3261E" w:rsidP="008D0EF2">
      <w:pPr>
        <w:jc w:val="both"/>
        <w:rPr>
          <w:rFonts w:ascii="Arial" w:hAnsi="Arial" w:cs="Arial"/>
        </w:rPr>
      </w:pPr>
    </w:p>
    <w:p w14:paraId="3A0FE8CF" w14:textId="53CE8EEB" w:rsidR="008D0EF2" w:rsidRPr="00D12B4F" w:rsidRDefault="007B34F5" w:rsidP="008D0EF2">
      <w:pPr>
        <w:jc w:val="both"/>
        <w:rPr>
          <w:rFonts w:ascii="Arial" w:hAnsi="Arial" w:cs="Arial"/>
          <w:b/>
        </w:rPr>
      </w:pPr>
      <w:r w:rsidRPr="0071673D">
        <w:rPr>
          <w:rFonts w:ascii="Arial" w:hAnsi="Arial" w:cs="Arial"/>
          <w:b/>
        </w:rPr>
        <w:t>Level 1</w:t>
      </w:r>
      <w:r w:rsidR="008D0EF2" w:rsidRPr="00D12B4F">
        <w:rPr>
          <w:rFonts w:ascii="Arial" w:hAnsi="Arial" w:cs="Arial"/>
          <w:b/>
        </w:rPr>
        <w:t xml:space="preserve"> constructs</w:t>
      </w:r>
    </w:p>
    <w:p w14:paraId="13641475" w14:textId="3D23BDAA" w:rsidR="009559EE" w:rsidRPr="00D12B4F" w:rsidRDefault="009559EE" w:rsidP="009559EE">
      <w:pPr>
        <w:spacing w:after="0"/>
        <w:jc w:val="both"/>
        <w:rPr>
          <w:rFonts w:ascii="Arial" w:hAnsi="Arial" w:cs="Arial"/>
        </w:rPr>
      </w:pPr>
      <w:r w:rsidRPr="00D12B4F">
        <w:rPr>
          <w:rFonts w:ascii="Arial" w:hAnsi="Arial" w:cs="Arial"/>
        </w:rPr>
        <w:t>pFH23, pFH58, pFH59, pFH60, pFH61, pFH62, pFH63, pFH64, pFH65, pFH66, pFH67, pFH68, pFH69, pFH70, pFH80, pFH81, pFH82, pFH84, pFH93, pFH109</w:t>
      </w:r>
      <w:r w:rsidR="000A2097">
        <w:rPr>
          <w:rFonts w:ascii="Arial" w:hAnsi="Arial" w:cs="Arial"/>
        </w:rPr>
        <w:t>, pFH132, pFH133</w:t>
      </w:r>
      <w:r w:rsidRPr="00D12B4F">
        <w:rPr>
          <w:rFonts w:ascii="Arial" w:hAnsi="Arial" w:cs="Arial"/>
        </w:rPr>
        <w:t>:</w:t>
      </w:r>
    </w:p>
    <w:p w14:paraId="6A3F37E8" w14:textId="1078DF40" w:rsidR="008D0EF2" w:rsidRPr="00D12B4F" w:rsidRDefault="009559EE" w:rsidP="009559EE">
      <w:pPr>
        <w:jc w:val="both"/>
        <w:rPr>
          <w:rFonts w:ascii="Arial" w:hAnsi="Arial" w:cs="Arial"/>
        </w:rPr>
      </w:pPr>
      <w:r w:rsidRPr="00D12B4F">
        <w:rPr>
          <w:rFonts w:ascii="Arial" w:hAnsi="Arial" w:cs="Arial"/>
        </w:rPr>
        <w:t xml:space="preserve">The respective </w:t>
      </w:r>
      <w:r w:rsidR="005C5C60" w:rsidRPr="0071673D">
        <w:rPr>
          <w:rFonts w:ascii="Arial" w:hAnsi="Arial" w:cs="Arial"/>
        </w:rPr>
        <w:t>l</w:t>
      </w:r>
      <w:r w:rsidR="007B34F5" w:rsidRPr="0071673D">
        <w:rPr>
          <w:rFonts w:ascii="Arial" w:hAnsi="Arial" w:cs="Arial"/>
        </w:rPr>
        <w:t>evel 0</w:t>
      </w:r>
      <w:r w:rsidRPr="00D12B4F">
        <w:rPr>
          <w:rFonts w:ascii="Arial" w:hAnsi="Arial" w:cs="Arial"/>
        </w:rPr>
        <w:t xml:space="preserve"> nuclease constructs (pFH13, pFH14, pFH15, pFH16, pFH17, pFH18, pFH19, pFH20, pFH21, pFH32, pFH45, pFH55, pFH22, pFH24, pFH25, pFH76, pFH77, pFH78, pFH79, pFH92, pFH91</w:t>
      </w:r>
      <w:r w:rsidR="000A2097">
        <w:rPr>
          <w:rFonts w:ascii="Arial" w:hAnsi="Arial" w:cs="Arial"/>
        </w:rPr>
        <w:t>, pFH46, pFH47</w:t>
      </w:r>
      <w:r w:rsidRPr="00D12B4F">
        <w:rPr>
          <w:rFonts w:ascii="Arial" w:hAnsi="Arial" w:cs="Arial"/>
        </w:rPr>
        <w:t xml:space="preserve">) </w:t>
      </w:r>
      <w:r w:rsidR="008D0EF2" w:rsidRPr="00D12B4F">
        <w:rPr>
          <w:rFonts w:ascii="Arial" w:hAnsi="Arial" w:cs="Arial"/>
        </w:rPr>
        <w:t xml:space="preserve">were assembled with </w:t>
      </w:r>
      <w:r w:rsidRPr="00D12B4F">
        <w:rPr>
          <w:rFonts w:ascii="Arial" w:hAnsi="Arial" w:cs="Arial"/>
        </w:rPr>
        <w:t>the</w:t>
      </w:r>
      <w:r w:rsidR="008D0EF2" w:rsidRPr="00D12B4F">
        <w:rPr>
          <w:rFonts w:ascii="Arial" w:hAnsi="Arial" w:cs="Arial"/>
        </w:rPr>
        <w:t xml:space="preserve"> </w:t>
      </w:r>
      <w:r w:rsidR="005C5C60" w:rsidRPr="0071673D">
        <w:rPr>
          <w:rFonts w:ascii="Arial" w:hAnsi="Arial" w:cs="Arial"/>
        </w:rPr>
        <w:t>l</w:t>
      </w:r>
      <w:r w:rsidR="007B34F5" w:rsidRPr="0071673D">
        <w:rPr>
          <w:rFonts w:ascii="Arial" w:hAnsi="Arial" w:cs="Arial"/>
        </w:rPr>
        <w:t>evel 0</w:t>
      </w:r>
      <w:r w:rsidR="008D0EF2" w:rsidRPr="00D12B4F">
        <w:rPr>
          <w:rFonts w:ascii="Arial" w:hAnsi="Arial" w:cs="Arial"/>
        </w:rPr>
        <w:t xml:space="preserve"> </w:t>
      </w:r>
      <w:proofErr w:type="spellStart"/>
      <w:r w:rsidR="008D0EF2" w:rsidRPr="00D12B4F">
        <w:rPr>
          <w:rFonts w:ascii="Arial" w:hAnsi="Arial" w:cs="Arial"/>
          <w:i/>
        </w:rPr>
        <w:t>ZmUBI</w:t>
      </w:r>
      <w:proofErr w:type="spellEnd"/>
      <w:r w:rsidR="008D0EF2" w:rsidRPr="00D12B4F">
        <w:rPr>
          <w:rFonts w:ascii="Arial" w:hAnsi="Arial" w:cs="Arial"/>
        </w:rPr>
        <w:t xml:space="preserve"> promoter-5’UTR </w:t>
      </w:r>
      <w:r w:rsidR="005C5C60" w:rsidRPr="0071673D">
        <w:rPr>
          <w:rFonts w:ascii="Arial" w:hAnsi="Arial" w:cs="Arial"/>
        </w:rPr>
        <w:t>l</w:t>
      </w:r>
      <w:r w:rsidR="007B34F5" w:rsidRPr="0071673D">
        <w:rPr>
          <w:rFonts w:ascii="Arial" w:hAnsi="Arial" w:cs="Arial"/>
        </w:rPr>
        <w:t>evel 0</w:t>
      </w:r>
      <w:r w:rsidR="008D0EF2" w:rsidRPr="00D12B4F">
        <w:rPr>
          <w:rFonts w:ascii="Arial" w:hAnsi="Arial" w:cs="Arial"/>
        </w:rPr>
        <w:t xml:space="preserve"> construct (pICSL12009</w:t>
      </w:r>
      <w:r w:rsidR="00F35CD9" w:rsidRPr="00D12B4F">
        <w:rPr>
          <w:rFonts w:ascii="Arial" w:hAnsi="Arial" w:cs="Arial"/>
        </w:rPr>
        <w:t>)</w:t>
      </w:r>
      <w:r w:rsidR="008D0EF2" w:rsidRPr="00D12B4F">
        <w:rPr>
          <w:rFonts w:ascii="Arial" w:hAnsi="Arial" w:cs="Arial"/>
        </w:rPr>
        <w:t xml:space="preserve"> </w:t>
      </w:r>
      <w:r w:rsidR="00FD5DE6" w:rsidRPr="0071673D">
        <w:rPr>
          <w:rFonts w:ascii="Arial" w:hAnsi="Arial" w:cs="Arial"/>
        </w:rPr>
        <w:t>[5]</w:t>
      </w:r>
      <w:r w:rsidR="00F35CD9" w:rsidRPr="00D12B4F">
        <w:rPr>
          <w:rFonts w:ascii="Arial" w:hAnsi="Arial" w:cs="Arial"/>
        </w:rPr>
        <w:t xml:space="preserve"> </w:t>
      </w:r>
      <w:r w:rsidR="008D0EF2" w:rsidRPr="00D12B4F">
        <w:rPr>
          <w:rFonts w:ascii="Arial" w:hAnsi="Arial" w:cs="Arial"/>
        </w:rPr>
        <w:t xml:space="preserve">and a </w:t>
      </w:r>
      <w:r w:rsidR="008D0EF2" w:rsidRPr="00D12B4F">
        <w:rPr>
          <w:rFonts w:ascii="Arial" w:hAnsi="Arial" w:cs="Arial"/>
          <w:i/>
        </w:rPr>
        <w:t>NOS</w:t>
      </w:r>
      <w:r w:rsidR="008D0EF2" w:rsidRPr="00D12B4F">
        <w:rPr>
          <w:rFonts w:ascii="Arial" w:hAnsi="Arial" w:cs="Arial"/>
        </w:rPr>
        <w:t xml:space="preserve"> 3’UTR-Terminator </w:t>
      </w:r>
      <w:r w:rsidR="005C5C60" w:rsidRPr="0071673D">
        <w:rPr>
          <w:rFonts w:ascii="Arial" w:hAnsi="Arial" w:cs="Arial"/>
        </w:rPr>
        <w:t>l</w:t>
      </w:r>
      <w:r w:rsidR="007B34F5" w:rsidRPr="0071673D">
        <w:rPr>
          <w:rFonts w:ascii="Arial" w:hAnsi="Arial" w:cs="Arial"/>
        </w:rPr>
        <w:t>evel 0</w:t>
      </w:r>
      <w:r w:rsidR="008D0EF2" w:rsidRPr="00D12B4F">
        <w:rPr>
          <w:rFonts w:ascii="Arial" w:hAnsi="Arial" w:cs="Arial"/>
        </w:rPr>
        <w:t xml:space="preserve"> </w:t>
      </w:r>
      <w:r w:rsidR="008D0EF2" w:rsidRPr="00D12B4F">
        <w:rPr>
          <w:rFonts w:ascii="Arial" w:hAnsi="Arial" w:cs="Arial"/>
        </w:rPr>
        <w:lastRenderedPageBreak/>
        <w:t>construct (pICH41421</w:t>
      </w:r>
      <w:r w:rsidR="00F35CD9" w:rsidRPr="00D12B4F">
        <w:rPr>
          <w:rFonts w:ascii="Arial" w:hAnsi="Arial" w:cs="Arial"/>
        </w:rPr>
        <w:t>)</w:t>
      </w:r>
      <w:r w:rsidR="008D0EF2" w:rsidRPr="00D12B4F">
        <w:rPr>
          <w:rFonts w:ascii="Arial" w:hAnsi="Arial" w:cs="Arial"/>
        </w:rPr>
        <w:t xml:space="preserve"> </w:t>
      </w:r>
      <w:r w:rsidR="00FD5DE6" w:rsidRPr="0071673D">
        <w:rPr>
          <w:rFonts w:ascii="Arial" w:hAnsi="Arial" w:cs="Arial"/>
        </w:rPr>
        <w:t>[24]</w:t>
      </w:r>
      <w:r w:rsidR="00F35CD9" w:rsidRPr="00D12B4F">
        <w:rPr>
          <w:rFonts w:ascii="Arial" w:hAnsi="Arial" w:cs="Arial"/>
        </w:rPr>
        <w:t xml:space="preserve"> </w:t>
      </w:r>
      <w:r w:rsidR="008D0EF2" w:rsidRPr="00D12B4F">
        <w:rPr>
          <w:rFonts w:ascii="Arial" w:hAnsi="Arial" w:cs="Arial"/>
        </w:rPr>
        <w:t xml:space="preserve">into the </w:t>
      </w:r>
      <w:r w:rsidR="005C5C60" w:rsidRPr="0071673D">
        <w:rPr>
          <w:rFonts w:ascii="Arial" w:hAnsi="Arial" w:cs="Arial"/>
        </w:rPr>
        <w:t>l</w:t>
      </w:r>
      <w:r w:rsidR="007B34F5" w:rsidRPr="0071673D">
        <w:rPr>
          <w:rFonts w:ascii="Arial" w:hAnsi="Arial" w:cs="Arial"/>
        </w:rPr>
        <w:t>evel 1</w:t>
      </w:r>
      <w:r w:rsidR="008D0EF2" w:rsidRPr="00D12B4F">
        <w:rPr>
          <w:rFonts w:ascii="Arial" w:hAnsi="Arial" w:cs="Arial"/>
        </w:rPr>
        <w:t xml:space="preserve"> position 2 acceptor pICH47742 </w:t>
      </w:r>
      <w:r w:rsidR="00FD5DE6" w:rsidRPr="0071673D">
        <w:rPr>
          <w:rFonts w:ascii="Arial" w:hAnsi="Arial" w:cs="Arial"/>
        </w:rPr>
        <w:t>[2]</w:t>
      </w:r>
      <w:r w:rsidR="00F35CD9" w:rsidRPr="00D12B4F">
        <w:rPr>
          <w:rFonts w:ascii="Arial" w:hAnsi="Arial" w:cs="Arial"/>
        </w:rPr>
        <w:t xml:space="preserve"> (</w:t>
      </w:r>
      <w:r w:rsidR="008D0EF2" w:rsidRPr="00D12B4F">
        <w:rPr>
          <w:rFonts w:ascii="Arial" w:hAnsi="Arial" w:cs="Arial"/>
        </w:rPr>
        <w:t xml:space="preserve">Addgene ID #48001) using a </w:t>
      </w:r>
      <w:r w:rsidR="002D57DB" w:rsidRPr="00D12B4F">
        <w:rPr>
          <w:rFonts w:ascii="Arial" w:hAnsi="Arial" w:cs="Arial"/>
        </w:rPr>
        <w:t>GG</w:t>
      </w:r>
      <w:r w:rsidR="008D0EF2" w:rsidRPr="00D12B4F">
        <w:rPr>
          <w:rFonts w:ascii="Arial" w:hAnsi="Arial" w:cs="Arial"/>
        </w:rPr>
        <w:t xml:space="preserve"> </w:t>
      </w:r>
      <w:r w:rsidR="002B6DD1" w:rsidRPr="00D12B4F">
        <w:rPr>
          <w:rFonts w:ascii="Arial" w:hAnsi="Arial" w:cs="Arial"/>
        </w:rPr>
        <w:t>cut-ligation</w:t>
      </w:r>
      <w:r w:rsidR="008D0EF2" w:rsidRPr="00D12B4F">
        <w:rPr>
          <w:rFonts w:ascii="Arial" w:hAnsi="Arial" w:cs="Arial"/>
        </w:rPr>
        <w:t xml:space="preserve"> reaction via BsaI-HF®v2.</w:t>
      </w:r>
    </w:p>
    <w:p w14:paraId="1650A603" w14:textId="487FBBD0" w:rsidR="008D0EF2" w:rsidRPr="00D12B4F" w:rsidRDefault="008D0EF2" w:rsidP="008D0EF2">
      <w:pPr>
        <w:jc w:val="both"/>
        <w:rPr>
          <w:rFonts w:ascii="Arial" w:hAnsi="Arial" w:cs="Arial"/>
        </w:rPr>
      </w:pPr>
      <w:r w:rsidRPr="00D12B4F">
        <w:rPr>
          <w:rFonts w:ascii="Arial" w:hAnsi="Arial" w:cs="Arial"/>
        </w:rPr>
        <w:t xml:space="preserve">pFH52: An Arabidopsis codon </w:t>
      </w:r>
      <w:r w:rsidR="00CC1564" w:rsidRPr="00D12B4F">
        <w:rPr>
          <w:rFonts w:ascii="Arial" w:hAnsi="Arial" w:cs="Arial"/>
        </w:rPr>
        <w:t>optimised</w:t>
      </w:r>
      <w:r w:rsidRPr="00D12B4F">
        <w:rPr>
          <w:rFonts w:ascii="Arial" w:hAnsi="Arial" w:cs="Arial"/>
        </w:rPr>
        <w:t xml:space="preserve"> Cas9 (pICSL90016</w:t>
      </w:r>
      <w:r w:rsidR="00BC02CB" w:rsidRPr="00D12B4F">
        <w:rPr>
          <w:rFonts w:ascii="Arial" w:hAnsi="Arial" w:cs="Arial"/>
        </w:rPr>
        <w:t>)</w:t>
      </w:r>
      <w:r w:rsidRPr="00D12B4F">
        <w:rPr>
          <w:rFonts w:ascii="Arial" w:hAnsi="Arial" w:cs="Arial"/>
        </w:rPr>
        <w:t xml:space="preserve"> </w:t>
      </w:r>
      <w:r w:rsidR="00FD5DE6" w:rsidRPr="0071673D">
        <w:rPr>
          <w:rFonts w:ascii="Arial" w:hAnsi="Arial" w:cs="Arial"/>
        </w:rPr>
        <w:t>[25]</w:t>
      </w:r>
      <w:r w:rsidRPr="00D12B4F">
        <w:rPr>
          <w:rFonts w:ascii="Arial" w:hAnsi="Arial" w:cs="Arial"/>
        </w:rPr>
        <w:t xml:space="preserve"> was assembled with a 2x35S promoter-5’UTR (pICH51288</w:t>
      </w:r>
      <w:r w:rsidR="00D1026C" w:rsidRPr="00D12B4F">
        <w:rPr>
          <w:rFonts w:ascii="Arial" w:hAnsi="Arial" w:cs="Arial"/>
        </w:rPr>
        <w:t>)</w:t>
      </w:r>
      <w:r w:rsidRPr="00D12B4F">
        <w:rPr>
          <w:rFonts w:ascii="Arial" w:hAnsi="Arial" w:cs="Arial"/>
        </w:rPr>
        <w:t xml:space="preserve"> </w:t>
      </w:r>
      <w:r w:rsidR="00FD5DE6" w:rsidRPr="0071673D">
        <w:rPr>
          <w:rFonts w:ascii="Arial" w:hAnsi="Arial" w:cs="Arial"/>
        </w:rPr>
        <w:t>[24]</w:t>
      </w:r>
      <w:r w:rsidR="00D1026C" w:rsidRPr="00D12B4F">
        <w:rPr>
          <w:rFonts w:ascii="Arial" w:hAnsi="Arial" w:cs="Arial"/>
        </w:rPr>
        <w:t xml:space="preserve"> </w:t>
      </w:r>
      <w:r w:rsidRPr="00D12B4F">
        <w:rPr>
          <w:rFonts w:ascii="Arial" w:hAnsi="Arial" w:cs="Arial"/>
        </w:rPr>
        <w:t xml:space="preserve">and a </w:t>
      </w:r>
      <w:r w:rsidRPr="00D12B4F">
        <w:rPr>
          <w:rFonts w:ascii="Arial" w:hAnsi="Arial" w:cs="Arial"/>
          <w:i/>
        </w:rPr>
        <w:t>NOS</w:t>
      </w:r>
      <w:r w:rsidRPr="00D12B4F">
        <w:rPr>
          <w:rFonts w:ascii="Arial" w:hAnsi="Arial" w:cs="Arial"/>
        </w:rPr>
        <w:t xml:space="preserve"> 3’UTR-Terminator (pICH41421</w:t>
      </w:r>
      <w:r w:rsidR="00D1026C" w:rsidRPr="00D12B4F">
        <w:rPr>
          <w:rFonts w:ascii="Arial" w:hAnsi="Arial" w:cs="Arial"/>
        </w:rPr>
        <w:t xml:space="preserve">) </w:t>
      </w:r>
      <w:r w:rsidR="00FD5DE6" w:rsidRPr="0071673D">
        <w:rPr>
          <w:rFonts w:ascii="Arial" w:hAnsi="Arial" w:cs="Arial"/>
        </w:rPr>
        <w:t>[24]</w:t>
      </w:r>
      <w:r w:rsidRPr="00D12B4F">
        <w:rPr>
          <w:rFonts w:ascii="Arial" w:hAnsi="Arial" w:cs="Arial"/>
        </w:rPr>
        <w:t xml:space="preserve"> into the </w:t>
      </w:r>
      <w:r w:rsidR="005C5C60" w:rsidRPr="0071673D">
        <w:rPr>
          <w:rFonts w:ascii="Arial" w:hAnsi="Arial" w:cs="Arial"/>
        </w:rPr>
        <w:t>l</w:t>
      </w:r>
      <w:r w:rsidR="007B34F5" w:rsidRPr="0071673D">
        <w:rPr>
          <w:rFonts w:ascii="Arial" w:hAnsi="Arial" w:cs="Arial"/>
        </w:rPr>
        <w:t>evel 1</w:t>
      </w:r>
      <w:r w:rsidRPr="00D12B4F">
        <w:rPr>
          <w:rFonts w:ascii="Arial" w:hAnsi="Arial" w:cs="Arial"/>
        </w:rPr>
        <w:t xml:space="preserve"> position 2 acceptor pICH47742 </w:t>
      </w:r>
      <w:r w:rsidR="00FD5DE6" w:rsidRPr="0071673D">
        <w:rPr>
          <w:rFonts w:ascii="Arial" w:hAnsi="Arial" w:cs="Arial"/>
        </w:rPr>
        <w:t>[2]</w:t>
      </w:r>
      <w:r w:rsidR="00D1026C" w:rsidRPr="00D12B4F">
        <w:rPr>
          <w:rFonts w:ascii="Arial" w:hAnsi="Arial" w:cs="Arial"/>
        </w:rPr>
        <w:t xml:space="preserve"> (</w:t>
      </w:r>
      <w:r w:rsidRPr="00D12B4F">
        <w:rPr>
          <w:rFonts w:ascii="Arial" w:hAnsi="Arial" w:cs="Arial"/>
        </w:rPr>
        <w:t xml:space="preserve">Addgene ID #48001)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BsaI-HF®v2.</w:t>
      </w:r>
    </w:p>
    <w:p w14:paraId="2EFD75B1" w14:textId="76ADD73E" w:rsidR="008D0EF2" w:rsidRPr="00D12B4F" w:rsidRDefault="008D0EF2" w:rsidP="008D0EF2">
      <w:pPr>
        <w:jc w:val="both"/>
        <w:rPr>
          <w:rFonts w:ascii="Arial" w:hAnsi="Arial" w:cs="Arial"/>
        </w:rPr>
      </w:pPr>
      <w:r w:rsidRPr="00D12B4F">
        <w:rPr>
          <w:rFonts w:ascii="Arial" w:hAnsi="Arial" w:cs="Arial"/>
        </w:rPr>
        <w:t xml:space="preserve">pFH53: An Arabidopsis codon </w:t>
      </w:r>
      <w:r w:rsidR="00CC1564" w:rsidRPr="00D12B4F">
        <w:rPr>
          <w:rFonts w:ascii="Arial" w:hAnsi="Arial" w:cs="Arial"/>
        </w:rPr>
        <w:t>optimised</w:t>
      </w:r>
      <w:r w:rsidRPr="00D12B4F">
        <w:rPr>
          <w:rFonts w:ascii="Arial" w:hAnsi="Arial" w:cs="Arial"/>
        </w:rPr>
        <w:t xml:space="preserve"> Cas9 (pICSL90016</w:t>
      </w:r>
      <w:r w:rsidR="00D1026C" w:rsidRPr="00D12B4F">
        <w:rPr>
          <w:rFonts w:ascii="Arial" w:hAnsi="Arial" w:cs="Arial"/>
        </w:rPr>
        <w:t>)</w:t>
      </w:r>
      <w:r w:rsidRPr="00D12B4F">
        <w:rPr>
          <w:rFonts w:ascii="Arial" w:hAnsi="Arial" w:cs="Arial"/>
        </w:rPr>
        <w:t xml:space="preserve"> </w:t>
      </w:r>
      <w:r w:rsidR="00FD5DE6" w:rsidRPr="0071673D">
        <w:rPr>
          <w:rFonts w:ascii="Arial" w:hAnsi="Arial" w:cs="Arial"/>
        </w:rPr>
        <w:t>[25]</w:t>
      </w:r>
      <w:r w:rsidRPr="00D12B4F">
        <w:rPr>
          <w:rFonts w:ascii="Arial" w:hAnsi="Arial" w:cs="Arial"/>
        </w:rPr>
        <w:t xml:space="preserve"> was assembled with a 2x</w:t>
      </w:r>
      <w:r w:rsidRPr="00D12B4F">
        <w:rPr>
          <w:rFonts w:ascii="Arial" w:hAnsi="Arial" w:cs="Arial"/>
          <w:i/>
        </w:rPr>
        <w:t>35S</w:t>
      </w:r>
      <w:r w:rsidRPr="00D12B4F">
        <w:rPr>
          <w:rFonts w:ascii="Arial" w:hAnsi="Arial" w:cs="Arial"/>
        </w:rPr>
        <w:t xml:space="preserve"> promoter-5’UTR (pICH51288</w:t>
      </w:r>
      <w:r w:rsidR="00D1026C" w:rsidRPr="00D12B4F">
        <w:rPr>
          <w:rFonts w:ascii="Arial" w:hAnsi="Arial" w:cs="Arial"/>
        </w:rPr>
        <w:t>)</w:t>
      </w:r>
      <w:r w:rsidRPr="00D12B4F">
        <w:rPr>
          <w:rFonts w:ascii="Arial" w:hAnsi="Arial" w:cs="Arial"/>
        </w:rPr>
        <w:t xml:space="preserve"> </w:t>
      </w:r>
      <w:r w:rsidR="00FD5DE6" w:rsidRPr="0071673D">
        <w:rPr>
          <w:rFonts w:ascii="Arial" w:hAnsi="Arial" w:cs="Arial"/>
        </w:rPr>
        <w:t>[24]</w:t>
      </w:r>
      <w:r w:rsidRPr="00D12B4F">
        <w:rPr>
          <w:rFonts w:ascii="Arial" w:hAnsi="Arial" w:cs="Arial"/>
        </w:rPr>
        <w:t xml:space="preserve"> and a pea </w:t>
      </w:r>
      <w:r w:rsidRPr="00D12B4F">
        <w:rPr>
          <w:rFonts w:ascii="Arial" w:hAnsi="Arial" w:cs="Arial"/>
          <w:i/>
        </w:rPr>
        <w:t>3A</w:t>
      </w:r>
      <w:r w:rsidRPr="00D12B4F">
        <w:rPr>
          <w:rFonts w:ascii="Arial" w:hAnsi="Arial" w:cs="Arial"/>
        </w:rPr>
        <w:t xml:space="preserve"> 3’UTR-Terminator (pFH44) into the </w:t>
      </w:r>
      <w:r w:rsidR="005C5C60" w:rsidRPr="0071673D">
        <w:rPr>
          <w:rFonts w:ascii="Arial" w:hAnsi="Arial" w:cs="Arial"/>
        </w:rPr>
        <w:t>l</w:t>
      </w:r>
      <w:r w:rsidR="007B34F5" w:rsidRPr="0071673D">
        <w:rPr>
          <w:rFonts w:ascii="Arial" w:hAnsi="Arial" w:cs="Arial"/>
        </w:rPr>
        <w:t>evel 1</w:t>
      </w:r>
      <w:r w:rsidRPr="00D12B4F">
        <w:rPr>
          <w:rFonts w:ascii="Arial" w:hAnsi="Arial" w:cs="Arial"/>
        </w:rPr>
        <w:t xml:space="preserve"> position 2 acceptor pICH47742</w:t>
      </w:r>
      <w:r w:rsidR="00D1026C" w:rsidRPr="00D12B4F">
        <w:rPr>
          <w:rFonts w:ascii="Arial" w:hAnsi="Arial" w:cs="Arial"/>
        </w:rPr>
        <w:t xml:space="preserve"> </w:t>
      </w:r>
      <w:r w:rsidR="00FD5DE6" w:rsidRPr="0071673D">
        <w:rPr>
          <w:rFonts w:ascii="Arial" w:hAnsi="Arial" w:cs="Arial"/>
        </w:rPr>
        <w:t>[2]</w:t>
      </w:r>
      <w:r w:rsidRPr="00D12B4F">
        <w:rPr>
          <w:rFonts w:ascii="Arial" w:hAnsi="Arial" w:cs="Arial"/>
        </w:rPr>
        <w:t xml:space="preserve"> </w:t>
      </w:r>
      <w:r w:rsidR="00D1026C" w:rsidRPr="00D12B4F">
        <w:rPr>
          <w:rFonts w:ascii="Arial" w:hAnsi="Arial" w:cs="Arial"/>
        </w:rPr>
        <w:t>(</w:t>
      </w:r>
      <w:r w:rsidRPr="00D12B4F">
        <w:rPr>
          <w:rFonts w:ascii="Arial" w:hAnsi="Arial" w:cs="Arial"/>
        </w:rPr>
        <w:t xml:space="preserve">Addgene ID #48001)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BsaI-HF®v2.</w:t>
      </w:r>
    </w:p>
    <w:p w14:paraId="4C98CE68" w14:textId="7873705F" w:rsidR="008D0EF2" w:rsidRPr="00D12B4F" w:rsidRDefault="008D0EF2" w:rsidP="008D0EF2">
      <w:pPr>
        <w:jc w:val="both"/>
        <w:rPr>
          <w:rFonts w:ascii="Arial" w:hAnsi="Arial" w:cs="Arial"/>
        </w:rPr>
      </w:pPr>
      <w:r w:rsidRPr="00D12B4F">
        <w:rPr>
          <w:rFonts w:ascii="Arial" w:hAnsi="Arial" w:cs="Arial"/>
        </w:rPr>
        <w:t xml:space="preserve">pFH54: An Arabidopsis codon </w:t>
      </w:r>
      <w:r w:rsidR="00CC1564" w:rsidRPr="00D12B4F">
        <w:rPr>
          <w:rFonts w:ascii="Arial" w:hAnsi="Arial" w:cs="Arial"/>
        </w:rPr>
        <w:t>optimised</w:t>
      </w:r>
      <w:r w:rsidRPr="00D12B4F">
        <w:rPr>
          <w:rFonts w:ascii="Arial" w:hAnsi="Arial" w:cs="Arial"/>
        </w:rPr>
        <w:t xml:space="preserve"> Cas9 (pICSL90016</w:t>
      </w:r>
      <w:r w:rsidR="00D1026C" w:rsidRPr="00D12B4F">
        <w:rPr>
          <w:rFonts w:ascii="Arial" w:hAnsi="Arial" w:cs="Arial"/>
        </w:rPr>
        <w:t xml:space="preserve">) </w:t>
      </w:r>
      <w:r w:rsidR="00FD5DE6" w:rsidRPr="0071673D">
        <w:rPr>
          <w:rFonts w:ascii="Arial" w:hAnsi="Arial" w:cs="Arial"/>
        </w:rPr>
        <w:t>[25]</w:t>
      </w:r>
      <w:r w:rsidRPr="00D12B4F">
        <w:rPr>
          <w:rFonts w:ascii="Arial" w:hAnsi="Arial" w:cs="Arial"/>
        </w:rPr>
        <w:t xml:space="preserve"> was assembled with an </w:t>
      </w:r>
      <w:r w:rsidRPr="00D12B4F">
        <w:rPr>
          <w:rFonts w:ascii="Arial" w:hAnsi="Arial" w:cs="Arial"/>
          <w:i/>
        </w:rPr>
        <w:t>Arabidopsis</w:t>
      </w:r>
      <w:r w:rsidRPr="00D12B4F">
        <w:rPr>
          <w:rFonts w:ascii="Arial" w:hAnsi="Arial" w:cs="Arial"/>
        </w:rPr>
        <w:t xml:space="preserve"> </w:t>
      </w:r>
      <w:r w:rsidRPr="00D12B4F">
        <w:rPr>
          <w:rFonts w:ascii="Arial" w:hAnsi="Arial" w:cs="Arial"/>
          <w:i/>
        </w:rPr>
        <w:t>UBIQUITIN10</w:t>
      </w:r>
      <w:r w:rsidRPr="00D12B4F">
        <w:rPr>
          <w:rFonts w:ascii="Arial" w:hAnsi="Arial" w:cs="Arial"/>
        </w:rPr>
        <w:t xml:space="preserve"> promoter-5’UTR (pICSL12015</w:t>
      </w:r>
      <w:r w:rsidR="00D1026C" w:rsidRPr="00D12B4F">
        <w:rPr>
          <w:rFonts w:ascii="Arial" w:hAnsi="Arial" w:cs="Arial"/>
        </w:rPr>
        <w:t xml:space="preserve">) </w:t>
      </w:r>
      <w:r w:rsidR="00FD5DE6" w:rsidRPr="0071673D">
        <w:rPr>
          <w:rFonts w:ascii="Arial" w:hAnsi="Arial" w:cs="Arial"/>
        </w:rPr>
        <w:t>[25]</w:t>
      </w:r>
      <w:r w:rsidRPr="00D12B4F">
        <w:rPr>
          <w:rFonts w:ascii="Arial" w:hAnsi="Arial" w:cs="Arial"/>
        </w:rPr>
        <w:t xml:space="preserve"> and a pea </w:t>
      </w:r>
      <w:r w:rsidRPr="00D12B4F">
        <w:rPr>
          <w:rFonts w:ascii="Arial" w:hAnsi="Arial" w:cs="Arial"/>
          <w:i/>
        </w:rPr>
        <w:t>3A</w:t>
      </w:r>
      <w:r w:rsidRPr="00D12B4F">
        <w:rPr>
          <w:rFonts w:ascii="Arial" w:hAnsi="Arial" w:cs="Arial"/>
        </w:rPr>
        <w:t xml:space="preserve"> 3’UTR-Terminator (pFH44) into the </w:t>
      </w:r>
      <w:r w:rsidR="005C5C60" w:rsidRPr="0071673D">
        <w:rPr>
          <w:rFonts w:ascii="Arial" w:hAnsi="Arial" w:cs="Arial"/>
        </w:rPr>
        <w:t>l</w:t>
      </w:r>
      <w:r w:rsidR="007B34F5" w:rsidRPr="0071673D">
        <w:rPr>
          <w:rFonts w:ascii="Arial" w:hAnsi="Arial" w:cs="Arial"/>
        </w:rPr>
        <w:t>evel 1</w:t>
      </w:r>
      <w:r w:rsidRPr="00D12B4F">
        <w:rPr>
          <w:rFonts w:ascii="Arial" w:hAnsi="Arial" w:cs="Arial"/>
        </w:rPr>
        <w:t xml:space="preserve"> position 2 acceptor pICH47742 </w:t>
      </w:r>
      <w:r w:rsidR="00FD5DE6" w:rsidRPr="0071673D">
        <w:rPr>
          <w:rFonts w:ascii="Arial" w:hAnsi="Arial" w:cs="Arial"/>
        </w:rPr>
        <w:t>[2]</w:t>
      </w:r>
      <w:r w:rsidRPr="00D12B4F">
        <w:rPr>
          <w:rFonts w:ascii="Arial" w:hAnsi="Arial" w:cs="Arial"/>
        </w:rPr>
        <w:t xml:space="preserve"> </w:t>
      </w:r>
      <w:r w:rsidR="00D1026C" w:rsidRPr="00D12B4F">
        <w:rPr>
          <w:rFonts w:ascii="Arial" w:hAnsi="Arial" w:cs="Arial"/>
        </w:rPr>
        <w:t>(</w:t>
      </w:r>
      <w:r w:rsidRPr="00D12B4F">
        <w:rPr>
          <w:rFonts w:ascii="Arial" w:hAnsi="Arial" w:cs="Arial"/>
        </w:rPr>
        <w:t xml:space="preserve">Addgene ID #48001)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BsaI-HF®v2.</w:t>
      </w:r>
    </w:p>
    <w:p w14:paraId="09F94C30" w14:textId="399C379C" w:rsidR="00646F53" w:rsidRPr="00D12B4F" w:rsidRDefault="008D0EF2" w:rsidP="0078660C">
      <w:pPr>
        <w:jc w:val="both"/>
        <w:rPr>
          <w:rFonts w:ascii="Arial" w:hAnsi="Arial" w:cs="Arial"/>
        </w:rPr>
      </w:pPr>
      <w:r w:rsidRPr="00D12B4F">
        <w:rPr>
          <w:rFonts w:ascii="Arial" w:hAnsi="Arial" w:cs="Arial"/>
        </w:rPr>
        <w:t xml:space="preserve">pFH114: The </w:t>
      </w:r>
      <w:proofErr w:type="spellStart"/>
      <w:proofErr w:type="gramStart"/>
      <w:r w:rsidRPr="00D12B4F">
        <w:rPr>
          <w:rFonts w:ascii="Arial" w:hAnsi="Arial" w:cs="Arial"/>
        </w:rPr>
        <w:t>ZmUBIp</w:t>
      </w:r>
      <w:proofErr w:type="spellEnd"/>
      <w:r w:rsidRPr="00D12B4F">
        <w:rPr>
          <w:rFonts w:ascii="Arial" w:hAnsi="Arial" w:cs="Arial"/>
        </w:rPr>
        <w:t>::</w:t>
      </w:r>
      <w:proofErr w:type="spellStart"/>
      <w:proofErr w:type="gramEnd"/>
      <w:r w:rsidRPr="00D12B4F">
        <w:rPr>
          <w:rFonts w:ascii="Arial" w:hAnsi="Arial" w:cs="Arial"/>
          <w:i/>
        </w:rPr>
        <w:t>BAR</w:t>
      </w:r>
      <w:r w:rsidRPr="00D12B4F">
        <w:rPr>
          <w:rFonts w:ascii="Arial" w:hAnsi="Arial" w:cs="Arial"/>
        </w:rPr>
        <w:t>:NOSt</w:t>
      </w:r>
      <w:proofErr w:type="spellEnd"/>
      <w:r w:rsidRPr="00D12B4F">
        <w:rPr>
          <w:rFonts w:ascii="Arial" w:hAnsi="Arial" w:cs="Arial"/>
        </w:rPr>
        <w:t xml:space="preserve"> cassette was amplified </w:t>
      </w:r>
      <w:r w:rsidR="00CA269A" w:rsidRPr="00D12B4F">
        <w:rPr>
          <w:rFonts w:ascii="Arial" w:hAnsi="Arial" w:cs="Arial"/>
        </w:rPr>
        <w:t>using</w:t>
      </w:r>
      <w:r w:rsidRPr="00D12B4F">
        <w:rPr>
          <w:rFonts w:ascii="Arial" w:hAnsi="Arial" w:cs="Arial"/>
        </w:rPr>
        <w:t xml:space="preserve"> the vector pRRES1.111 </w:t>
      </w:r>
      <w:r w:rsidR="00FD5DE6" w:rsidRPr="0071673D">
        <w:rPr>
          <w:rFonts w:ascii="Arial" w:hAnsi="Arial" w:cs="Arial"/>
        </w:rPr>
        <w:t>[26]</w:t>
      </w:r>
      <w:r w:rsidRPr="00D12B4F">
        <w:rPr>
          <w:rFonts w:ascii="Arial" w:hAnsi="Arial" w:cs="Arial"/>
        </w:rPr>
        <w:t xml:space="preserve"> </w:t>
      </w:r>
      <w:r w:rsidR="00CA269A" w:rsidRPr="00D12B4F">
        <w:rPr>
          <w:rFonts w:ascii="Arial" w:hAnsi="Arial" w:cs="Arial"/>
        </w:rPr>
        <w:t>with</w:t>
      </w:r>
      <w:r w:rsidRPr="00D12B4F">
        <w:rPr>
          <w:rFonts w:ascii="Arial" w:hAnsi="Arial" w:cs="Arial"/>
        </w:rPr>
        <w:t xml:space="preserve"> </w:t>
      </w:r>
      <w:r w:rsidR="00CA269A" w:rsidRPr="00D12B4F">
        <w:rPr>
          <w:rFonts w:ascii="Arial" w:hAnsi="Arial" w:cs="Arial"/>
        </w:rPr>
        <w:t xml:space="preserve">FH443/FH444 </w:t>
      </w:r>
      <w:r w:rsidRPr="00D12B4F">
        <w:rPr>
          <w:rFonts w:ascii="Arial" w:hAnsi="Arial" w:cs="Arial"/>
        </w:rPr>
        <w:t xml:space="preserve">primers and the PCR product was assembled into the </w:t>
      </w:r>
      <w:r w:rsidR="005C5C60" w:rsidRPr="0071673D">
        <w:rPr>
          <w:rFonts w:ascii="Arial" w:hAnsi="Arial" w:cs="Arial"/>
        </w:rPr>
        <w:t>l</w:t>
      </w:r>
      <w:r w:rsidR="007B34F5" w:rsidRPr="0071673D">
        <w:rPr>
          <w:rFonts w:ascii="Arial" w:hAnsi="Arial" w:cs="Arial"/>
        </w:rPr>
        <w:t>evel 1</w:t>
      </w:r>
      <w:r w:rsidRPr="00D12B4F">
        <w:rPr>
          <w:rFonts w:ascii="Arial" w:hAnsi="Arial" w:cs="Arial"/>
        </w:rPr>
        <w:t xml:space="preserve"> position 1 acceptor pICH47732 </w:t>
      </w:r>
      <w:r w:rsidR="00FD5DE6" w:rsidRPr="0071673D">
        <w:rPr>
          <w:rFonts w:ascii="Arial" w:hAnsi="Arial" w:cs="Arial"/>
        </w:rPr>
        <w:t>[2]</w:t>
      </w:r>
      <w:r w:rsidR="0016616C" w:rsidRPr="00D12B4F">
        <w:rPr>
          <w:rFonts w:ascii="Arial" w:hAnsi="Arial" w:cs="Arial"/>
        </w:rPr>
        <w:t xml:space="preserve"> (</w:t>
      </w:r>
      <w:r w:rsidRPr="00D12B4F">
        <w:rPr>
          <w:rFonts w:ascii="Arial" w:hAnsi="Arial" w:cs="Arial"/>
        </w:rPr>
        <w:t xml:space="preserve">Addgene ID #48000) using a </w:t>
      </w:r>
      <w:r w:rsidR="002D57DB" w:rsidRPr="00D12B4F">
        <w:rPr>
          <w:rFonts w:ascii="Arial" w:hAnsi="Arial" w:cs="Arial"/>
        </w:rPr>
        <w:t>GG</w:t>
      </w:r>
      <w:r w:rsidRPr="00D12B4F">
        <w:rPr>
          <w:rFonts w:ascii="Arial" w:hAnsi="Arial" w:cs="Arial"/>
        </w:rPr>
        <w:t xml:space="preserve"> </w:t>
      </w:r>
      <w:r w:rsidR="002B6DD1" w:rsidRPr="00D12B4F">
        <w:rPr>
          <w:rFonts w:ascii="Arial" w:hAnsi="Arial" w:cs="Arial"/>
        </w:rPr>
        <w:t>cut-ligation</w:t>
      </w:r>
      <w:r w:rsidRPr="00D12B4F">
        <w:rPr>
          <w:rFonts w:ascii="Arial" w:hAnsi="Arial" w:cs="Arial"/>
        </w:rPr>
        <w:t xml:space="preserve"> reaction via BsaI-HF®v2.</w:t>
      </w:r>
    </w:p>
    <w:p w14:paraId="5155D476" w14:textId="1D0ACAC5" w:rsidR="004A3582" w:rsidRPr="00D12B4F" w:rsidRDefault="004A3582" w:rsidP="004A3582">
      <w:pPr>
        <w:jc w:val="both"/>
        <w:rPr>
          <w:rFonts w:ascii="Arial" w:hAnsi="Arial" w:cs="Arial"/>
        </w:rPr>
      </w:pPr>
      <w:r w:rsidRPr="00D12B4F">
        <w:rPr>
          <w:rFonts w:ascii="Arial" w:hAnsi="Arial" w:cs="Arial"/>
        </w:rPr>
        <w:t xml:space="preserve">pFH94 (tRNA-sgRNA array level 1 construct used for the protoplast assay): For integration of the 20 </w:t>
      </w:r>
      <w:proofErr w:type="spellStart"/>
      <w:r w:rsidRPr="00D12B4F">
        <w:rPr>
          <w:rFonts w:ascii="Arial" w:hAnsi="Arial" w:cs="Arial"/>
        </w:rPr>
        <w:t>bp</w:t>
      </w:r>
      <w:proofErr w:type="spellEnd"/>
      <w:r w:rsidRPr="00D12B4F">
        <w:rPr>
          <w:rFonts w:ascii="Arial" w:hAnsi="Arial" w:cs="Arial"/>
        </w:rPr>
        <w:t xml:space="preserve"> sgRNA target sequences into their respective level 0 tRNA-sgRNA </w:t>
      </w:r>
      <w:proofErr w:type="spellStart"/>
      <w:r w:rsidRPr="00D12B4F">
        <w:rPr>
          <w:rFonts w:ascii="Arial" w:hAnsi="Arial" w:cs="Arial"/>
        </w:rPr>
        <w:t>subcloning</w:t>
      </w:r>
      <w:proofErr w:type="spellEnd"/>
      <w:r w:rsidR="004A5B11" w:rsidRPr="00D12B4F">
        <w:rPr>
          <w:rFonts w:ascii="Arial" w:hAnsi="Arial" w:cs="Arial"/>
        </w:rPr>
        <w:t xml:space="preserve"> vectors</w:t>
      </w:r>
      <w:r w:rsidRPr="00D12B4F">
        <w:rPr>
          <w:rFonts w:ascii="Arial" w:hAnsi="Arial" w:cs="Arial"/>
        </w:rPr>
        <w:t xml:space="preserve">, primers (Sigma Aldrich) containing the 20 </w:t>
      </w:r>
      <w:proofErr w:type="spellStart"/>
      <w:r w:rsidRPr="00D12B4F">
        <w:rPr>
          <w:rFonts w:ascii="Arial" w:hAnsi="Arial" w:cs="Arial"/>
        </w:rPr>
        <w:t>bp</w:t>
      </w:r>
      <w:proofErr w:type="spellEnd"/>
      <w:r w:rsidRPr="00D12B4F">
        <w:rPr>
          <w:rFonts w:ascii="Arial" w:hAnsi="Arial" w:cs="Arial"/>
        </w:rPr>
        <w:t xml:space="preserve"> targets plus respective overhangs (TGCA for forward primers/AAAC for reverse primers) were adjusted to the concentration of 10 µM and mixed in the</w:t>
      </w:r>
      <w:r w:rsidR="004A5B11" w:rsidRPr="00D12B4F">
        <w:rPr>
          <w:rFonts w:ascii="Arial" w:hAnsi="Arial" w:cs="Arial"/>
        </w:rPr>
        <w:t xml:space="preserve"> 1:1 ratio. The annealed primers</w:t>
      </w:r>
      <w:r w:rsidRPr="00D12B4F">
        <w:rPr>
          <w:rFonts w:ascii="Arial" w:hAnsi="Arial" w:cs="Arial"/>
        </w:rPr>
        <w:t xml:space="preserve"> were then </w:t>
      </w:r>
      <w:r w:rsidR="004A5B11" w:rsidRPr="00D12B4F">
        <w:rPr>
          <w:rFonts w:ascii="Arial" w:hAnsi="Arial" w:cs="Arial"/>
        </w:rPr>
        <w:t>cut-ligated</w:t>
      </w:r>
      <w:r w:rsidRPr="00D12B4F">
        <w:rPr>
          <w:rFonts w:ascii="Arial" w:hAnsi="Arial" w:cs="Arial"/>
        </w:rPr>
        <w:t xml:space="preserve"> into their respective tRNA-sgRNA </w:t>
      </w:r>
      <w:r w:rsidR="004A5B11" w:rsidRPr="00D12B4F">
        <w:rPr>
          <w:rFonts w:ascii="Arial" w:hAnsi="Arial" w:cs="Arial"/>
        </w:rPr>
        <w:t>level 0 vectors</w:t>
      </w:r>
      <w:r w:rsidRPr="00D12B4F">
        <w:rPr>
          <w:rFonts w:ascii="Arial" w:hAnsi="Arial" w:cs="Arial"/>
        </w:rPr>
        <w:t xml:space="preserve"> using </w:t>
      </w:r>
      <w:proofErr w:type="spellStart"/>
      <w:r w:rsidRPr="00D12B4F">
        <w:rPr>
          <w:rFonts w:ascii="Arial" w:hAnsi="Arial" w:cs="Arial"/>
        </w:rPr>
        <w:t>BpiI</w:t>
      </w:r>
      <w:proofErr w:type="spellEnd"/>
      <w:r w:rsidRPr="00D12B4F">
        <w:rPr>
          <w:rFonts w:ascii="Arial" w:hAnsi="Arial" w:cs="Arial"/>
        </w:rPr>
        <w:t xml:space="preserve"> (FH360/FH361 into pFH113, FH362/FH363 into pAK002, FH364/FH365 into pAK003, FH366/FH367 into pAK004, FH368/FH369 into pAK005 and FH370/FH371 into pAK006). The </w:t>
      </w:r>
      <w:r w:rsidR="004A5B11" w:rsidRPr="00D12B4F">
        <w:rPr>
          <w:rFonts w:ascii="Arial" w:hAnsi="Arial" w:cs="Arial"/>
        </w:rPr>
        <w:t xml:space="preserve">generated level 0 tRNA-sgRNA modules </w:t>
      </w:r>
      <w:r w:rsidRPr="00D12B4F">
        <w:rPr>
          <w:rFonts w:ascii="Arial" w:hAnsi="Arial" w:cs="Arial"/>
        </w:rPr>
        <w:t xml:space="preserve">were then assembled </w:t>
      </w:r>
      <w:r w:rsidR="004A5B11" w:rsidRPr="00D12B4F">
        <w:rPr>
          <w:rFonts w:ascii="Arial" w:hAnsi="Arial" w:cs="Arial"/>
        </w:rPr>
        <w:t>in</w:t>
      </w:r>
      <w:r w:rsidRPr="00D12B4F">
        <w:rPr>
          <w:rFonts w:ascii="Arial" w:hAnsi="Arial" w:cs="Arial"/>
        </w:rPr>
        <w:t>to a</w:t>
      </w:r>
      <w:r w:rsidR="004A5B11" w:rsidRPr="00D12B4F">
        <w:rPr>
          <w:rFonts w:ascii="Arial" w:hAnsi="Arial" w:cs="Arial"/>
        </w:rPr>
        <w:t xml:space="preserve"> transcription</w:t>
      </w:r>
      <w:r w:rsidRPr="00D12B4F">
        <w:rPr>
          <w:rFonts w:ascii="Arial" w:hAnsi="Arial" w:cs="Arial"/>
        </w:rPr>
        <w:t xml:space="preserve"> unit </w:t>
      </w:r>
      <w:r w:rsidR="004A5B11" w:rsidRPr="00D12B4F">
        <w:rPr>
          <w:rFonts w:ascii="Arial" w:hAnsi="Arial" w:cs="Arial"/>
        </w:rPr>
        <w:t>carrying the wheat U3 promoter (pFH31)</w:t>
      </w:r>
      <w:r w:rsidRPr="00D12B4F">
        <w:rPr>
          <w:rFonts w:ascii="Arial" w:hAnsi="Arial" w:cs="Arial"/>
        </w:rPr>
        <w:t xml:space="preserve"> into the level 1 backbone pIC</w:t>
      </w:r>
      <w:r w:rsidR="00A3694F">
        <w:rPr>
          <w:rFonts w:ascii="Arial" w:hAnsi="Arial" w:cs="Arial"/>
        </w:rPr>
        <w:t>H47751 [2]</w:t>
      </w:r>
      <w:r w:rsidR="004A5B11" w:rsidRPr="00D12B4F">
        <w:rPr>
          <w:rFonts w:ascii="Arial" w:hAnsi="Arial" w:cs="Arial"/>
        </w:rPr>
        <w:t xml:space="preserve"> </w:t>
      </w:r>
      <w:r w:rsidR="00A3694F">
        <w:rPr>
          <w:rFonts w:ascii="Arial" w:hAnsi="Arial" w:cs="Arial"/>
        </w:rPr>
        <w:t>(</w:t>
      </w:r>
      <w:r w:rsidR="004A5B11" w:rsidRPr="00D12B4F">
        <w:rPr>
          <w:rFonts w:ascii="Arial" w:hAnsi="Arial" w:cs="Arial"/>
        </w:rPr>
        <w:t>Addgene ID #48002) using</w:t>
      </w:r>
      <w:r w:rsidRPr="00D12B4F">
        <w:rPr>
          <w:rFonts w:ascii="Arial" w:hAnsi="Arial" w:cs="Arial"/>
        </w:rPr>
        <w:t xml:space="preserve"> BsaI-HF®v2.</w:t>
      </w:r>
    </w:p>
    <w:p w14:paraId="13008895" w14:textId="31F3E579" w:rsidR="00A53B5D" w:rsidRPr="00D12B4F" w:rsidRDefault="00A53B5D" w:rsidP="0078660C">
      <w:pPr>
        <w:pStyle w:val="ListParagraph"/>
        <w:ind w:left="0"/>
        <w:contextualSpacing w:val="0"/>
        <w:jc w:val="both"/>
        <w:rPr>
          <w:rFonts w:ascii="Arial" w:hAnsi="Arial" w:cs="Arial"/>
          <w:sz w:val="24"/>
          <w:szCs w:val="24"/>
        </w:rPr>
      </w:pPr>
    </w:p>
    <w:p w14:paraId="71596D0A" w14:textId="103B7EEF" w:rsidR="00A53B5D" w:rsidRPr="00D12B4F" w:rsidRDefault="002A229F" w:rsidP="0078660C">
      <w:pPr>
        <w:pStyle w:val="ListParagraph"/>
        <w:ind w:left="0"/>
        <w:contextualSpacing w:val="0"/>
        <w:jc w:val="both"/>
        <w:rPr>
          <w:rFonts w:ascii="Arial" w:hAnsi="Arial" w:cs="Arial"/>
          <w:b/>
          <w:sz w:val="24"/>
          <w:szCs w:val="24"/>
        </w:rPr>
      </w:pPr>
      <w:r w:rsidRPr="00D12B4F">
        <w:rPr>
          <w:rFonts w:ascii="Arial" w:hAnsi="Arial" w:cs="Arial"/>
          <w:b/>
          <w:sz w:val="24"/>
          <w:szCs w:val="24"/>
        </w:rPr>
        <w:t xml:space="preserve">Supplementary </w:t>
      </w:r>
      <w:r w:rsidR="00BF2F34" w:rsidRPr="00D12B4F">
        <w:rPr>
          <w:rFonts w:ascii="Arial" w:hAnsi="Arial" w:cs="Arial"/>
          <w:b/>
          <w:sz w:val="24"/>
          <w:szCs w:val="24"/>
        </w:rPr>
        <w:t>r</w:t>
      </w:r>
      <w:r w:rsidRPr="00D12B4F">
        <w:rPr>
          <w:rFonts w:ascii="Arial" w:hAnsi="Arial" w:cs="Arial"/>
          <w:b/>
          <w:sz w:val="24"/>
          <w:szCs w:val="24"/>
        </w:rPr>
        <w:t>eferences</w:t>
      </w:r>
    </w:p>
    <w:p w14:paraId="40D963CB" w14:textId="378D7EC7" w:rsidR="00FD5DE6" w:rsidRPr="0071673D" w:rsidRDefault="00FD5DE6" w:rsidP="0071673D">
      <w:pPr>
        <w:pStyle w:val="Bibliography"/>
        <w:rPr>
          <w:rFonts w:ascii="Arial" w:hAnsi="Arial" w:cs="Arial"/>
          <w:sz w:val="24"/>
          <w:szCs w:val="24"/>
        </w:rPr>
      </w:pPr>
      <w:r w:rsidRPr="00BA794F">
        <w:rPr>
          <w:rFonts w:ascii="Arial" w:hAnsi="Arial" w:cs="Arial"/>
          <w:sz w:val="24"/>
          <w:szCs w:val="24"/>
          <w:lang w:val="de-AT"/>
        </w:rPr>
        <w:t xml:space="preserve">1. Dang Y, Jia G, Choi J, Ma H, Anaya E, Ye C, et al. </w:t>
      </w:r>
      <w:r w:rsidRPr="0071673D">
        <w:rPr>
          <w:rFonts w:ascii="Arial" w:hAnsi="Arial" w:cs="Arial"/>
          <w:sz w:val="24"/>
          <w:szCs w:val="24"/>
        </w:rPr>
        <w:t xml:space="preserve">Optimizing sgRNA structure to improve CRISPR-Cas9 knockout efficiency. Genome Biology. </w:t>
      </w:r>
      <w:proofErr w:type="gramStart"/>
      <w:r w:rsidRPr="0071673D">
        <w:rPr>
          <w:rFonts w:ascii="Arial" w:hAnsi="Arial" w:cs="Arial"/>
          <w:sz w:val="24"/>
          <w:szCs w:val="24"/>
        </w:rPr>
        <w:t>2015;16:280</w:t>
      </w:r>
      <w:proofErr w:type="gramEnd"/>
      <w:r w:rsidRPr="0071673D">
        <w:rPr>
          <w:rFonts w:ascii="Arial" w:hAnsi="Arial" w:cs="Arial"/>
          <w:sz w:val="24"/>
          <w:szCs w:val="24"/>
        </w:rPr>
        <w:t>.</w:t>
      </w:r>
    </w:p>
    <w:p w14:paraId="6ED63F94"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2. Weber E, Engler C, </w:t>
      </w:r>
      <w:proofErr w:type="spellStart"/>
      <w:r w:rsidRPr="0071673D">
        <w:rPr>
          <w:rFonts w:ascii="Arial" w:hAnsi="Arial" w:cs="Arial"/>
          <w:sz w:val="24"/>
          <w:szCs w:val="24"/>
        </w:rPr>
        <w:t>Gruetzner</w:t>
      </w:r>
      <w:proofErr w:type="spellEnd"/>
      <w:r w:rsidRPr="0071673D">
        <w:rPr>
          <w:rFonts w:ascii="Arial" w:hAnsi="Arial" w:cs="Arial"/>
          <w:sz w:val="24"/>
          <w:szCs w:val="24"/>
        </w:rPr>
        <w:t xml:space="preserve"> R, Werner S, Marillonnet S. A Modular Cloning System for Standardized Assembly of Multigene Constructs. PLOS ONE. 2011;</w:t>
      </w:r>
      <w:proofErr w:type="gramStart"/>
      <w:r w:rsidRPr="0071673D">
        <w:rPr>
          <w:rFonts w:ascii="Arial" w:hAnsi="Arial" w:cs="Arial"/>
          <w:sz w:val="24"/>
          <w:szCs w:val="24"/>
        </w:rPr>
        <w:t>6:e</w:t>
      </w:r>
      <w:proofErr w:type="gramEnd"/>
      <w:r w:rsidRPr="0071673D">
        <w:rPr>
          <w:rFonts w:ascii="Arial" w:hAnsi="Arial" w:cs="Arial"/>
          <w:sz w:val="24"/>
          <w:szCs w:val="24"/>
        </w:rPr>
        <w:t>16765.</w:t>
      </w:r>
    </w:p>
    <w:p w14:paraId="2C5212FE"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3. </w:t>
      </w:r>
      <w:proofErr w:type="spellStart"/>
      <w:r w:rsidRPr="0071673D">
        <w:rPr>
          <w:rFonts w:ascii="Arial" w:hAnsi="Arial" w:cs="Arial"/>
          <w:sz w:val="24"/>
          <w:szCs w:val="24"/>
        </w:rPr>
        <w:t>Xie</w:t>
      </w:r>
      <w:proofErr w:type="spellEnd"/>
      <w:r w:rsidRPr="0071673D">
        <w:rPr>
          <w:rFonts w:ascii="Arial" w:hAnsi="Arial" w:cs="Arial"/>
          <w:sz w:val="24"/>
          <w:szCs w:val="24"/>
        </w:rPr>
        <w:t xml:space="preserve"> K, </w:t>
      </w:r>
      <w:proofErr w:type="spellStart"/>
      <w:r w:rsidRPr="0071673D">
        <w:rPr>
          <w:rFonts w:ascii="Arial" w:hAnsi="Arial" w:cs="Arial"/>
          <w:sz w:val="24"/>
          <w:szCs w:val="24"/>
        </w:rPr>
        <w:t>Minkenberg</w:t>
      </w:r>
      <w:proofErr w:type="spellEnd"/>
      <w:r w:rsidRPr="0071673D">
        <w:rPr>
          <w:rFonts w:ascii="Arial" w:hAnsi="Arial" w:cs="Arial"/>
          <w:sz w:val="24"/>
          <w:szCs w:val="24"/>
        </w:rPr>
        <w:t xml:space="preserve"> B, Yang Y. Boosting CRISPR/Cas9 multiplex editing capability with the endogenous tRNA-processing system. Proc Natl </w:t>
      </w:r>
      <w:proofErr w:type="spellStart"/>
      <w:r w:rsidRPr="0071673D">
        <w:rPr>
          <w:rFonts w:ascii="Arial" w:hAnsi="Arial" w:cs="Arial"/>
          <w:sz w:val="24"/>
          <w:szCs w:val="24"/>
        </w:rPr>
        <w:t>Acad</w:t>
      </w:r>
      <w:proofErr w:type="spellEnd"/>
      <w:r w:rsidRPr="0071673D">
        <w:rPr>
          <w:rFonts w:ascii="Arial" w:hAnsi="Arial" w:cs="Arial"/>
          <w:sz w:val="24"/>
          <w:szCs w:val="24"/>
        </w:rPr>
        <w:t xml:space="preserve"> Sci U S A. </w:t>
      </w:r>
      <w:proofErr w:type="gramStart"/>
      <w:r w:rsidRPr="0071673D">
        <w:rPr>
          <w:rFonts w:ascii="Arial" w:hAnsi="Arial" w:cs="Arial"/>
          <w:sz w:val="24"/>
          <w:szCs w:val="24"/>
        </w:rPr>
        <w:t>2015;112:3570</w:t>
      </w:r>
      <w:proofErr w:type="gramEnd"/>
      <w:r w:rsidRPr="0071673D">
        <w:rPr>
          <w:rFonts w:ascii="Arial" w:hAnsi="Arial" w:cs="Arial"/>
          <w:sz w:val="24"/>
          <w:szCs w:val="24"/>
        </w:rPr>
        <w:t>–5.</w:t>
      </w:r>
    </w:p>
    <w:p w14:paraId="63AF686C"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4. Mali P, Yang L, </w:t>
      </w:r>
      <w:proofErr w:type="spellStart"/>
      <w:r w:rsidRPr="0071673D">
        <w:rPr>
          <w:rFonts w:ascii="Arial" w:hAnsi="Arial" w:cs="Arial"/>
          <w:sz w:val="24"/>
          <w:szCs w:val="24"/>
        </w:rPr>
        <w:t>Esvelt</w:t>
      </w:r>
      <w:proofErr w:type="spellEnd"/>
      <w:r w:rsidRPr="0071673D">
        <w:rPr>
          <w:rFonts w:ascii="Arial" w:hAnsi="Arial" w:cs="Arial"/>
          <w:sz w:val="24"/>
          <w:szCs w:val="24"/>
        </w:rPr>
        <w:t xml:space="preserve"> KM, </w:t>
      </w:r>
      <w:proofErr w:type="spellStart"/>
      <w:r w:rsidRPr="0071673D">
        <w:rPr>
          <w:rFonts w:ascii="Arial" w:hAnsi="Arial" w:cs="Arial"/>
          <w:sz w:val="24"/>
          <w:szCs w:val="24"/>
        </w:rPr>
        <w:t>Aach</w:t>
      </w:r>
      <w:proofErr w:type="spellEnd"/>
      <w:r w:rsidRPr="0071673D">
        <w:rPr>
          <w:rFonts w:ascii="Arial" w:hAnsi="Arial" w:cs="Arial"/>
          <w:sz w:val="24"/>
          <w:szCs w:val="24"/>
        </w:rPr>
        <w:t xml:space="preserve"> J, </w:t>
      </w:r>
      <w:proofErr w:type="spellStart"/>
      <w:r w:rsidRPr="0071673D">
        <w:rPr>
          <w:rFonts w:ascii="Arial" w:hAnsi="Arial" w:cs="Arial"/>
          <w:sz w:val="24"/>
          <w:szCs w:val="24"/>
        </w:rPr>
        <w:t>Guell</w:t>
      </w:r>
      <w:proofErr w:type="spellEnd"/>
      <w:r w:rsidRPr="0071673D">
        <w:rPr>
          <w:rFonts w:ascii="Arial" w:hAnsi="Arial" w:cs="Arial"/>
          <w:sz w:val="24"/>
          <w:szCs w:val="24"/>
        </w:rPr>
        <w:t xml:space="preserve"> M, DiCarlo JE, et al. RNA-guided human genome engineering via Cas9. Science. </w:t>
      </w:r>
      <w:proofErr w:type="gramStart"/>
      <w:r w:rsidRPr="0071673D">
        <w:rPr>
          <w:rFonts w:ascii="Arial" w:hAnsi="Arial" w:cs="Arial"/>
          <w:sz w:val="24"/>
          <w:szCs w:val="24"/>
        </w:rPr>
        <w:t>2013;339:823</w:t>
      </w:r>
      <w:proofErr w:type="gramEnd"/>
      <w:r w:rsidRPr="0071673D">
        <w:rPr>
          <w:rFonts w:ascii="Arial" w:hAnsi="Arial" w:cs="Arial"/>
          <w:sz w:val="24"/>
          <w:szCs w:val="24"/>
        </w:rPr>
        <w:t>–6.</w:t>
      </w:r>
    </w:p>
    <w:p w14:paraId="5B45E261"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lastRenderedPageBreak/>
        <w:t xml:space="preserve">5. Lawrenson T, </w:t>
      </w:r>
      <w:proofErr w:type="spellStart"/>
      <w:r w:rsidRPr="0071673D">
        <w:rPr>
          <w:rFonts w:ascii="Arial" w:hAnsi="Arial" w:cs="Arial"/>
          <w:sz w:val="24"/>
          <w:szCs w:val="24"/>
        </w:rPr>
        <w:t>Shorinola</w:t>
      </w:r>
      <w:proofErr w:type="spellEnd"/>
      <w:r w:rsidRPr="0071673D">
        <w:rPr>
          <w:rFonts w:ascii="Arial" w:hAnsi="Arial" w:cs="Arial"/>
          <w:sz w:val="24"/>
          <w:szCs w:val="24"/>
        </w:rPr>
        <w:t xml:space="preserve"> O, Stacey N, Li C, </w:t>
      </w:r>
      <w:proofErr w:type="spellStart"/>
      <w:r w:rsidRPr="0071673D">
        <w:rPr>
          <w:rFonts w:ascii="Arial" w:hAnsi="Arial" w:cs="Arial"/>
          <w:sz w:val="24"/>
          <w:szCs w:val="24"/>
        </w:rPr>
        <w:t>Østergaard</w:t>
      </w:r>
      <w:proofErr w:type="spellEnd"/>
      <w:r w:rsidRPr="0071673D">
        <w:rPr>
          <w:rFonts w:ascii="Arial" w:hAnsi="Arial" w:cs="Arial"/>
          <w:sz w:val="24"/>
          <w:szCs w:val="24"/>
        </w:rPr>
        <w:t xml:space="preserve"> L, Patron N, et al. Induction of targeted, heritable mutations in barley and Brassica oleracea using RNA-guided Cas9 nuclease. Genome Biology. </w:t>
      </w:r>
      <w:proofErr w:type="gramStart"/>
      <w:r w:rsidRPr="0071673D">
        <w:rPr>
          <w:rFonts w:ascii="Arial" w:hAnsi="Arial" w:cs="Arial"/>
          <w:sz w:val="24"/>
          <w:szCs w:val="24"/>
        </w:rPr>
        <w:t>2015;16:258</w:t>
      </w:r>
      <w:proofErr w:type="gramEnd"/>
      <w:r w:rsidRPr="0071673D">
        <w:rPr>
          <w:rFonts w:ascii="Arial" w:hAnsi="Arial" w:cs="Arial"/>
          <w:sz w:val="24"/>
          <w:szCs w:val="24"/>
        </w:rPr>
        <w:t>.</w:t>
      </w:r>
    </w:p>
    <w:p w14:paraId="230A99B4"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6. Wang W, Pan Q, He F, </w:t>
      </w:r>
      <w:proofErr w:type="spellStart"/>
      <w:r w:rsidRPr="0071673D">
        <w:rPr>
          <w:rFonts w:ascii="Arial" w:hAnsi="Arial" w:cs="Arial"/>
          <w:sz w:val="24"/>
          <w:szCs w:val="24"/>
        </w:rPr>
        <w:t>Akhunova</w:t>
      </w:r>
      <w:proofErr w:type="spellEnd"/>
      <w:r w:rsidRPr="0071673D">
        <w:rPr>
          <w:rFonts w:ascii="Arial" w:hAnsi="Arial" w:cs="Arial"/>
          <w:sz w:val="24"/>
          <w:szCs w:val="24"/>
        </w:rPr>
        <w:t xml:space="preserve"> A, Chao S, Trick H, et al. Transgenerational CRISPR-Cas9 Activity Facilitates Multiplex Gene Editing in Allopolyploid Wheat. The CRISPR Journal. </w:t>
      </w:r>
      <w:proofErr w:type="gramStart"/>
      <w:r w:rsidRPr="0071673D">
        <w:rPr>
          <w:rFonts w:ascii="Arial" w:hAnsi="Arial" w:cs="Arial"/>
          <w:sz w:val="24"/>
          <w:szCs w:val="24"/>
        </w:rPr>
        <w:t>2018;1:65</w:t>
      </w:r>
      <w:proofErr w:type="gramEnd"/>
      <w:r w:rsidRPr="0071673D">
        <w:rPr>
          <w:rFonts w:ascii="Arial" w:hAnsi="Arial" w:cs="Arial"/>
          <w:sz w:val="24"/>
          <w:szCs w:val="24"/>
        </w:rPr>
        <w:t>–74.</w:t>
      </w:r>
    </w:p>
    <w:p w14:paraId="68B74888"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7. Steinert J, </w:t>
      </w:r>
      <w:proofErr w:type="spellStart"/>
      <w:r w:rsidRPr="0071673D">
        <w:rPr>
          <w:rFonts w:ascii="Arial" w:hAnsi="Arial" w:cs="Arial"/>
          <w:sz w:val="24"/>
          <w:szCs w:val="24"/>
        </w:rPr>
        <w:t>Schiml</w:t>
      </w:r>
      <w:proofErr w:type="spellEnd"/>
      <w:r w:rsidRPr="0071673D">
        <w:rPr>
          <w:rFonts w:ascii="Arial" w:hAnsi="Arial" w:cs="Arial"/>
          <w:sz w:val="24"/>
          <w:szCs w:val="24"/>
        </w:rPr>
        <w:t xml:space="preserve"> S, </w:t>
      </w:r>
      <w:proofErr w:type="spellStart"/>
      <w:r w:rsidRPr="0071673D">
        <w:rPr>
          <w:rFonts w:ascii="Arial" w:hAnsi="Arial" w:cs="Arial"/>
          <w:sz w:val="24"/>
          <w:szCs w:val="24"/>
        </w:rPr>
        <w:t>Fauser</w:t>
      </w:r>
      <w:proofErr w:type="spellEnd"/>
      <w:r w:rsidRPr="0071673D">
        <w:rPr>
          <w:rFonts w:ascii="Arial" w:hAnsi="Arial" w:cs="Arial"/>
          <w:sz w:val="24"/>
          <w:szCs w:val="24"/>
        </w:rPr>
        <w:t xml:space="preserve"> F, </w:t>
      </w:r>
      <w:proofErr w:type="spellStart"/>
      <w:r w:rsidRPr="0071673D">
        <w:rPr>
          <w:rFonts w:ascii="Arial" w:hAnsi="Arial" w:cs="Arial"/>
          <w:sz w:val="24"/>
          <w:szCs w:val="24"/>
        </w:rPr>
        <w:t>Puchta</w:t>
      </w:r>
      <w:proofErr w:type="spellEnd"/>
      <w:r w:rsidRPr="0071673D">
        <w:rPr>
          <w:rFonts w:ascii="Arial" w:hAnsi="Arial" w:cs="Arial"/>
          <w:sz w:val="24"/>
          <w:szCs w:val="24"/>
        </w:rPr>
        <w:t xml:space="preserve"> H. Highly efficient heritable plant genome engineering using Cas9 orthologues from Streptococcus thermophilus and Staphylococcus aureus. Plant J. </w:t>
      </w:r>
      <w:proofErr w:type="gramStart"/>
      <w:r w:rsidRPr="0071673D">
        <w:rPr>
          <w:rFonts w:ascii="Arial" w:hAnsi="Arial" w:cs="Arial"/>
          <w:sz w:val="24"/>
          <w:szCs w:val="24"/>
        </w:rPr>
        <w:t>2015;84:1295</w:t>
      </w:r>
      <w:proofErr w:type="gramEnd"/>
      <w:r w:rsidRPr="0071673D">
        <w:rPr>
          <w:rFonts w:ascii="Arial" w:hAnsi="Arial" w:cs="Arial"/>
          <w:sz w:val="24"/>
          <w:szCs w:val="24"/>
        </w:rPr>
        <w:t>–305.</w:t>
      </w:r>
    </w:p>
    <w:p w14:paraId="5A6687CF"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8. Endo A, </w:t>
      </w:r>
      <w:proofErr w:type="spellStart"/>
      <w:r w:rsidRPr="0071673D">
        <w:rPr>
          <w:rFonts w:ascii="Arial" w:hAnsi="Arial" w:cs="Arial"/>
          <w:sz w:val="24"/>
          <w:szCs w:val="24"/>
        </w:rPr>
        <w:t>Masafumi</w:t>
      </w:r>
      <w:proofErr w:type="spellEnd"/>
      <w:r w:rsidRPr="0071673D">
        <w:rPr>
          <w:rFonts w:ascii="Arial" w:hAnsi="Arial" w:cs="Arial"/>
          <w:sz w:val="24"/>
          <w:szCs w:val="24"/>
        </w:rPr>
        <w:t xml:space="preserve"> M, Kaya H, Toki S. Efficient targeted mutagenesis of rice and tobacco genomes using Cpf1 from </w:t>
      </w:r>
      <w:proofErr w:type="spellStart"/>
      <w:r w:rsidRPr="0071673D">
        <w:rPr>
          <w:rFonts w:ascii="Arial" w:hAnsi="Arial" w:cs="Arial"/>
          <w:i/>
          <w:iCs/>
          <w:sz w:val="24"/>
          <w:szCs w:val="24"/>
        </w:rPr>
        <w:t>Francisella</w:t>
      </w:r>
      <w:proofErr w:type="spellEnd"/>
      <w:r w:rsidRPr="0071673D">
        <w:rPr>
          <w:rFonts w:ascii="Arial" w:hAnsi="Arial" w:cs="Arial"/>
          <w:i/>
          <w:iCs/>
          <w:sz w:val="24"/>
          <w:szCs w:val="24"/>
        </w:rPr>
        <w:t xml:space="preserve"> </w:t>
      </w:r>
      <w:proofErr w:type="spellStart"/>
      <w:r w:rsidRPr="0071673D">
        <w:rPr>
          <w:rFonts w:ascii="Arial" w:hAnsi="Arial" w:cs="Arial"/>
          <w:i/>
          <w:iCs/>
          <w:sz w:val="24"/>
          <w:szCs w:val="24"/>
        </w:rPr>
        <w:t>novicida</w:t>
      </w:r>
      <w:proofErr w:type="spellEnd"/>
      <w:r w:rsidRPr="0071673D">
        <w:rPr>
          <w:rFonts w:ascii="Arial" w:hAnsi="Arial" w:cs="Arial"/>
          <w:sz w:val="24"/>
          <w:szCs w:val="24"/>
        </w:rPr>
        <w:t xml:space="preserve">. Scientific Reports. </w:t>
      </w:r>
      <w:proofErr w:type="gramStart"/>
      <w:r w:rsidRPr="0071673D">
        <w:rPr>
          <w:rFonts w:ascii="Arial" w:hAnsi="Arial" w:cs="Arial"/>
          <w:sz w:val="24"/>
          <w:szCs w:val="24"/>
        </w:rPr>
        <w:t>2016;6:38169</w:t>
      </w:r>
      <w:proofErr w:type="gramEnd"/>
      <w:r w:rsidRPr="0071673D">
        <w:rPr>
          <w:rFonts w:ascii="Arial" w:hAnsi="Arial" w:cs="Arial"/>
          <w:sz w:val="24"/>
          <w:szCs w:val="24"/>
        </w:rPr>
        <w:t>.</w:t>
      </w:r>
    </w:p>
    <w:p w14:paraId="2A74FA73"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9. Tang X, </w:t>
      </w:r>
      <w:proofErr w:type="spellStart"/>
      <w:r w:rsidRPr="0071673D">
        <w:rPr>
          <w:rFonts w:ascii="Arial" w:hAnsi="Arial" w:cs="Arial"/>
          <w:sz w:val="24"/>
          <w:szCs w:val="24"/>
        </w:rPr>
        <w:t>Lowder</w:t>
      </w:r>
      <w:proofErr w:type="spellEnd"/>
      <w:r w:rsidRPr="0071673D">
        <w:rPr>
          <w:rFonts w:ascii="Arial" w:hAnsi="Arial" w:cs="Arial"/>
          <w:sz w:val="24"/>
          <w:szCs w:val="24"/>
        </w:rPr>
        <w:t xml:space="preserve"> LG, Zhang T, </w:t>
      </w:r>
      <w:proofErr w:type="spellStart"/>
      <w:r w:rsidRPr="0071673D">
        <w:rPr>
          <w:rFonts w:ascii="Arial" w:hAnsi="Arial" w:cs="Arial"/>
          <w:sz w:val="24"/>
          <w:szCs w:val="24"/>
        </w:rPr>
        <w:t>Malzahn</w:t>
      </w:r>
      <w:proofErr w:type="spellEnd"/>
      <w:r w:rsidRPr="0071673D">
        <w:rPr>
          <w:rFonts w:ascii="Arial" w:hAnsi="Arial" w:cs="Arial"/>
          <w:sz w:val="24"/>
          <w:szCs w:val="24"/>
        </w:rPr>
        <w:t xml:space="preserve"> AA, Zheng X, </w:t>
      </w:r>
      <w:proofErr w:type="spellStart"/>
      <w:r w:rsidRPr="0071673D">
        <w:rPr>
          <w:rFonts w:ascii="Arial" w:hAnsi="Arial" w:cs="Arial"/>
          <w:sz w:val="24"/>
          <w:szCs w:val="24"/>
        </w:rPr>
        <w:t>Voytas</w:t>
      </w:r>
      <w:proofErr w:type="spellEnd"/>
      <w:r w:rsidRPr="0071673D">
        <w:rPr>
          <w:rFonts w:ascii="Arial" w:hAnsi="Arial" w:cs="Arial"/>
          <w:sz w:val="24"/>
          <w:szCs w:val="24"/>
        </w:rPr>
        <w:t xml:space="preserve"> DF, et al. A CRISPR–Cpf1 system for efficient genome editing and transcriptional repression in plants. Nature Plants. 2017;</w:t>
      </w:r>
      <w:proofErr w:type="gramStart"/>
      <w:r w:rsidRPr="0071673D">
        <w:rPr>
          <w:rFonts w:ascii="Arial" w:hAnsi="Arial" w:cs="Arial"/>
          <w:sz w:val="24"/>
          <w:szCs w:val="24"/>
        </w:rPr>
        <w:t>3:nplants</w:t>
      </w:r>
      <w:proofErr w:type="gramEnd"/>
      <w:r w:rsidRPr="0071673D">
        <w:rPr>
          <w:rFonts w:ascii="Arial" w:hAnsi="Arial" w:cs="Arial"/>
          <w:sz w:val="24"/>
          <w:szCs w:val="24"/>
        </w:rPr>
        <w:t>201718.</w:t>
      </w:r>
    </w:p>
    <w:p w14:paraId="64B8D6FB"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10. Begemann MB, Gray BN, January E, Singer A, </w:t>
      </w:r>
      <w:proofErr w:type="spellStart"/>
      <w:r w:rsidRPr="0071673D">
        <w:rPr>
          <w:rFonts w:ascii="Arial" w:hAnsi="Arial" w:cs="Arial"/>
          <w:sz w:val="24"/>
          <w:szCs w:val="24"/>
        </w:rPr>
        <w:t>Kesler</w:t>
      </w:r>
      <w:proofErr w:type="spellEnd"/>
      <w:r w:rsidRPr="0071673D">
        <w:rPr>
          <w:rFonts w:ascii="Arial" w:hAnsi="Arial" w:cs="Arial"/>
          <w:sz w:val="24"/>
          <w:szCs w:val="24"/>
        </w:rPr>
        <w:t xml:space="preserve"> DC, He Y, et al. Characterization and Validation of a Novel Group of Type V, Class 2 Nucleases for in vivo Genome Editing. </w:t>
      </w:r>
      <w:proofErr w:type="spellStart"/>
      <w:r w:rsidRPr="0071673D">
        <w:rPr>
          <w:rFonts w:ascii="Arial" w:hAnsi="Arial" w:cs="Arial"/>
          <w:sz w:val="24"/>
          <w:szCs w:val="24"/>
        </w:rPr>
        <w:t>bioRxiv</w:t>
      </w:r>
      <w:proofErr w:type="spellEnd"/>
      <w:r w:rsidRPr="0071673D">
        <w:rPr>
          <w:rFonts w:ascii="Arial" w:hAnsi="Arial" w:cs="Arial"/>
          <w:sz w:val="24"/>
          <w:szCs w:val="24"/>
        </w:rPr>
        <w:t xml:space="preserve">. </w:t>
      </w:r>
      <w:proofErr w:type="gramStart"/>
      <w:r w:rsidRPr="0071673D">
        <w:rPr>
          <w:rFonts w:ascii="Arial" w:hAnsi="Arial" w:cs="Arial"/>
          <w:sz w:val="24"/>
          <w:szCs w:val="24"/>
        </w:rPr>
        <w:t>2017;:</w:t>
      </w:r>
      <w:proofErr w:type="gramEnd"/>
      <w:r w:rsidRPr="0071673D">
        <w:rPr>
          <w:rFonts w:ascii="Arial" w:hAnsi="Arial" w:cs="Arial"/>
          <w:sz w:val="24"/>
          <w:szCs w:val="24"/>
        </w:rPr>
        <w:t>192799.</w:t>
      </w:r>
    </w:p>
    <w:p w14:paraId="221C46C8"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11. </w:t>
      </w:r>
      <w:proofErr w:type="spellStart"/>
      <w:r w:rsidRPr="0071673D">
        <w:rPr>
          <w:rFonts w:ascii="Arial" w:hAnsi="Arial" w:cs="Arial"/>
          <w:sz w:val="24"/>
          <w:szCs w:val="24"/>
        </w:rPr>
        <w:t>Raitskin</w:t>
      </w:r>
      <w:proofErr w:type="spellEnd"/>
      <w:r w:rsidRPr="0071673D">
        <w:rPr>
          <w:rFonts w:ascii="Arial" w:hAnsi="Arial" w:cs="Arial"/>
          <w:sz w:val="24"/>
          <w:szCs w:val="24"/>
        </w:rPr>
        <w:t xml:space="preserve"> O, </w:t>
      </w:r>
      <w:proofErr w:type="spellStart"/>
      <w:r w:rsidRPr="0071673D">
        <w:rPr>
          <w:rFonts w:ascii="Arial" w:hAnsi="Arial" w:cs="Arial"/>
          <w:sz w:val="24"/>
          <w:szCs w:val="24"/>
        </w:rPr>
        <w:t>Schudoma</w:t>
      </w:r>
      <w:proofErr w:type="spellEnd"/>
      <w:r w:rsidRPr="0071673D">
        <w:rPr>
          <w:rFonts w:ascii="Arial" w:hAnsi="Arial" w:cs="Arial"/>
          <w:sz w:val="24"/>
          <w:szCs w:val="24"/>
        </w:rPr>
        <w:t xml:space="preserve"> C, West A, Patron NJ. Comparison of efficiency and specificity of CRISPR-associated (Cas) nucleases in plants: An expanded toolkit for precision genome engineering. PLOS ONE. 2019;</w:t>
      </w:r>
      <w:proofErr w:type="gramStart"/>
      <w:r w:rsidRPr="0071673D">
        <w:rPr>
          <w:rFonts w:ascii="Arial" w:hAnsi="Arial" w:cs="Arial"/>
          <w:sz w:val="24"/>
          <w:szCs w:val="24"/>
        </w:rPr>
        <w:t>14:e</w:t>
      </w:r>
      <w:proofErr w:type="gramEnd"/>
      <w:r w:rsidRPr="0071673D">
        <w:rPr>
          <w:rFonts w:ascii="Arial" w:hAnsi="Arial" w:cs="Arial"/>
          <w:sz w:val="24"/>
          <w:szCs w:val="24"/>
        </w:rPr>
        <w:t>0211598.</w:t>
      </w:r>
    </w:p>
    <w:p w14:paraId="31D43A34"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12. </w:t>
      </w:r>
      <w:proofErr w:type="spellStart"/>
      <w:r w:rsidRPr="0071673D">
        <w:rPr>
          <w:rFonts w:ascii="Arial" w:hAnsi="Arial" w:cs="Arial"/>
          <w:sz w:val="24"/>
          <w:szCs w:val="24"/>
        </w:rPr>
        <w:t>Nishimasu</w:t>
      </w:r>
      <w:proofErr w:type="spellEnd"/>
      <w:r w:rsidRPr="0071673D">
        <w:rPr>
          <w:rFonts w:ascii="Arial" w:hAnsi="Arial" w:cs="Arial"/>
          <w:sz w:val="24"/>
          <w:szCs w:val="24"/>
        </w:rPr>
        <w:t xml:space="preserve"> H, Shi X, Ishiguro S, Gao L, Hirano S, Okazaki S, et al. Engineered CRISPR-Cas9 nuclease with expanded targeting space. Science. </w:t>
      </w:r>
      <w:proofErr w:type="gramStart"/>
      <w:r w:rsidRPr="0071673D">
        <w:rPr>
          <w:rFonts w:ascii="Arial" w:hAnsi="Arial" w:cs="Arial"/>
          <w:sz w:val="24"/>
          <w:szCs w:val="24"/>
        </w:rPr>
        <w:t>2018;:</w:t>
      </w:r>
      <w:proofErr w:type="gramEnd"/>
      <w:r w:rsidRPr="0071673D">
        <w:rPr>
          <w:rFonts w:ascii="Arial" w:hAnsi="Arial" w:cs="Arial"/>
          <w:sz w:val="24"/>
          <w:szCs w:val="24"/>
        </w:rPr>
        <w:t>eaas9129.</w:t>
      </w:r>
    </w:p>
    <w:p w14:paraId="35C9A4AC"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13. </w:t>
      </w:r>
      <w:proofErr w:type="spellStart"/>
      <w:r w:rsidRPr="0071673D">
        <w:rPr>
          <w:rFonts w:ascii="Arial" w:hAnsi="Arial" w:cs="Arial"/>
          <w:sz w:val="24"/>
          <w:szCs w:val="24"/>
        </w:rPr>
        <w:t>Gaudelli</w:t>
      </w:r>
      <w:proofErr w:type="spellEnd"/>
      <w:r w:rsidRPr="0071673D">
        <w:rPr>
          <w:rFonts w:ascii="Arial" w:hAnsi="Arial" w:cs="Arial"/>
          <w:sz w:val="24"/>
          <w:szCs w:val="24"/>
        </w:rPr>
        <w:t xml:space="preserve"> NM, </w:t>
      </w:r>
      <w:proofErr w:type="spellStart"/>
      <w:r w:rsidRPr="0071673D">
        <w:rPr>
          <w:rFonts w:ascii="Arial" w:hAnsi="Arial" w:cs="Arial"/>
          <w:sz w:val="24"/>
          <w:szCs w:val="24"/>
        </w:rPr>
        <w:t>Komor</w:t>
      </w:r>
      <w:proofErr w:type="spellEnd"/>
      <w:r w:rsidRPr="0071673D">
        <w:rPr>
          <w:rFonts w:ascii="Arial" w:hAnsi="Arial" w:cs="Arial"/>
          <w:sz w:val="24"/>
          <w:szCs w:val="24"/>
        </w:rPr>
        <w:t xml:space="preserve"> AC, Rees HA, Packer MS, </w:t>
      </w:r>
      <w:proofErr w:type="spellStart"/>
      <w:r w:rsidRPr="0071673D">
        <w:rPr>
          <w:rFonts w:ascii="Arial" w:hAnsi="Arial" w:cs="Arial"/>
          <w:sz w:val="24"/>
          <w:szCs w:val="24"/>
        </w:rPr>
        <w:t>Badran</w:t>
      </w:r>
      <w:proofErr w:type="spellEnd"/>
      <w:r w:rsidRPr="0071673D">
        <w:rPr>
          <w:rFonts w:ascii="Arial" w:hAnsi="Arial" w:cs="Arial"/>
          <w:sz w:val="24"/>
          <w:szCs w:val="24"/>
        </w:rPr>
        <w:t xml:space="preserve"> AH, Bryson DI, et al. Programmable base editing of A•T to G•C in genomic DNA without DNA cleavage. Nature. </w:t>
      </w:r>
      <w:proofErr w:type="gramStart"/>
      <w:r w:rsidRPr="0071673D">
        <w:rPr>
          <w:rFonts w:ascii="Arial" w:hAnsi="Arial" w:cs="Arial"/>
          <w:sz w:val="24"/>
          <w:szCs w:val="24"/>
        </w:rPr>
        <w:t>2017;551:464</w:t>
      </w:r>
      <w:proofErr w:type="gramEnd"/>
      <w:r w:rsidRPr="0071673D">
        <w:rPr>
          <w:rFonts w:ascii="Arial" w:hAnsi="Arial" w:cs="Arial"/>
          <w:sz w:val="24"/>
          <w:szCs w:val="24"/>
        </w:rPr>
        <w:t>.</w:t>
      </w:r>
    </w:p>
    <w:p w14:paraId="13BF34C7"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14. Zetsche B, </w:t>
      </w:r>
      <w:proofErr w:type="spellStart"/>
      <w:r w:rsidRPr="0071673D">
        <w:rPr>
          <w:rFonts w:ascii="Arial" w:hAnsi="Arial" w:cs="Arial"/>
          <w:sz w:val="24"/>
          <w:szCs w:val="24"/>
        </w:rPr>
        <w:t>Gootenberg</w:t>
      </w:r>
      <w:proofErr w:type="spellEnd"/>
      <w:r w:rsidRPr="0071673D">
        <w:rPr>
          <w:rFonts w:ascii="Arial" w:hAnsi="Arial" w:cs="Arial"/>
          <w:sz w:val="24"/>
          <w:szCs w:val="24"/>
        </w:rPr>
        <w:t xml:space="preserve"> JS, </w:t>
      </w:r>
      <w:proofErr w:type="spellStart"/>
      <w:r w:rsidRPr="0071673D">
        <w:rPr>
          <w:rFonts w:ascii="Arial" w:hAnsi="Arial" w:cs="Arial"/>
          <w:sz w:val="24"/>
          <w:szCs w:val="24"/>
        </w:rPr>
        <w:t>Abudayyeh</w:t>
      </w:r>
      <w:proofErr w:type="spellEnd"/>
      <w:r w:rsidRPr="0071673D">
        <w:rPr>
          <w:rFonts w:ascii="Arial" w:hAnsi="Arial" w:cs="Arial"/>
          <w:sz w:val="24"/>
          <w:szCs w:val="24"/>
        </w:rPr>
        <w:t xml:space="preserve"> OO, </w:t>
      </w:r>
      <w:proofErr w:type="spellStart"/>
      <w:r w:rsidRPr="0071673D">
        <w:rPr>
          <w:rFonts w:ascii="Arial" w:hAnsi="Arial" w:cs="Arial"/>
          <w:sz w:val="24"/>
          <w:szCs w:val="24"/>
        </w:rPr>
        <w:t>Slaymaker</w:t>
      </w:r>
      <w:proofErr w:type="spellEnd"/>
      <w:r w:rsidRPr="0071673D">
        <w:rPr>
          <w:rFonts w:ascii="Arial" w:hAnsi="Arial" w:cs="Arial"/>
          <w:sz w:val="24"/>
          <w:szCs w:val="24"/>
        </w:rPr>
        <w:t xml:space="preserve"> IM, Makarova KS, </w:t>
      </w:r>
      <w:proofErr w:type="spellStart"/>
      <w:r w:rsidRPr="0071673D">
        <w:rPr>
          <w:rFonts w:ascii="Arial" w:hAnsi="Arial" w:cs="Arial"/>
          <w:sz w:val="24"/>
          <w:szCs w:val="24"/>
        </w:rPr>
        <w:t>Essletzbichler</w:t>
      </w:r>
      <w:proofErr w:type="spellEnd"/>
      <w:r w:rsidRPr="0071673D">
        <w:rPr>
          <w:rFonts w:ascii="Arial" w:hAnsi="Arial" w:cs="Arial"/>
          <w:sz w:val="24"/>
          <w:szCs w:val="24"/>
        </w:rPr>
        <w:t xml:space="preserve"> P, et al. Cpf1 Is a Single RNA-Guided Endonuclease of a Class 2 CRISPR-Cas System. Cell. </w:t>
      </w:r>
      <w:proofErr w:type="gramStart"/>
      <w:r w:rsidRPr="0071673D">
        <w:rPr>
          <w:rFonts w:ascii="Arial" w:hAnsi="Arial" w:cs="Arial"/>
          <w:sz w:val="24"/>
          <w:szCs w:val="24"/>
        </w:rPr>
        <w:t>2015;163:759</w:t>
      </w:r>
      <w:proofErr w:type="gramEnd"/>
      <w:r w:rsidRPr="0071673D">
        <w:rPr>
          <w:rFonts w:ascii="Arial" w:hAnsi="Arial" w:cs="Arial"/>
          <w:sz w:val="24"/>
          <w:szCs w:val="24"/>
        </w:rPr>
        <w:t>–71.</w:t>
      </w:r>
    </w:p>
    <w:p w14:paraId="2958650D"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15. </w:t>
      </w:r>
      <w:proofErr w:type="spellStart"/>
      <w:r w:rsidRPr="0071673D">
        <w:rPr>
          <w:rFonts w:ascii="Arial" w:hAnsi="Arial" w:cs="Arial"/>
          <w:sz w:val="24"/>
          <w:szCs w:val="24"/>
        </w:rPr>
        <w:t>Čermák</w:t>
      </w:r>
      <w:proofErr w:type="spellEnd"/>
      <w:r w:rsidRPr="0071673D">
        <w:rPr>
          <w:rFonts w:ascii="Arial" w:hAnsi="Arial" w:cs="Arial"/>
          <w:sz w:val="24"/>
          <w:szCs w:val="24"/>
        </w:rPr>
        <w:t xml:space="preserve"> T, Curtin SJ, Gil-</w:t>
      </w:r>
      <w:proofErr w:type="spellStart"/>
      <w:r w:rsidRPr="0071673D">
        <w:rPr>
          <w:rFonts w:ascii="Arial" w:hAnsi="Arial" w:cs="Arial"/>
          <w:sz w:val="24"/>
          <w:szCs w:val="24"/>
        </w:rPr>
        <w:t>Humanes</w:t>
      </w:r>
      <w:proofErr w:type="spellEnd"/>
      <w:r w:rsidRPr="0071673D">
        <w:rPr>
          <w:rFonts w:ascii="Arial" w:hAnsi="Arial" w:cs="Arial"/>
          <w:sz w:val="24"/>
          <w:szCs w:val="24"/>
        </w:rPr>
        <w:t xml:space="preserve"> J, </w:t>
      </w:r>
      <w:proofErr w:type="spellStart"/>
      <w:r w:rsidRPr="0071673D">
        <w:rPr>
          <w:rFonts w:ascii="Arial" w:hAnsi="Arial" w:cs="Arial"/>
          <w:sz w:val="24"/>
          <w:szCs w:val="24"/>
        </w:rPr>
        <w:t>Čegan</w:t>
      </w:r>
      <w:proofErr w:type="spellEnd"/>
      <w:r w:rsidRPr="0071673D">
        <w:rPr>
          <w:rFonts w:ascii="Arial" w:hAnsi="Arial" w:cs="Arial"/>
          <w:sz w:val="24"/>
          <w:szCs w:val="24"/>
        </w:rPr>
        <w:t xml:space="preserve"> R, </w:t>
      </w:r>
      <w:proofErr w:type="spellStart"/>
      <w:r w:rsidRPr="0071673D">
        <w:rPr>
          <w:rFonts w:ascii="Arial" w:hAnsi="Arial" w:cs="Arial"/>
          <w:sz w:val="24"/>
          <w:szCs w:val="24"/>
        </w:rPr>
        <w:t>Kono</w:t>
      </w:r>
      <w:proofErr w:type="spellEnd"/>
      <w:r w:rsidRPr="0071673D">
        <w:rPr>
          <w:rFonts w:ascii="Arial" w:hAnsi="Arial" w:cs="Arial"/>
          <w:sz w:val="24"/>
          <w:szCs w:val="24"/>
        </w:rPr>
        <w:t xml:space="preserve"> TJY, </w:t>
      </w:r>
      <w:proofErr w:type="spellStart"/>
      <w:r w:rsidRPr="0071673D">
        <w:rPr>
          <w:rFonts w:ascii="Arial" w:hAnsi="Arial" w:cs="Arial"/>
          <w:sz w:val="24"/>
          <w:szCs w:val="24"/>
        </w:rPr>
        <w:t>Konečná</w:t>
      </w:r>
      <w:proofErr w:type="spellEnd"/>
      <w:r w:rsidRPr="0071673D">
        <w:rPr>
          <w:rFonts w:ascii="Arial" w:hAnsi="Arial" w:cs="Arial"/>
          <w:sz w:val="24"/>
          <w:szCs w:val="24"/>
        </w:rPr>
        <w:t xml:space="preserve"> E, et al. A Multipurpose Toolkit to Enable Advanced Genome Engineering in Plants. Plant Cell. </w:t>
      </w:r>
      <w:proofErr w:type="gramStart"/>
      <w:r w:rsidRPr="0071673D">
        <w:rPr>
          <w:rFonts w:ascii="Arial" w:hAnsi="Arial" w:cs="Arial"/>
          <w:sz w:val="24"/>
          <w:szCs w:val="24"/>
        </w:rPr>
        <w:t>2017;29:1196</w:t>
      </w:r>
      <w:proofErr w:type="gramEnd"/>
      <w:r w:rsidRPr="0071673D">
        <w:rPr>
          <w:rFonts w:ascii="Arial" w:hAnsi="Arial" w:cs="Arial"/>
          <w:sz w:val="24"/>
          <w:szCs w:val="24"/>
        </w:rPr>
        <w:t>–217.</w:t>
      </w:r>
    </w:p>
    <w:p w14:paraId="3F296463"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16. </w:t>
      </w:r>
      <w:proofErr w:type="spellStart"/>
      <w:r w:rsidRPr="0071673D">
        <w:rPr>
          <w:rFonts w:ascii="Arial" w:hAnsi="Arial" w:cs="Arial"/>
          <w:sz w:val="24"/>
          <w:szCs w:val="24"/>
        </w:rPr>
        <w:t>Shimatani</w:t>
      </w:r>
      <w:proofErr w:type="spellEnd"/>
      <w:r w:rsidRPr="0071673D">
        <w:rPr>
          <w:rFonts w:ascii="Arial" w:hAnsi="Arial" w:cs="Arial"/>
          <w:sz w:val="24"/>
          <w:szCs w:val="24"/>
        </w:rPr>
        <w:t xml:space="preserve"> Z, </w:t>
      </w:r>
      <w:proofErr w:type="spellStart"/>
      <w:r w:rsidRPr="0071673D">
        <w:rPr>
          <w:rFonts w:ascii="Arial" w:hAnsi="Arial" w:cs="Arial"/>
          <w:sz w:val="24"/>
          <w:szCs w:val="24"/>
        </w:rPr>
        <w:t>Kashojiya</w:t>
      </w:r>
      <w:proofErr w:type="spellEnd"/>
      <w:r w:rsidRPr="0071673D">
        <w:rPr>
          <w:rFonts w:ascii="Arial" w:hAnsi="Arial" w:cs="Arial"/>
          <w:sz w:val="24"/>
          <w:szCs w:val="24"/>
        </w:rPr>
        <w:t xml:space="preserve"> S, </w:t>
      </w:r>
      <w:proofErr w:type="spellStart"/>
      <w:r w:rsidRPr="0071673D">
        <w:rPr>
          <w:rFonts w:ascii="Arial" w:hAnsi="Arial" w:cs="Arial"/>
          <w:sz w:val="24"/>
          <w:szCs w:val="24"/>
        </w:rPr>
        <w:t>Takayama</w:t>
      </w:r>
      <w:proofErr w:type="spellEnd"/>
      <w:r w:rsidRPr="0071673D">
        <w:rPr>
          <w:rFonts w:ascii="Arial" w:hAnsi="Arial" w:cs="Arial"/>
          <w:sz w:val="24"/>
          <w:szCs w:val="24"/>
        </w:rPr>
        <w:t xml:space="preserve"> M, Terada R, </w:t>
      </w:r>
      <w:proofErr w:type="spellStart"/>
      <w:r w:rsidRPr="0071673D">
        <w:rPr>
          <w:rFonts w:ascii="Arial" w:hAnsi="Arial" w:cs="Arial"/>
          <w:sz w:val="24"/>
          <w:szCs w:val="24"/>
        </w:rPr>
        <w:t>Arazoe</w:t>
      </w:r>
      <w:proofErr w:type="spellEnd"/>
      <w:r w:rsidRPr="0071673D">
        <w:rPr>
          <w:rFonts w:ascii="Arial" w:hAnsi="Arial" w:cs="Arial"/>
          <w:sz w:val="24"/>
          <w:szCs w:val="24"/>
        </w:rPr>
        <w:t xml:space="preserve"> T, Ishii H, et al. Targeted base editing in rice and tomato using a CRISPR-Cas9 cytidine deaminase fusion. Nat Biotech. </w:t>
      </w:r>
      <w:proofErr w:type="gramStart"/>
      <w:r w:rsidRPr="0071673D">
        <w:rPr>
          <w:rFonts w:ascii="Arial" w:hAnsi="Arial" w:cs="Arial"/>
          <w:sz w:val="24"/>
          <w:szCs w:val="24"/>
        </w:rPr>
        <w:t>2017;35:441</w:t>
      </w:r>
      <w:proofErr w:type="gramEnd"/>
      <w:r w:rsidRPr="0071673D">
        <w:rPr>
          <w:rFonts w:ascii="Arial" w:hAnsi="Arial" w:cs="Arial"/>
          <w:sz w:val="24"/>
          <w:szCs w:val="24"/>
        </w:rPr>
        <w:t>–3.</w:t>
      </w:r>
    </w:p>
    <w:p w14:paraId="31FCFA70"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17. Chatterjee P, </w:t>
      </w:r>
      <w:proofErr w:type="spellStart"/>
      <w:r w:rsidRPr="0071673D">
        <w:rPr>
          <w:rFonts w:ascii="Arial" w:hAnsi="Arial" w:cs="Arial"/>
          <w:sz w:val="24"/>
          <w:szCs w:val="24"/>
        </w:rPr>
        <w:t>Jakimo</w:t>
      </w:r>
      <w:proofErr w:type="spellEnd"/>
      <w:r w:rsidRPr="0071673D">
        <w:rPr>
          <w:rFonts w:ascii="Arial" w:hAnsi="Arial" w:cs="Arial"/>
          <w:sz w:val="24"/>
          <w:szCs w:val="24"/>
        </w:rPr>
        <w:t xml:space="preserve"> N, Jacobson JM. Minimal PAM specificity of a highly similar SpCas9 ortholog. Science Advances. 2018;</w:t>
      </w:r>
      <w:proofErr w:type="gramStart"/>
      <w:r w:rsidRPr="0071673D">
        <w:rPr>
          <w:rFonts w:ascii="Arial" w:hAnsi="Arial" w:cs="Arial"/>
          <w:sz w:val="24"/>
          <w:szCs w:val="24"/>
        </w:rPr>
        <w:t>4:eaau</w:t>
      </w:r>
      <w:proofErr w:type="gramEnd"/>
      <w:r w:rsidRPr="0071673D">
        <w:rPr>
          <w:rFonts w:ascii="Arial" w:hAnsi="Arial" w:cs="Arial"/>
          <w:sz w:val="24"/>
          <w:szCs w:val="24"/>
        </w:rPr>
        <w:t>0766.</w:t>
      </w:r>
    </w:p>
    <w:p w14:paraId="512077AC"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lastRenderedPageBreak/>
        <w:t xml:space="preserve">18. Halperin SO, </w:t>
      </w:r>
      <w:proofErr w:type="spellStart"/>
      <w:r w:rsidRPr="0071673D">
        <w:rPr>
          <w:rFonts w:ascii="Arial" w:hAnsi="Arial" w:cs="Arial"/>
          <w:sz w:val="24"/>
          <w:szCs w:val="24"/>
        </w:rPr>
        <w:t>Tou</w:t>
      </w:r>
      <w:proofErr w:type="spellEnd"/>
      <w:r w:rsidRPr="0071673D">
        <w:rPr>
          <w:rFonts w:ascii="Arial" w:hAnsi="Arial" w:cs="Arial"/>
          <w:sz w:val="24"/>
          <w:szCs w:val="24"/>
        </w:rPr>
        <w:t xml:space="preserve"> CJ, Wong EB, </w:t>
      </w:r>
      <w:proofErr w:type="spellStart"/>
      <w:r w:rsidRPr="0071673D">
        <w:rPr>
          <w:rFonts w:ascii="Arial" w:hAnsi="Arial" w:cs="Arial"/>
          <w:sz w:val="24"/>
          <w:szCs w:val="24"/>
        </w:rPr>
        <w:t>Modavi</w:t>
      </w:r>
      <w:proofErr w:type="spellEnd"/>
      <w:r w:rsidRPr="0071673D">
        <w:rPr>
          <w:rFonts w:ascii="Arial" w:hAnsi="Arial" w:cs="Arial"/>
          <w:sz w:val="24"/>
          <w:szCs w:val="24"/>
        </w:rPr>
        <w:t xml:space="preserve"> C, Schaffer DV, </w:t>
      </w:r>
      <w:proofErr w:type="spellStart"/>
      <w:r w:rsidRPr="0071673D">
        <w:rPr>
          <w:rFonts w:ascii="Arial" w:hAnsi="Arial" w:cs="Arial"/>
          <w:sz w:val="24"/>
          <w:szCs w:val="24"/>
        </w:rPr>
        <w:t>Dueber</w:t>
      </w:r>
      <w:proofErr w:type="spellEnd"/>
      <w:r w:rsidRPr="0071673D">
        <w:rPr>
          <w:rFonts w:ascii="Arial" w:hAnsi="Arial" w:cs="Arial"/>
          <w:sz w:val="24"/>
          <w:szCs w:val="24"/>
        </w:rPr>
        <w:t xml:space="preserve"> JE. CRISPR-guided DNA polymerases enable diversification of all nucleotides in a </w:t>
      </w:r>
      <w:proofErr w:type="spellStart"/>
      <w:r w:rsidRPr="0071673D">
        <w:rPr>
          <w:rFonts w:ascii="Arial" w:hAnsi="Arial" w:cs="Arial"/>
          <w:sz w:val="24"/>
          <w:szCs w:val="24"/>
        </w:rPr>
        <w:t>tunable</w:t>
      </w:r>
      <w:proofErr w:type="spellEnd"/>
      <w:r w:rsidRPr="0071673D">
        <w:rPr>
          <w:rFonts w:ascii="Arial" w:hAnsi="Arial" w:cs="Arial"/>
          <w:sz w:val="24"/>
          <w:szCs w:val="24"/>
        </w:rPr>
        <w:t xml:space="preserve"> window. Nature. </w:t>
      </w:r>
      <w:proofErr w:type="gramStart"/>
      <w:r w:rsidRPr="0071673D">
        <w:rPr>
          <w:rFonts w:ascii="Arial" w:hAnsi="Arial" w:cs="Arial"/>
          <w:sz w:val="24"/>
          <w:szCs w:val="24"/>
        </w:rPr>
        <w:t>2018;560:248</w:t>
      </w:r>
      <w:proofErr w:type="gramEnd"/>
      <w:r w:rsidRPr="0071673D">
        <w:rPr>
          <w:rFonts w:ascii="Arial" w:hAnsi="Arial" w:cs="Arial"/>
          <w:sz w:val="24"/>
          <w:szCs w:val="24"/>
        </w:rPr>
        <w:t>–52.</w:t>
      </w:r>
    </w:p>
    <w:p w14:paraId="659BEB48"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19. </w:t>
      </w:r>
      <w:proofErr w:type="spellStart"/>
      <w:r w:rsidRPr="0071673D">
        <w:rPr>
          <w:rFonts w:ascii="Arial" w:hAnsi="Arial" w:cs="Arial"/>
          <w:sz w:val="24"/>
          <w:szCs w:val="24"/>
        </w:rPr>
        <w:t>Zong</w:t>
      </w:r>
      <w:proofErr w:type="spellEnd"/>
      <w:r w:rsidRPr="0071673D">
        <w:rPr>
          <w:rFonts w:ascii="Arial" w:hAnsi="Arial" w:cs="Arial"/>
          <w:sz w:val="24"/>
          <w:szCs w:val="24"/>
        </w:rPr>
        <w:t xml:space="preserve"> Y, Song Q, Li C, </w:t>
      </w:r>
      <w:proofErr w:type="spellStart"/>
      <w:r w:rsidRPr="0071673D">
        <w:rPr>
          <w:rFonts w:ascii="Arial" w:hAnsi="Arial" w:cs="Arial"/>
          <w:sz w:val="24"/>
          <w:szCs w:val="24"/>
        </w:rPr>
        <w:t>Jin</w:t>
      </w:r>
      <w:proofErr w:type="spellEnd"/>
      <w:r w:rsidRPr="0071673D">
        <w:rPr>
          <w:rFonts w:ascii="Arial" w:hAnsi="Arial" w:cs="Arial"/>
          <w:sz w:val="24"/>
          <w:szCs w:val="24"/>
        </w:rPr>
        <w:t xml:space="preserve"> S, Zhang D, Wang Y, et al. Efficient C-to-T base editing in plants using a fusion of nCas9 and human APOBEC3A. Nature Biotechnology. </w:t>
      </w:r>
      <w:proofErr w:type="gramStart"/>
      <w:r w:rsidRPr="0071673D">
        <w:rPr>
          <w:rFonts w:ascii="Arial" w:hAnsi="Arial" w:cs="Arial"/>
          <w:sz w:val="24"/>
          <w:szCs w:val="24"/>
        </w:rPr>
        <w:t>2018;36:950</w:t>
      </w:r>
      <w:proofErr w:type="gramEnd"/>
      <w:r w:rsidRPr="0071673D">
        <w:rPr>
          <w:rFonts w:ascii="Arial" w:hAnsi="Arial" w:cs="Arial"/>
          <w:sz w:val="24"/>
          <w:szCs w:val="24"/>
        </w:rPr>
        <w:t>–3.</w:t>
      </w:r>
    </w:p>
    <w:p w14:paraId="299E1548"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20. </w:t>
      </w:r>
      <w:proofErr w:type="spellStart"/>
      <w:r w:rsidRPr="0071673D">
        <w:rPr>
          <w:rFonts w:ascii="Arial" w:hAnsi="Arial" w:cs="Arial"/>
          <w:sz w:val="24"/>
          <w:szCs w:val="24"/>
        </w:rPr>
        <w:t>Fauser</w:t>
      </w:r>
      <w:proofErr w:type="spellEnd"/>
      <w:r w:rsidRPr="0071673D">
        <w:rPr>
          <w:rFonts w:ascii="Arial" w:hAnsi="Arial" w:cs="Arial"/>
          <w:sz w:val="24"/>
          <w:szCs w:val="24"/>
        </w:rPr>
        <w:t xml:space="preserve"> F, </w:t>
      </w:r>
      <w:proofErr w:type="spellStart"/>
      <w:r w:rsidRPr="0071673D">
        <w:rPr>
          <w:rFonts w:ascii="Arial" w:hAnsi="Arial" w:cs="Arial"/>
          <w:sz w:val="24"/>
          <w:szCs w:val="24"/>
        </w:rPr>
        <w:t>Schiml</w:t>
      </w:r>
      <w:proofErr w:type="spellEnd"/>
      <w:r w:rsidRPr="0071673D">
        <w:rPr>
          <w:rFonts w:ascii="Arial" w:hAnsi="Arial" w:cs="Arial"/>
          <w:sz w:val="24"/>
          <w:szCs w:val="24"/>
        </w:rPr>
        <w:t xml:space="preserve"> S, </w:t>
      </w:r>
      <w:proofErr w:type="spellStart"/>
      <w:r w:rsidRPr="0071673D">
        <w:rPr>
          <w:rFonts w:ascii="Arial" w:hAnsi="Arial" w:cs="Arial"/>
          <w:sz w:val="24"/>
          <w:szCs w:val="24"/>
        </w:rPr>
        <w:t>Puchta</w:t>
      </w:r>
      <w:proofErr w:type="spellEnd"/>
      <w:r w:rsidRPr="0071673D">
        <w:rPr>
          <w:rFonts w:ascii="Arial" w:hAnsi="Arial" w:cs="Arial"/>
          <w:sz w:val="24"/>
          <w:szCs w:val="24"/>
        </w:rPr>
        <w:t xml:space="preserve"> H. Both CRISPR/Cas-based nucleases and </w:t>
      </w:r>
      <w:proofErr w:type="spellStart"/>
      <w:r w:rsidRPr="0071673D">
        <w:rPr>
          <w:rFonts w:ascii="Arial" w:hAnsi="Arial" w:cs="Arial"/>
          <w:sz w:val="24"/>
          <w:szCs w:val="24"/>
        </w:rPr>
        <w:t>nickases</w:t>
      </w:r>
      <w:proofErr w:type="spellEnd"/>
      <w:r w:rsidRPr="0071673D">
        <w:rPr>
          <w:rFonts w:ascii="Arial" w:hAnsi="Arial" w:cs="Arial"/>
          <w:sz w:val="24"/>
          <w:szCs w:val="24"/>
        </w:rPr>
        <w:t xml:space="preserve"> can be used efficiently for genome engineering in Arabidopsis thaliana. Plant J. </w:t>
      </w:r>
      <w:proofErr w:type="gramStart"/>
      <w:r w:rsidRPr="0071673D">
        <w:rPr>
          <w:rFonts w:ascii="Arial" w:hAnsi="Arial" w:cs="Arial"/>
          <w:sz w:val="24"/>
          <w:szCs w:val="24"/>
        </w:rPr>
        <w:t>2014;79:348</w:t>
      </w:r>
      <w:proofErr w:type="gramEnd"/>
      <w:r w:rsidRPr="0071673D">
        <w:rPr>
          <w:rFonts w:ascii="Arial" w:hAnsi="Arial" w:cs="Arial"/>
          <w:sz w:val="24"/>
          <w:szCs w:val="24"/>
        </w:rPr>
        <w:t>–59.</w:t>
      </w:r>
    </w:p>
    <w:p w14:paraId="30A322C1" w14:textId="77777777" w:rsidR="00FD5DE6" w:rsidRPr="00BA794F" w:rsidRDefault="00FD5DE6" w:rsidP="0071673D">
      <w:pPr>
        <w:pStyle w:val="Bibliography"/>
        <w:rPr>
          <w:rFonts w:ascii="Arial" w:hAnsi="Arial" w:cs="Arial"/>
          <w:sz w:val="24"/>
          <w:szCs w:val="24"/>
          <w:lang w:val="de-AT"/>
        </w:rPr>
      </w:pPr>
      <w:r w:rsidRPr="0071673D">
        <w:rPr>
          <w:rFonts w:ascii="Arial" w:hAnsi="Arial" w:cs="Arial"/>
          <w:sz w:val="24"/>
          <w:szCs w:val="24"/>
        </w:rPr>
        <w:t xml:space="preserve">21. Rey M-D, Martín AC, Smedley M, </w:t>
      </w:r>
      <w:proofErr w:type="spellStart"/>
      <w:r w:rsidRPr="0071673D">
        <w:rPr>
          <w:rFonts w:ascii="Arial" w:hAnsi="Arial" w:cs="Arial"/>
          <w:sz w:val="24"/>
          <w:szCs w:val="24"/>
        </w:rPr>
        <w:t>Hayta</w:t>
      </w:r>
      <w:proofErr w:type="spellEnd"/>
      <w:r w:rsidRPr="0071673D">
        <w:rPr>
          <w:rFonts w:ascii="Arial" w:hAnsi="Arial" w:cs="Arial"/>
          <w:sz w:val="24"/>
          <w:szCs w:val="24"/>
        </w:rPr>
        <w:t xml:space="preserve"> S, Harwood W, Shaw P, et al. Magnesium Increases Homoeologous Crossover Frequency During Meiosis in ZIP4 (Ph1 Gene) Mutant Wheat-Wild Relative Hybrids. </w:t>
      </w:r>
      <w:r w:rsidRPr="00BA794F">
        <w:rPr>
          <w:rFonts w:ascii="Arial" w:hAnsi="Arial" w:cs="Arial"/>
          <w:sz w:val="24"/>
          <w:szCs w:val="24"/>
          <w:lang w:val="de-AT"/>
        </w:rPr>
        <w:t>Front Plant Sci. 2018;9. doi:10.3389/fpls.2018.00509.</w:t>
      </w:r>
    </w:p>
    <w:p w14:paraId="7D791768" w14:textId="77777777" w:rsidR="00FD5DE6" w:rsidRPr="00BA794F" w:rsidRDefault="00FD5DE6" w:rsidP="0071673D">
      <w:pPr>
        <w:pStyle w:val="Bibliography"/>
        <w:rPr>
          <w:rFonts w:ascii="Arial" w:hAnsi="Arial" w:cs="Arial"/>
          <w:sz w:val="24"/>
          <w:szCs w:val="24"/>
          <w:lang w:val="de-AT"/>
        </w:rPr>
      </w:pPr>
      <w:r w:rsidRPr="00BA794F">
        <w:rPr>
          <w:rFonts w:ascii="Arial" w:hAnsi="Arial" w:cs="Arial"/>
          <w:sz w:val="24"/>
          <w:szCs w:val="24"/>
          <w:lang w:val="de-AT"/>
        </w:rPr>
        <w:t xml:space="preserve">22. Hahn F, Mantegazza O, Greiner A, Hegemann P, Eisenhut M, Weber APM. </w:t>
      </w:r>
      <w:r w:rsidRPr="0071673D">
        <w:rPr>
          <w:rFonts w:ascii="Arial" w:hAnsi="Arial" w:cs="Arial"/>
          <w:sz w:val="24"/>
          <w:szCs w:val="24"/>
        </w:rPr>
        <w:t xml:space="preserve">An Efficient Visual Screen for CRISPR/Cas9 Activity in Arabidopsis thaliana. </w:t>
      </w:r>
      <w:r w:rsidRPr="00BA794F">
        <w:rPr>
          <w:rFonts w:ascii="Arial" w:hAnsi="Arial" w:cs="Arial"/>
          <w:sz w:val="24"/>
          <w:szCs w:val="24"/>
          <w:lang w:val="de-AT"/>
        </w:rPr>
        <w:t>Front Plant Sci. 2017;8. doi:10.3389/fpls.2017.00039.</w:t>
      </w:r>
    </w:p>
    <w:p w14:paraId="2983F40F" w14:textId="77777777" w:rsidR="00FD5DE6" w:rsidRPr="0071673D" w:rsidRDefault="00FD5DE6" w:rsidP="0071673D">
      <w:pPr>
        <w:pStyle w:val="Bibliography"/>
        <w:rPr>
          <w:rFonts w:ascii="Arial" w:hAnsi="Arial" w:cs="Arial"/>
          <w:sz w:val="24"/>
          <w:szCs w:val="24"/>
        </w:rPr>
      </w:pPr>
      <w:r w:rsidRPr="00BA794F">
        <w:rPr>
          <w:rFonts w:ascii="Arial" w:hAnsi="Arial" w:cs="Arial"/>
          <w:sz w:val="24"/>
          <w:szCs w:val="24"/>
          <w:lang w:val="de-AT"/>
        </w:rPr>
        <w:t xml:space="preserve">23. Hahn F, Eisenhut M, Mantegazza O, Weber APM. </w:t>
      </w:r>
      <w:r w:rsidRPr="0071673D">
        <w:rPr>
          <w:rFonts w:ascii="Arial" w:hAnsi="Arial" w:cs="Arial"/>
          <w:sz w:val="24"/>
          <w:szCs w:val="24"/>
        </w:rPr>
        <w:t>Generation of Targeted Knockout Mutants in Arabidopsis thaliana Using CRISPR/Cas9. BIO-PROTOCOL. 2017;7. doi:10.21769/BioProtoc.2384.</w:t>
      </w:r>
    </w:p>
    <w:p w14:paraId="46369FEB" w14:textId="77777777" w:rsidR="00FD5DE6" w:rsidRPr="0071673D" w:rsidRDefault="00FD5DE6" w:rsidP="0071673D">
      <w:pPr>
        <w:pStyle w:val="Bibliography"/>
        <w:rPr>
          <w:rFonts w:ascii="Arial" w:hAnsi="Arial" w:cs="Arial"/>
          <w:sz w:val="24"/>
          <w:szCs w:val="24"/>
        </w:rPr>
      </w:pPr>
      <w:r w:rsidRPr="00BA794F">
        <w:rPr>
          <w:rFonts w:ascii="Arial" w:hAnsi="Arial" w:cs="Arial"/>
          <w:sz w:val="24"/>
          <w:szCs w:val="24"/>
          <w:lang w:val="de-AT"/>
        </w:rPr>
        <w:t xml:space="preserve">24. Engler C, Youles M, Gruetzner R, Ehnert T-M, Werner S, Jones JDG, et al. </w:t>
      </w:r>
      <w:r w:rsidRPr="0071673D">
        <w:rPr>
          <w:rFonts w:ascii="Arial" w:hAnsi="Arial" w:cs="Arial"/>
          <w:sz w:val="24"/>
          <w:szCs w:val="24"/>
        </w:rPr>
        <w:t xml:space="preserve">A Golden Gate Modular Cloning Toolbox for Plants. ACS Synth Biol. </w:t>
      </w:r>
      <w:proofErr w:type="gramStart"/>
      <w:r w:rsidRPr="0071673D">
        <w:rPr>
          <w:rFonts w:ascii="Arial" w:hAnsi="Arial" w:cs="Arial"/>
          <w:sz w:val="24"/>
          <w:szCs w:val="24"/>
        </w:rPr>
        <w:t>2014;3:839</w:t>
      </w:r>
      <w:proofErr w:type="gramEnd"/>
      <w:r w:rsidRPr="0071673D">
        <w:rPr>
          <w:rFonts w:ascii="Arial" w:hAnsi="Arial" w:cs="Arial"/>
          <w:sz w:val="24"/>
          <w:szCs w:val="24"/>
        </w:rPr>
        <w:t>–43.</w:t>
      </w:r>
    </w:p>
    <w:p w14:paraId="38A1C440" w14:textId="77777777" w:rsidR="00FD5DE6" w:rsidRPr="0071673D" w:rsidRDefault="00FD5DE6" w:rsidP="0071673D">
      <w:pPr>
        <w:pStyle w:val="Bibliography"/>
        <w:rPr>
          <w:rFonts w:ascii="Arial" w:hAnsi="Arial" w:cs="Arial"/>
          <w:sz w:val="24"/>
          <w:szCs w:val="24"/>
        </w:rPr>
      </w:pPr>
      <w:r w:rsidRPr="0071673D">
        <w:rPr>
          <w:rFonts w:ascii="Arial" w:hAnsi="Arial" w:cs="Arial"/>
          <w:sz w:val="24"/>
          <w:szCs w:val="24"/>
        </w:rPr>
        <w:t xml:space="preserve">25. Castel B, Tomlinson L, </w:t>
      </w:r>
      <w:proofErr w:type="spellStart"/>
      <w:r w:rsidRPr="0071673D">
        <w:rPr>
          <w:rFonts w:ascii="Arial" w:hAnsi="Arial" w:cs="Arial"/>
          <w:sz w:val="24"/>
          <w:szCs w:val="24"/>
        </w:rPr>
        <w:t>Locci</w:t>
      </w:r>
      <w:proofErr w:type="spellEnd"/>
      <w:r w:rsidRPr="0071673D">
        <w:rPr>
          <w:rFonts w:ascii="Arial" w:hAnsi="Arial" w:cs="Arial"/>
          <w:sz w:val="24"/>
          <w:szCs w:val="24"/>
        </w:rPr>
        <w:t xml:space="preserve"> F, Yang Y, Jones JDG. Optimization of T-DNA architecture for Cas9-mediated mutagenesis in Arabidopsis. PLOS ONE. 2019;</w:t>
      </w:r>
      <w:proofErr w:type="gramStart"/>
      <w:r w:rsidRPr="0071673D">
        <w:rPr>
          <w:rFonts w:ascii="Arial" w:hAnsi="Arial" w:cs="Arial"/>
          <w:sz w:val="24"/>
          <w:szCs w:val="24"/>
        </w:rPr>
        <w:t>14:e</w:t>
      </w:r>
      <w:proofErr w:type="gramEnd"/>
      <w:r w:rsidRPr="0071673D">
        <w:rPr>
          <w:rFonts w:ascii="Arial" w:hAnsi="Arial" w:cs="Arial"/>
          <w:sz w:val="24"/>
          <w:szCs w:val="24"/>
        </w:rPr>
        <w:t>0204778.</w:t>
      </w:r>
    </w:p>
    <w:p w14:paraId="429C7A41" w14:textId="44C646AC" w:rsidR="008D0EF2" w:rsidRDefault="00FD5DE6" w:rsidP="00A153D6">
      <w:pPr>
        <w:pStyle w:val="Bibliography"/>
        <w:rPr>
          <w:rFonts w:ascii="Arial" w:hAnsi="Arial" w:cs="Arial"/>
          <w:sz w:val="24"/>
          <w:szCs w:val="24"/>
        </w:rPr>
      </w:pPr>
      <w:r w:rsidRPr="0071673D">
        <w:rPr>
          <w:rFonts w:ascii="Arial" w:hAnsi="Arial" w:cs="Arial"/>
          <w:sz w:val="24"/>
          <w:szCs w:val="24"/>
        </w:rPr>
        <w:t xml:space="preserve">26. Alotaibi SS, Sparks CA, Parry MAJ, </w:t>
      </w:r>
      <w:proofErr w:type="spellStart"/>
      <w:r w:rsidRPr="0071673D">
        <w:rPr>
          <w:rFonts w:ascii="Arial" w:hAnsi="Arial" w:cs="Arial"/>
          <w:sz w:val="24"/>
          <w:szCs w:val="24"/>
        </w:rPr>
        <w:t>Simkin</w:t>
      </w:r>
      <w:proofErr w:type="spellEnd"/>
      <w:r w:rsidRPr="0071673D">
        <w:rPr>
          <w:rFonts w:ascii="Arial" w:hAnsi="Arial" w:cs="Arial"/>
          <w:sz w:val="24"/>
          <w:szCs w:val="24"/>
        </w:rPr>
        <w:t xml:space="preserve"> AJ, Raines CA. Identification of Leaf Promoters for Use in Transgenic Wheat. Plants. </w:t>
      </w:r>
      <w:proofErr w:type="gramStart"/>
      <w:r w:rsidRPr="0071673D">
        <w:rPr>
          <w:rFonts w:ascii="Arial" w:hAnsi="Arial" w:cs="Arial"/>
          <w:sz w:val="24"/>
          <w:szCs w:val="24"/>
        </w:rPr>
        <w:t>2018;7:27</w:t>
      </w:r>
      <w:proofErr w:type="gramEnd"/>
      <w:r w:rsidRPr="0071673D">
        <w:rPr>
          <w:rFonts w:ascii="Arial" w:hAnsi="Arial" w:cs="Arial"/>
          <w:sz w:val="24"/>
          <w:szCs w:val="24"/>
        </w:rPr>
        <w:t>.</w:t>
      </w:r>
    </w:p>
    <w:p w14:paraId="4550B1DB" w14:textId="0D5BF0C1" w:rsidR="00A153D6" w:rsidRPr="00A153D6" w:rsidRDefault="00A153D6" w:rsidP="00A153D6">
      <w:pPr>
        <w:pStyle w:val="Bibliography"/>
        <w:rPr>
          <w:rFonts w:ascii="Arial" w:hAnsi="Arial" w:cs="Arial"/>
          <w:sz w:val="24"/>
          <w:szCs w:val="24"/>
        </w:rPr>
      </w:pPr>
      <w:r w:rsidRPr="00A153D6">
        <w:rPr>
          <w:rFonts w:ascii="Arial" w:hAnsi="Arial" w:cs="Arial"/>
          <w:sz w:val="24"/>
          <w:szCs w:val="24"/>
        </w:rPr>
        <w:t xml:space="preserve">27. Zhang Z, Hua L, Gupta A, </w:t>
      </w:r>
      <w:proofErr w:type="spellStart"/>
      <w:r w:rsidRPr="00A153D6">
        <w:rPr>
          <w:rFonts w:ascii="Arial" w:hAnsi="Arial" w:cs="Arial"/>
          <w:sz w:val="24"/>
          <w:szCs w:val="24"/>
        </w:rPr>
        <w:t>Tricoli</w:t>
      </w:r>
      <w:proofErr w:type="spellEnd"/>
      <w:r w:rsidRPr="00A153D6">
        <w:rPr>
          <w:rFonts w:ascii="Arial" w:hAnsi="Arial" w:cs="Arial"/>
          <w:sz w:val="24"/>
          <w:szCs w:val="24"/>
        </w:rPr>
        <w:t xml:space="preserve"> D, Edwards KJ, Yang B, et al. Development of an Agrobacterium-delivered CRISPR/Cas9 system for wheat genome editing. Plant Biotechnology Journal. </w:t>
      </w:r>
      <w:proofErr w:type="gramStart"/>
      <w:r w:rsidRPr="00A153D6">
        <w:rPr>
          <w:rFonts w:ascii="Arial" w:hAnsi="Arial" w:cs="Arial"/>
          <w:sz w:val="24"/>
          <w:szCs w:val="24"/>
        </w:rPr>
        <w:t>2019;17:1623</w:t>
      </w:r>
      <w:proofErr w:type="gramEnd"/>
      <w:r w:rsidRPr="00A153D6">
        <w:rPr>
          <w:rFonts w:ascii="Arial" w:hAnsi="Arial" w:cs="Arial"/>
          <w:sz w:val="24"/>
          <w:szCs w:val="24"/>
        </w:rPr>
        <w:t>–35.</w:t>
      </w:r>
    </w:p>
    <w:p w14:paraId="05922029" w14:textId="1E9C4C30" w:rsidR="00A153D6" w:rsidRPr="00A153D6" w:rsidRDefault="00A153D6" w:rsidP="00A153D6">
      <w:pPr>
        <w:rPr>
          <w:rFonts w:ascii="Arial" w:hAnsi="Arial" w:cs="Arial"/>
          <w:sz w:val="24"/>
          <w:szCs w:val="24"/>
        </w:rPr>
      </w:pPr>
    </w:p>
    <w:sectPr w:rsidR="00A153D6" w:rsidRPr="00A153D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16757" w14:textId="77777777" w:rsidR="00CC397C" w:rsidRDefault="00CC397C" w:rsidP="000A1724">
      <w:pPr>
        <w:spacing w:after="0" w:line="240" w:lineRule="auto"/>
      </w:pPr>
      <w:r>
        <w:separator/>
      </w:r>
    </w:p>
  </w:endnote>
  <w:endnote w:type="continuationSeparator" w:id="0">
    <w:p w14:paraId="09427511" w14:textId="77777777" w:rsidR="00CC397C" w:rsidRDefault="00CC397C" w:rsidP="000A1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0870161"/>
      <w:docPartObj>
        <w:docPartGallery w:val="Page Numbers (Bottom of Page)"/>
        <w:docPartUnique/>
      </w:docPartObj>
    </w:sdtPr>
    <w:sdtEndPr>
      <w:rPr>
        <w:noProof/>
      </w:rPr>
    </w:sdtEndPr>
    <w:sdtContent>
      <w:p w14:paraId="60F8A249" w14:textId="109F74A4" w:rsidR="00CC397C" w:rsidRDefault="00CC39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467108" w14:textId="77777777" w:rsidR="00CC397C" w:rsidRDefault="00CC3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87CEE" w14:textId="77777777" w:rsidR="00CC397C" w:rsidRDefault="00CC397C" w:rsidP="000A1724">
      <w:pPr>
        <w:spacing w:after="0" w:line="240" w:lineRule="auto"/>
      </w:pPr>
      <w:r>
        <w:separator/>
      </w:r>
    </w:p>
  </w:footnote>
  <w:footnote w:type="continuationSeparator" w:id="0">
    <w:p w14:paraId="6B625B34" w14:textId="77777777" w:rsidR="00CC397C" w:rsidRDefault="00CC397C" w:rsidP="000A17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15EAC"/>
    <w:multiLevelType w:val="hybridMultilevel"/>
    <w:tmpl w:val="9EFA5DF2"/>
    <w:lvl w:ilvl="0" w:tplc="02B66E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91D44E1"/>
    <w:multiLevelType w:val="hybridMultilevel"/>
    <w:tmpl w:val="56D82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62638"/>
    <w:multiLevelType w:val="hybridMultilevel"/>
    <w:tmpl w:val="F734134A"/>
    <w:lvl w:ilvl="0" w:tplc="787493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E8315B"/>
    <w:multiLevelType w:val="hybridMultilevel"/>
    <w:tmpl w:val="34BA24E4"/>
    <w:lvl w:ilvl="0" w:tplc="F4BEB4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6D76F7"/>
    <w:multiLevelType w:val="hybridMultilevel"/>
    <w:tmpl w:val="57165C24"/>
    <w:lvl w:ilvl="0" w:tplc="CDD4D2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900771"/>
    <w:multiLevelType w:val="hybridMultilevel"/>
    <w:tmpl w:val="4D867ADC"/>
    <w:lvl w:ilvl="0" w:tplc="356006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E22E11"/>
    <w:multiLevelType w:val="hybridMultilevel"/>
    <w:tmpl w:val="57165C24"/>
    <w:lvl w:ilvl="0" w:tplc="CDD4D2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20119C"/>
    <w:multiLevelType w:val="hybridMultilevel"/>
    <w:tmpl w:val="4D867ADC"/>
    <w:lvl w:ilvl="0" w:tplc="356006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E92E72"/>
    <w:multiLevelType w:val="hybridMultilevel"/>
    <w:tmpl w:val="AF9463BA"/>
    <w:lvl w:ilvl="0" w:tplc="4E16FC4C">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5"/>
  </w:num>
  <w:num w:numId="3">
    <w:abstractNumId w:val="3"/>
  </w:num>
  <w:num w:numId="4">
    <w:abstractNumId w:val="7"/>
  </w:num>
  <w:num w:numId="5">
    <w:abstractNumId w:val="2"/>
  </w:num>
  <w:num w:numId="6">
    <w:abstractNumId w:val="4"/>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C7B"/>
    <w:rsid w:val="00002BBB"/>
    <w:rsid w:val="00005F9E"/>
    <w:rsid w:val="00012904"/>
    <w:rsid w:val="000173C4"/>
    <w:rsid w:val="0002016E"/>
    <w:rsid w:val="00045C6C"/>
    <w:rsid w:val="00045F02"/>
    <w:rsid w:val="0006127A"/>
    <w:rsid w:val="000722B1"/>
    <w:rsid w:val="000823A8"/>
    <w:rsid w:val="00090FB8"/>
    <w:rsid w:val="00091EC0"/>
    <w:rsid w:val="000A1724"/>
    <w:rsid w:val="000A2097"/>
    <w:rsid w:val="000A25EC"/>
    <w:rsid w:val="000B085F"/>
    <w:rsid w:val="000D5826"/>
    <w:rsid w:val="000E061A"/>
    <w:rsid w:val="000E5BBE"/>
    <w:rsid w:val="000F3ABB"/>
    <w:rsid w:val="00107D12"/>
    <w:rsid w:val="001179C9"/>
    <w:rsid w:val="001435E0"/>
    <w:rsid w:val="00147DA0"/>
    <w:rsid w:val="00164A5B"/>
    <w:rsid w:val="0016616C"/>
    <w:rsid w:val="0017718D"/>
    <w:rsid w:val="001A6600"/>
    <w:rsid w:val="001C107E"/>
    <w:rsid w:val="001C5269"/>
    <w:rsid w:val="001C6648"/>
    <w:rsid w:val="001D72CF"/>
    <w:rsid w:val="001D73AA"/>
    <w:rsid w:val="00205727"/>
    <w:rsid w:val="00226DD9"/>
    <w:rsid w:val="00237A64"/>
    <w:rsid w:val="00237D69"/>
    <w:rsid w:val="00254767"/>
    <w:rsid w:val="002770A4"/>
    <w:rsid w:val="002924AE"/>
    <w:rsid w:val="002A229F"/>
    <w:rsid w:val="002A5F6D"/>
    <w:rsid w:val="002B3630"/>
    <w:rsid w:val="002B6DD1"/>
    <w:rsid w:val="002D57DB"/>
    <w:rsid w:val="002E0667"/>
    <w:rsid w:val="002E1CB4"/>
    <w:rsid w:val="00300F4A"/>
    <w:rsid w:val="003043C3"/>
    <w:rsid w:val="0032125B"/>
    <w:rsid w:val="00334BA8"/>
    <w:rsid w:val="00336425"/>
    <w:rsid w:val="00346C3E"/>
    <w:rsid w:val="003537C3"/>
    <w:rsid w:val="00365A85"/>
    <w:rsid w:val="00372878"/>
    <w:rsid w:val="00384017"/>
    <w:rsid w:val="00386D41"/>
    <w:rsid w:val="003A7E55"/>
    <w:rsid w:val="003B39D3"/>
    <w:rsid w:val="003D0627"/>
    <w:rsid w:val="003D730A"/>
    <w:rsid w:val="003E60D5"/>
    <w:rsid w:val="003F3158"/>
    <w:rsid w:val="004076EA"/>
    <w:rsid w:val="00433E45"/>
    <w:rsid w:val="00433F37"/>
    <w:rsid w:val="0044271C"/>
    <w:rsid w:val="00456E69"/>
    <w:rsid w:val="0046140A"/>
    <w:rsid w:val="00467E15"/>
    <w:rsid w:val="00474C93"/>
    <w:rsid w:val="00485431"/>
    <w:rsid w:val="00487A2C"/>
    <w:rsid w:val="004A3582"/>
    <w:rsid w:val="004A5B11"/>
    <w:rsid w:val="004B1F67"/>
    <w:rsid w:val="004C6081"/>
    <w:rsid w:val="004D2F1F"/>
    <w:rsid w:val="004D7E56"/>
    <w:rsid w:val="004D7EC2"/>
    <w:rsid w:val="004F5FDF"/>
    <w:rsid w:val="005027A5"/>
    <w:rsid w:val="005048E4"/>
    <w:rsid w:val="00513610"/>
    <w:rsid w:val="00514AA8"/>
    <w:rsid w:val="005376BD"/>
    <w:rsid w:val="00576C57"/>
    <w:rsid w:val="005B3F0B"/>
    <w:rsid w:val="005B4AD9"/>
    <w:rsid w:val="005C5C60"/>
    <w:rsid w:val="005C68AB"/>
    <w:rsid w:val="005F1499"/>
    <w:rsid w:val="005F1E89"/>
    <w:rsid w:val="005F7A8C"/>
    <w:rsid w:val="00616DFD"/>
    <w:rsid w:val="0061773A"/>
    <w:rsid w:val="006225FD"/>
    <w:rsid w:val="00626396"/>
    <w:rsid w:val="00626F87"/>
    <w:rsid w:val="00646F53"/>
    <w:rsid w:val="006552F2"/>
    <w:rsid w:val="00666E68"/>
    <w:rsid w:val="00671E35"/>
    <w:rsid w:val="006A3434"/>
    <w:rsid w:val="006B4B94"/>
    <w:rsid w:val="006D4607"/>
    <w:rsid w:val="006E4165"/>
    <w:rsid w:val="006F1A72"/>
    <w:rsid w:val="007016D0"/>
    <w:rsid w:val="007020FA"/>
    <w:rsid w:val="0070528E"/>
    <w:rsid w:val="00711C1F"/>
    <w:rsid w:val="0071673D"/>
    <w:rsid w:val="00722D46"/>
    <w:rsid w:val="00743B76"/>
    <w:rsid w:val="00761FFA"/>
    <w:rsid w:val="00767EF5"/>
    <w:rsid w:val="0078660C"/>
    <w:rsid w:val="007971CB"/>
    <w:rsid w:val="007A046E"/>
    <w:rsid w:val="007B0F64"/>
    <w:rsid w:val="007B34F5"/>
    <w:rsid w:val="007B3DD5"/>
    <w:rsid w:val="007B45EC"/>
    <w:rsid w:val="007C3853"/>
    <w:rsid w:val="007C561F"/>
    <w:rsid w:val="007C7185"/>
    <w:rsid w:val="007E7583"/>
    <w:rsid w:val="007F7DC0"/>
    <w:rsid w:val="00807397"/>
    <w:rsid w:val="008129E8"/>
    <w:rsid w:val="008203B1"/>
    <w:rsid w:val="00832A1F"/>
    <w:rsid w:val="00837BD7"/>
    <w:rsid w:val="00842FDF"/>
    <w:rsid w:val="008721D6"/>
    <w:rsid w:val="00880B02"/>
    <w:rsid w:val="0089096B"/>
    <w:rsid w:val="008909D0"/>
    <w:rsid w:val="00896783"/>
    <w:rsid w:val="008B7048"/>
    <w:rsid w:val="008C291D"/>
    <w:rsid w:val="008C3A93"/>
    <w:rsid w:val="008C6F95"/>
    <w:rsid w:val="008D0EF2"/>
    <w:rsid w:val="008D0F21"/>
    <w:rsid w:val="008D476D"/>
    <w:rsid w:val="008D76CF"/>
    <w:rsid w:val="008E5C93"/>
    <w:rsid w:val="00925405"/>
    <w:rsid w:val="00946E15"/>
    <w:rsid w:val="009559EE"/>
    <w:rsid w:val="00966273"/>
    <w:rsid w:val="009714DC"/>
    <w:rsid w:val="00972E30"/>
    <w:rsid w:val="00973A29"/>
    <w:rsid w:val="00975B65"/>
    <w:rsid w:val="0098789C"/>
    <w:rsid w:val="009A0D1F"/>
    <w:rsid w:val="009A7C10"/>
    <w:rsid w:val="009B1B03"/>
    <w:rsid w:val="009B2C5E"/>
    <w:rsid w:val="009B3B1C"/>
    <w:rsid w:val="009B781B"/>
    <w:rsid w:val="009C01BD"/>
    <w:rsid w:val="009E5BFC"/>
    <w:rsid w:val="009F4E0B"/>
    <w:rsid w:val="00A00031"/>
    <w:rsid w:val="00A12650"/>
    <w:rsid w:val="00A127B6"/>
    <w:rsid w:val="00A1391E"/>
    <w:rsid w:val="00A153D6"/>
    <w:rsid w:val="00A1729E"/>
    <w:rsid w:val="00A2506B"/>
    <w:rsid w:val="00A25745"/>
    <w:rsid w:val="00A27B4B"/>
    <w:rsid w:val="00A3694F"/>
    <w:rsid w:val="00A52473"/>
    <w:rsid w:val="00A53B5D"/>
    <w:rsid w:val="00A56B2A"/>
    <w:rsid w:val="00A63A05"/>
    <w:rsid w:val="00A94A07"/>
    <w:rsid w:val="00A94ED5"/>
    <w:rsid w:val="00A95CEC"/>
    <w:rsid w:val="00AA01BE"/>
    <w:rsid w:val="00AA50C4"/>
    <w:rsid w:val="00AB03F6"/>
    <w:rsid w:val="00AB147A"/>
    <w:rsid w:val="00AC706D"/>
    <w:rsid w:val="00AE033E"/>
    <w:rsid w:val="00AF3C27"/>
    <w:rsid w:val="00AF7C0F"/>
    <w:rsid w:val="00B06830"/>
    <w:rsid w:val="00B06A71"/>
    <w:rsid w:val="00B12E34"/>
    <w:rsid w:val="00B2628A"/>
    <w:rsid w:val="00B32831"/>
    <w:rsid w:val="00B45CA5"/>
    <w:rsid w:val="00B57FCE"/>
    <w:rsid w:val="00B72EC5"/>
    <w:rsid w:val="00B75E2B"/>
    <w:rsid w:val="00B86C55"/>
    <w:rsid w:val="00B93C7B"/>
    <w:rsid w:val="00BA794F"/>
    <w:rsid w:val="00BC02CB"/>
    <w:rsid w:val="00BC575E"/>
    <w:rsid w:val="00BD0212"/>
    <w:rsid w:val="00BD2484"/>
    <w:rsid w:val="00BD6A61"/>
    <w:rsid w:val="00BF2F34"/>
    <w:rsid w:val="00C00267"/>
    <w:rsid w:val="00C00BB7"/>
    <w:rsid w:val="00C14913"/>
    <w:rsid w:val="00C24051"/>
    <w:rsid w:val="00C31E9F"/>
    <w:rsid w:val="00C33EE6"/>
    <w:rsid w:val="00C453C3"/>
    <w:rsid w:val="00C60BB7"/>
    <w:rsid w:val="00C63E8B"/>
    <w:rsid w:val="00CA269A"/>
    <w:rsid w:val="00CA381C"/>
    <w:rsid w:val="00CB5DEA"/>
    <w:rsid w:val="00CC0D2F"/>
    <w:rsid w:val="00CC1564"/>
    <w:rsid w:val="00CC397C"/>
    <w:rsid w:val="00CC71A5"/>
    <w:rsid w:val="00CD79A8"/>
    <w:rsid w:val="00D1026C"/>
    <w:rsid w:val="00D12B4F"/>
    <w:rsid w:val="00D20404"/>
    <w:rsid w:val="00D27281"/>
    <w:rsid w:val="00D27539"/>
    <w:rsid w:val="00D34068"/>
    <w:rsid w:val="00D36A2C"/>
    <w:rsid w:val="00D4353B"/>
    <w:rsid w:val="00D45C7C"/>
    <w:rsid w:val="00D51853"/>
    <w:rsid w:val="00D66D40"/>
    <w:rsid w:val="00D8670B"/>
    <w:rsid w:val="00D94F05"/>
    <w:rsid w:val="00DA2CF7"/>
    <w:rsid w:val="00DB06AC"/>
    <w:rsid w:val="00DB2933"/>
    <w:rsid w:val="00DC6015"/>
    <w:rsid w:val="00E0353D"/>
    <w:rsid w:val="00E06F58"/>
    <w:rsid w:val="00E14C67"/>
    <w:rsid w:val="00E232D1"/>
    <w:rsid w:val="00E3261E"/>
    <w:rsid w:val="00E547E3"/>
    <w:rsid w:val="00E646AA"/>
    <w:rsid w:val="00E765F2"/>
    <w:rsid w:val="00E8516E"/>
    <w:rsid w:val="00E9645E"/>
    <w:rsid w:val="00E97AD0"/>
    <w:rsid w:val="00EA452F"/>
    <w:rsid w:val="00EC6042"/>
    <w:rsid w:val="00EC66F0"/>
    <w:rsid w:val="00ED0C23"/>
    <w:rsid w:val="00EE3CB2"/>
    <w:rsid w:val="00EF60FB"/>
    <w:rsid w:val="00F10ADA"/>
    <w:rsid w:val="00F30997"/>
    <w:rsid w:val="00F35CD9"/>
    <w:rsid w:val="00F40E78"/>
    <w:rsid w:val="00F74795"/>
    <w:rsid w:val="00FA349E"/>
    <w:rsid w:val="00FA4604"/>
    <w:rsid w:val="00FA70AA"/>
    <w:rsid w:val="00FA7C97"/>
    <w:rsid w:val="00FB0468"/>
    <w:rsid w:val="00FC21AF"/>
    <w:rsid w:val="00FC72D2"/>
    <w:rsid w:val="00FD5DE6"/>
    <w:rsid w:val="00FD69B9"/>
    <w:rsid w:val="00FE5B2A"/>
    <w:rsid w:val="00FE70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96F4F"/>
  <w15:chartTrackingRefBased/>
  <w15:docId w15:val="{2189B11C-7B26-48DA-B90D-42B803FF0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14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484"/>
    <w:pPr>
      <w:ind w:left="720"/>
      <w:contextualSpacing/>
    </w:pPr>
  </w:style>
  <w:style w:type="paragraph" w:styleId="NormalWeb">
    <w:name w:val="Normal (Web)"/>
    <w:basedOn w:val="Normal"/>
    <w:uiPriority w:val="99"/>
    <w:semiHidden/>
    <w:unhideWhenUsed/>
    <w:rsid w:val="0061773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CB5DEA"/>
    <w:rPr>
      <w:sz w:val="16"/>
      <w:szCs w:val="16"/>
    </w:rPr>
  </w:style>
  <w:style w:type="paragraph" w:styleId="CommentText">
    <w:name w:val="annotation text"/>
    <w:basedOn w:val="Normal"/>
    <w:link w:val="CommentTextChar"/>
    <w:uiPriority w:val="99"/>
    <w:semiHidden/>
    <w:unhideWhenUsed/>
    <w:rsid w:val="00CB5DEA"/>
    <w:pPr>
      <w:spacing w:line="240" w:lineRule="auto"/>
    </w:pPr>
    <w:rPr>
      <w:sz w:val="20"/>
      <w:szCs w:val="20"/>
    </w:rPr>
  </w:style>
  <w:style w:type="character" w:customStyle="1" w:styleId="CommentTextChar">
    <w:name w:val="Comment Text Char"/>
    <w:basedOn w:val="DefaultParagraphFont"/>
    <w:link w:val="CommentText"/>
    <w:uiPriority w:val="99"/>
    <w:semiHidden/>
    <w:rsid w:val="00CB5DEA"/>
    <w:rPr>
      <w:sz w:val="20"/>
      <w:szCs w:val="20"/>
    </w:rPr>
  </w:style>
  <w:style w:type="paragraph" w:styleId="CommentSubject">
    <w:name w:val="annotation subject"/>
    <w:basedOn w:val="CommentText"/>
    <w:next w:val="CommentText"/>
    <w:link w:val="CommentSubjectChar"/>
    <w:uiPriority w:val="99"/>
    <w:semiHidden/>
    <w:unhideWhenUsed/>
    <w:rsid w:val="00CB5DEA"/>
    <w:rPr>
      <w:b/>
      <w:bCs/>
    </w:rPr>
  </w:style>
  <w:style w:type="character" w:customStyle="1" w:styleId="CommentSubjectChar">
    <w:name w:val="Comment Subject Char"/>
    <w:basedOn w:val="CommentTextChar"/>
    <w:link w:val="CommentSubject"/>
    <w:uiPriority w:val="99"/>
    <w:semiHidden/>
    <w:rsid w:val="00CB5DEA"/>
    <w:rPr>
      <w:b/>
      <w:bCs/>
      <w:sz w:val="20"/>
      <w:szCs w:val="20"/>
    </w:rPr>
  </w:style>
  <w:style w:type="paragraph" w:styleId="BalloonText">
    <w:name w:val="Balloon Text"/>
    <w:basedOn w:val="Normal"/>
    <w:link w:val="BalloonTextChar"/>
    <w:uiPriority w:val="99"/>
    <w:semiHidden/>
    <w:unhideWhenUsed/>
    <w:rsid w:val="00CB5D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DEA"/>
    <w:rPr>
      <w:rFonts w:ascii="Segoe UI" w:hAnsi="Segoe UI" w:cs="Segoe UI"/>
      <w:sz w:val="18"/>
      <w:szCs w:val="18"/>
    </w:rPr>
  </w:style>
  <w:style w:type="character" w:styleId="Hyperlink">
    <w:name w:val="Hyperlink"/>
    <w:basedOn w:val="DefaultParagraphFont"/>
    <w:uiPriority w:val="99"/>
    <w:unhideWhenUsed/>
    <w:rsid w:val="00091EC0"/>
    <w:rPr>
      <w:color w:val="0563C1" w:themeColor="hyperlink"/>
      <w:u w:val="single"/>
    </w:rPr>
  </w:style>
  <w:style w:type="paragraph" w:styleId="Caption">
    <w:name w:val="caption"/>
    <w:basedOn w:val="Normal"/>
    <w:next w:val="Normal"/>
    <w:uiPriority w:val="35"/>
    <w:unhideWhenUsed/>
    <w:qFormat/>
    <w:rsid w:val="00646F53"/>
    <w:pPr>
      <w:spacing w:after="200" w:line="240" w:lineRule="auto"/>
    </w:pPr>
    <w:rPr>
      <w:i/>
      <w:iCs/>
      <w:color w:val="44546A" w:themeColor="text2"/>
      <w:sz w:val="18"/>
      <w:szCs w:val="18"/>
    </w:rPr>
  </w:style>
  <w:style w:type="paragraph" w:styleId="Revision">
    <w:name w:val="Revision"/>
    <w:hidden/>
    <w:uiPriority w:val="99"/>
    <w:semiHidden/>
    <w:rsid w:val="003D730A"/>
    <w:pPr>
      <w:spacing w:after="0" w:line="240" w:lineRule="auto"/>
    </w:pPr>
  </w:style>
  <w:style w:type="paragraph" w:styleId="Bibliography">
    <w:name w:val="Bibliography"/>
    <w:basedOn w:val="Normal"/>
    <w:next w:val="Normal"/>
    <w:uiPriority w:val="37"/>
    <w:unhideWhenUsed/>
    <w:rsid w:val="00616DFD"/>
    <w:pPr>
      <w:spacing w:after="240" w:line="240" w:lineRule="auto"/>
    </w:pPr>
  </w:style>
  <w:style w:type="paragraph" w:styleId="Header">
    <w:name w:val="header"/>
    <w:basedOn w:val="Normal"/>
    <w:link w:val="HeaderChar"/>
    <w:uiPriority w:val="99"/>
    <w:unhideWhenUsed/>
    <w:rsid w:val="000A17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724"/>
  </w:style>
  <w:style w:type="paragraph" w:styleId="Footer">
    <w:name w:val="footer"/>
    <w:basedOn w:val="Normal"/>
    <w:link w:val="FooterChar"/>
    <w:uiPriority w:val="99"/>
    <w:unhideWhenUsed/>
    <w:rsid w:val="000A17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9278">
      <w:bodyDiv w:val="1"/>
      <w:marLeft w:val="0"/>
      <w:marRight w:val="0"/>
      <w:marTop w:val="0"/>
      <w:marBottom w:val="0"/>
      <w:divBdr>
        <w:top w:val="none" w:sz="0" w:space="0" w:color="auto"/>
        <w:left w:val="none" w:sz="0" w:space="0" w:color="auto"/>
        <w:bottom w:val="none" w:sz="0" w:space="0" w:color="auto"/>
        <w:right w:val="none" w:sz="0" w:space="0" w:color="auto"/>
      </w:divBdr>
    </w:div>
    <w:div w:id="13466063">
      <w:bodyDiv w:val="1"/>
      <w:marLeft w:val="0"/>
      <w:marRight w:val="0"/>
      <w:marTop w:val="0"/>
      <w:marBottom w:val="0"/>
      <w:divBdr>
        <w:top w:val="none" w:sz="0" w:space="0" w:color="auto"/>
        <w:left w:val="none" w:sz="0" w:space="0" w:color="auto"/>
        <w:bottom w:val="none" w:sz="0" w:space="0" w:color="auto"/>
        <w:right w:val="none" w:sz="0" w:space="0" w:color="auto"/>
      </w:divBdr>
    </w:div>
    <w:div w:id="139660492">
      <w:bodyDiv w:val="1"/>
      <w:marLeft w:val="0"/>
      <w:marRight w:val="0"/>
      <w:marTop w:val="0"/>
      <w:marBottom w:val="0"/>
      <w:divBdr>
        <w:top w:val="none" w:sz="0" w:space="0" w:color="auto"/>
        <w:left w:val="none" w:sz="0" w:space="0" w:color="auto"/>
        <w:bottom w:val="none" w:sz="0" w:space="0" w:color="auto"/>
        <w:right w:val="none" w:sz="0" w:space="0" w:color="auto"/>
      </w:divBdr>
    </w:div>
    <w:div w:id="10259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ladimir.nekrasov@rothamsted.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E1E4442179745B64DAC06607CAECC" ma:contentTypeVersion="10" ma:contentTypeDescription="Create a new document." ma:contentTypeScope="" ma:versionID="981cafade8aacc9cea4b8ea8df3007e1">
  <xsd:schema xmlns:xsd="http://www.w3.org/2001/XMLSchema" xmlns:xs="http://www.w3.org/2001/XMLSchema" xmlns:p="http://schemas.microsoft.com/office/2006/metadata/properties" xmlns:ns3="7667937d-5b7b-4f4d-a44d-776c57f88297" targetNamespace="http://schemas.microsoft.com/office/2006/metadata/properties" ma:root="true" ma:fieldsID="2c92d54bd0d29837475c7f344c1c8053" ns3:_="">
    <xsd:import namespace="7667937d-5b7b-4f4d-a44d-776c57f882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7937d-5b7b-4f4d-a44d-776c57f88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354A3-D284-49B8-9F12-36374E175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7937d-5b7b-4f4d-a44d-776c57f88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9F4386-3D18-4B8A-A7DD-AC2A4A2CAB57}">
  <ds:schemaRefs>
    <ds:schemaRef ds:uri="7667937d-5b7b-4f4d-a44d-776c57f88297"/>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69265A4-76EA-4E0E-8E4B-16AF7EF714E1}">
  <ds:schemaRefs>
    <ds:schemaRef ds:uri="http://schemas.microsoft.com/sharepoint/v3/contenttype/forms"/>
  </ds:schemaRefs>
</ds:datastoreItem>
</file>

<file path=customXml/itemProps4.xml><?xml version="1.0" encoding="utf-8"?>
<ds:datastoreItem xmlns:ds="http://schemas.openxmlformats.org/officeDocument/2006/customXml" ds:itemID="{FAA99F23-151C-4A83-BA7D-B80A06A5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5688</Words>
  <Characters>32426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Hahn</dc:creator>
  <cp:keywords/>
  <dc:description/>
  <cp:lastModifiedBy>Florian Hahn</cp:lastModifiedBy>
  <cp:revision>4</cp:revision>
  <cp:lastPrinted>2019-08-20T16:19:00Z</cp:lastPrinted>
  <dcterms:created xsi:type="dcterms:W3CDTF">2020-02-06T11:35:00Z</dcterms:created>
  <dcterms:modified xsi:type="dcterms:W3CDTF">2020-02-06T13:17:00Z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id="mzwVfVvj"/&gt;&lt;style id="http://www.zotero.org/styles/bmc-plant-biology" hasBibliography="1" bibliographyStyleHasBeenSet="1"/&gt;&lt;prefs&gt;&lt;pref name="fieldType" value="Field"/&gt;&lt;/prefs&gt;&lt;/data&gt;</vt:lpwstr>
  </property>
  <property fmtid="{D5CDD505-2E9C-101B-9397-08002B2CF9AE}" pid="3" name="ContentTypeId">
    <vt:lpwstr>0x010100E05E1E4442179745B64DAC06607CAECC</vt:lpwstr>
  </property>
</Properties>
</file>