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03" w:rsidRPr="00224DD4" w:rsidRDefault="00B63303" w:rsidP="00B63303">
      <w:pPr>
        <w:spacing w:beforeLines="50" w:before="120" w:afterLines="50" w:after="120" w:line="360" w:lineRule="auto"/>
        <w:jc w:val="center"/>
        <w:rPr>
          <w:b/>
          <w:sz w:val="28"/>
          <w:szCs w:val="28"/>
        </w:rPr>
      </w:pPr>
      <w:r w:rsidRPr="00443C35">
        <w:rPr>
          <w:b/>
          <w:sz w:val="28"/>
          <w:szCs w:val="28"/>
        </w:rPr>
        <w:t xml:space="preserve">Additional file </w:t>
      </w:r>
      <w:r>
        <w:rPr>
          <w:b/>
          <w:sz w:val="28"/>
          <w:szCs w:val="28"/>
        </w:rPr>
        <w:t>9</w:t>
      </w:r>
      <w:r w:rsidRPr="00443C35">
        <w:rPr>
          <w:rFonts w:hint="eastAsia"/>
          <w:b/>
          <w:sz w:val="28"/>
          <w:szCs w:val="28"/>
        </w:rPr>
        <w:t>：</w:t>
      </w:r>
      <w:r w:rsidRPr="00B63303">
        <w:rPr>
          <w:b/>
          <w:sz w:val="28"/>
          <w:szCs w:val="28"/>
        </w:rPr>
        <w:t xml:space="preserve">Primer pairs used for in vitro transcription of </w:t>
      </w:r>
      <w:proofErr w:type="spellStart"/>
      <w:r w:rsidRPr="00B63303">
        <w:rPr>
          <w:b/>
          <w:sz w:val="28"/>
          <w:szCs w:val="28"/>
        </w:rPr>
        <w:t>sgRNA</w:t>
      </w:r>
      <w:proofErr w:type="spellEnd"/>
      <w:r w:rsidRPr="00B63303">
        <w:rPr>
          <w:b/>
          <w:sz w:val="28"/>
          <w:szCs w:val="28"/>
        </w:rPr>
        <w:t>.</w:t>
      </w:r>
    </w:p>
    <w:tbl>
      <w:tblPr>
        <w:tblW w:w="10160" w:type="dxa"/>
        <w:jc w:val="center"/>
        <w:tblLook w:val="04A0" w:firstRow="1" w:lastRow="0" w:firstColumn="1" w:lastColumn="0" w:noHBand="0" w:noVBand="1"/>
      </w:tblPr>
      <w:tblGrid>
        <w:gridCol w:w="2980"/>
        <w:gridCol w:w="7180"/>
      </w:tblGrid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bookmarkStart w:id="0" w:name="_GoBack"/>
            <w:bookmarkEnd w:id="0"/>
            <w:proofErr w:type="spellStart"/>
            <w:r w:rsidRPr="00C92F7F">
              <w:rPr>
                <w:rFonts w:ascii="Arial" w:eastAsia="等线" w:hAnsi="Arial" w:cs="Arial"/>
                <w:b/>
                <w:bCs/>
                <w:color w:val="000000"/>
              </w:rPr>
              <w:t>sgRNA</w:t>
            </w:r>
            <w:proofErr w:type="spellEnd"/>
          </w:p>
        </w:tc>
        <w:tc>
          <w:tcPr>
            <w:tcW w:w="7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C92F7F">
              <w:rPr>
                <w:rFonts w:ascii="Arial" w:eastAsia="等线" w:hAnsi="Arial" w:cs="Arial"/>
                <w:b/>
                <w:bCs/>
                <w:color w:val="000000"/>
              </w:rPr>
              <w:t>PCR primer(vitro transcription template)</w:t>
            </w:r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vtr-MAPDSt1F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TTAATACGACTCACTATAGGCTCCAATTTGGTTGCTTAgttttag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vtr-MAPDSt2F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TTAATACGACTCACTATAGGTTTTCTGCAAAGACTTCCCGgttttag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vtr-MAPDSt3F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TTAATACGACTCACTATAGGCATCTTTCTGCAATGGTCCAgttttag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vtr-MAPDSt4F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TTAATACGACTCACTATAGGaCTTCATCATTGACTCGGTCgttttag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vtr-MAPDSt5F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TTAATACGACTCACTATAGGCATGAGATCCATTGTTCTGCgttttag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vtr-MAPDSt6F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TTAATACGACTCACTATAGGCAAGCTTATGTGGAGGCGCgttttag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vtr-MAPDSt7F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TTAATACGACTCACTATAGGATAAGCTTGCCCTCCAAGCAgttttag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vtr-MAPDSt8F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TTAATACGACTCACTATAGgTTGTCCTTAAGCAACCAAATgttttag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vtr-MAPDSt9F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proofErr w:type="spellStart"/>
            <w:r w:rsidRPr="00C92F7F">
              <w:rPr>
                <w:rFonts w:ascii="Arial" w:eastAsia="等线" w:hAnsi="Arial" w:cs="Arial"/>
                <w:b/>
                <w:bCs/>
              </w:rPr>
              <w:t>TTAATACGACTCACTATAGGAGACATGTCCGTCACATGCAgttttag</w:t>
            </w:r>
            <w:proofErr w:type="spellEnd"/>
          </w:p>
        </w:tc>
      </w:tr>
      <w:tr w:rsidR="0042030E" w:rsidRPr="00C92F7F" w:rsidTr="00CC659A">
        <w:trPr>
          <w:trHeight w:val="499"/>
          <w:jc w:val="center"/>
        </w:trPr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  <w:iCs/>
              </w:rPr>
            </w:pPr>
            <w:r w:rsidRPr="00C92F7F">
              <w:rPr>
                <w:rFonts w:ascii="Arial" w:eastAsia="等线" w:hAnsi="Arial" w:cs="Arial"/>
                <w:b/>
                <w:bCs/>
                <w:iCs/>
              </w:rPr>
              <w:t>vtr-MAsgRg2R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030E" w:rsidRPr="00C92F7F" w:rsidRDefault="0042030E" w:rsidP="00CC659A">
            <w:pPr>
              <w:rPr>
                <w:rFonts w:ascii="Arial" w:eastAsia="等线" w:hAnsi="Arial" w:cs="Arial"/>
                <w:b/>
                <w:bCs/>
              </w:rPr>
            </w:pPr>
            <w:r w:rsidRPr="00C92F7F">
              <w:rPr>
                <w:rFonts w:ascii="Arial" w:eastAsia="等线" w:hAnsi="Arial" w:cs="Arial"/>
                <w:b/>
                <w:bCs/>
              </w:rPr>
              <w:t>AAGCACCGACTCGGTGCCACT</w:t>
            </w:r>
          </w:p>
        </w:tc>
      </w:tr>
    </w:tbl>
    <w:p w:rsidR="007B3F69" w:rsidRPr="0042030E" w:rsidRDefault="007B3F69" w:rsidP="0042030E"/>
    <w:sectPr w:rsidR="007B3F69" w:rsidRPr="00420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73"/>
    <w:rsid w:val="00236A73"/>
    <w:rsid w:val="002B0F46"/>
    <w:rsid w:val="002F1317"/>
    <w:rsid w:val="0042030E"/>
    <w:rsid w:val="0069370E"/>
    <w:rsid w:val="00733EA7"/>
    <w:rsid w:val="00791689"/>
    <w:rsid w:val="007B3F69"/>
    <w:rsid w:val="00AF5CF9"/>
    <w:rsid w:val="00B63303"/>
    <w:rsid w:val="00B97D77"/>
    <w:rsid w:val="00C740A2"/>
    <w:rsid w:val="00C93775"/>
    <w:rsid w:val="00DB3834"/>
    <w:rsid w:val="00DE13C1"/>
    <w:rsid w:val="00F90104"/>
    <w:rsid w:val="00FA5A9F"/>
    <w:rsid w:val="00FB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9FA3AF-11A6-429C-A673-7E39CE7A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Real, Francis Frank</cp:lastModifiedBy>
  <cp:revision>4</cp:revision>
  <dcterms:created xsi:type="dcterms:W3CDTF">2020-08-19T04:39:00Z</dcterms:created>
  <dcterms:modified xsi:type="dcterms:W3CDTF">2020-09-15T04:48:00Z</dcterms:modified>
</cp:coreProperties>
</file>