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5C17C" w14:textId="77777777" w:rsidR="00A25398" w:rsidRDefault="00BE792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2D2A1A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screened transcripts related to S/Se metabolism</w:t>
      </w:r>
    </w:p>
    <w:tbl>
      <w:tblPr>
        <w:tblStyle w:val="a3"/>
        <w:tblW w:w="8560" w:type="dxa"/>
        <w:tblInd w:w="-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"/>
        <w:gridCol w:w="3958"/>
        <w:gridCol w:w="13"/>
        <w:gridCol w:w="3945"/>
        <w:gridCol w:w="52"/>
      </w:tblGrid>
      <w:tr w:rsidR="00A25398" w14:paraId="52F62DCB" w14:textId="77777777" w:rsidTr="00471CA2">
        <w:trPr>
          <w:trHeight w:val="261"/>
        </w:trPr>
        <w:tc>
          <w:tcPr>
            <w:tcW w:w="56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EC9F5F" w14:textId="77777777" w:rsidR="00A25398" w:rsidRDefault="00A25398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4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AAB396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Transcript ID</w:t>
            </w:r>
          </w:p>
        </w:tc>
        <w:tc>
          <w:tcPr>
            <w:tcW w:w="4010" w:type="dxa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B8648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Annotation</w:t>
            </w:r>
          </w:p>
        </w:tc>
      </w:tr>
      <w:tr w:rsidR="00A25398" w14:paraId="48F6DC5B" w14:textId="77777777" w:rsidTr="00471CA2">
        <w:trPr>
          <w:trHeight w:val="471"/>
        </w:trPr>
        <w:tc>
          <w:tcPr>
            <w:tcW w:w="5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47A3E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67C8FB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F01_transcript/7937, F01_transcript/9356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</w:p>
          <w:p w14:paraId="14962CE3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F01_transcript/8918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F01_transcript/7575</w:t>
            </w:r>
          </w:p>
        </w:tc>
        <w:tc>
          <w:tcPr>
            <w:tcW w:w="399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44C2E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1.1</w:t>
            </w:r>
          </w:p>
        </w:tc>
      </w:tr>
      <w:tr w:rsidR="00A25398" w14:paraId="7FCDCC67" w14:textId="77777777" w:rsidTr="00471CA2">
        <w:trPr>
          <w:trHeight w:val="251"/>
        </w:trPr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1707C3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7" w:type="dxa"/>
            <w:gridSpan w:val="3"/>
            <w:tcBorders>
              <w:top w:val="nil"/>
              <w:bottom w:val="nil"/>
            </w:tcBorders>
            <w:vAlign w:val="center"/>
          </w:tcPr>
          <w:p w14:paraId="135AAFDD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F01_transcript/8686, F01_transcript/13872</w:t>
            </w:r>
          </w:p>
        </w:tc>
        <w:tc>
          <w:tcPr>
            <w:tcW w:w="3997" w:type="dxa"/>
            <w:gridSpan w:val="2"/>
            <w:tcBorders>
              <w:top w:val="nil"/>
              <w:bottom w:val="nil"/>
            </w:tcBorders>
            <w:vAlign w:val="center"/>
          </w:tcPr>
          <w:p w14:paraId="19196F41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1.2</w:t>
            </w:r>
          </w:p>
        </w:tc>
      </w:tr>
      <w:tr w:rsidR="00A25398" w14:paraId="459A7253" w14:textId="77777777" w:rsidTr="00471CA2">
        <w:trPr>
          <w:trHeight w:val="441"/>
        </w:trPr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52789A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3997" w:type="dxa"/>
            <w:gridSpan w:val="3"/>
            <w:tcBorders>
              <w:top w:val="nil"/>
              <w:bottom w:val="nil"/>
            </w:tcBorders>
            <w:vAlign w:val="center"/>
          </w:tcPr>
          <w:p w14:paraId="28D967DF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F01_transcript/7028, F01_transcript/7464, F01_transcript/10004, F01_transcript/17050</w:t>
            </w:r>
          </w:p>
        </w:tc>
        <w:tc>
          <w:tcPr>
            <w:tcW w:w="3997" w:type="dxa"/>
            <w:gridSpan w:val="2"/>
            <w:tcBorders>
              <w:top w:val="nil"/>
              <w:bottom w:val="nil"/>
            </w:tcBorders>
            <w:vAlign w:val="center"/>
          </w:tcPr>
          <w:p w14:paraId="3772AE6E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2.1</w:t>
            </w:r>
          </w:p>
        </w:tc>
      </w:tr>
      <w:tr w:rsidR="00A25398" w14:paraId="6C41E29A" w14:textId="77777777" w:rsidTr="00471CA2">
        <w:trPr>
          <w:trHeight w:val="441"/>
        </w:trPr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120B51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3997" w:type="dxa"/>
            <w:gridSpan w:val="3"/>
            <w:tcBorders>
              <w:top w:val="nil"/>
              <w:bottom w:val="nil"/>
            </w:tcBorders>
            <w:vAlign w:val="center"/>
          </w:tcPr>
          <w:p w14:paraId="6ED10701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F01_transcript/11311, F01_transcript/11344, F01_transcript/14574</w:t>
            </w:r>
          </w:p>
        </w:tc>
        <w:tc>
          <w:tcPr>
            <w:tcW w:w="3997" w:type="dxa"/>
            <w:gridSpan w:val="2"/>
            <w:tcBorders>
              <w:top w:val="nil"/>
              <w:bottom w:val="nil"/>
            </w:tcBorders>
            <w:vAlign w:val="center"/>
          </w:tcPr>
          <w:p w14:paraId="640699A9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2.2</w:t>
            </w:r>
          </w:p>
        </w:tc>
      </w:tr>
      <w:tr w:rsidR="00A25398" w14:paraId="08A248E0" w14:textId="77777777" w:rsidTr="00471CA2">
        <w:trPr>
          <w:trHeight w:val="221"/>
        </w:trPr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69F119A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3997" w:type="dxa"/>
            <w:gridSpan w:val="3"/>
            <w:tcBorders>
              <w:top w:val="nil"/>
              <w:bottom w:val="nil"/>
            </w:tcBorders>
            <w:vAlign w:val="center"/>
          </w:tcPr>
          <w:p w14:paraId="0F730AE7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F01_transcript/9927</w:t>
            </w:r>
          </w:p>
        </w:tc>
        <w:tc>
          <w:tcPr>
            <w:tcW w:w="3997" w:type="dxa"/>
            <w:gridSpan w:val="2"/>
            <w:tcBorders>
              <w:top w:val="nil"/>
              <w:bottom w:val="nil"/>
            </w:tcBorders>
            <w:vAlign w:val="center"/>
          </w:tcPr>
          <w:p w14:paraId="4B75FE1C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3.2</w:t>
            </w:r>
          </w:p>
        </w:tc>
      </w:tr>
      <w:tr w:rsidR="00A25398" w14:paraId="5D11D521" w14:textId="77777777" w:rsidTr="00471CA2">
        <w:trPr>
          <w:trHeight w:val="441"/>
        </w:trPr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4D25E8A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3997" w:type="dxa"/>
            <w:gridSpan w:val="3"/>
            <w:tcBorders>
              <w:top w:val="nil"/>
              <w:bottom w:val="nil"/>
            </w:tcBorders>
            <w:vAlign w:val="center"/>
          </w:tcPr>
          <w:p w14:paraId="2581B192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F01_transcript/10893, F01_transcript/31922, F01_transcript/8838 </w:t>
            </w:r>
          </w:p>
        </w:tc>
        <w:tc>
          <w:tcPr>
            <w:tcW w:w="3997" w:type="dxa"/>
            <w:gridSpan w:val="2"/>
            <w:tcBorders>
              <w:top w:val="nil"/>
              <w:bottom w:val="nil"/>
            </w:tcBorders>
            <w:vAlign w:val="center"/>
          </w:tcPr>
          <w:p w14:paraId="7B85F4E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3.3</w:t>
            </w:r>
          </w:p>
        </w:tc>
      </w:tr>
      <w:tr w:rsidR="00A25398" w14:paraId="1864AD2E" w14:textId="77777777" w:rsidTr="00471CA2">
        <w:trPr>
          <w:trHeight w:val="221"/>
        </w:trPr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02A3346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3997" w:type="dxa"/>
            <w:gridSpan w:val="3"/>
            <w:tcBorders>
              <w:top w:val="nil"/>
              <w:bottom w:val="nil"/>
            </w:tcBorders>
            <w:vAlign w:val="center"/>
          </w:tcPr>
          <w:p w14:paraId="3DFDC791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F01_transcript/21735</w:t>
            </w:r>
          </w:p>
        </w:tc>
        <w:tc>
          <w:tcPr>
            <w:tcW w:w="3997" w:type="dxa"/>
            <w:gridSpan w:val="2"/>
            <w:tcBorders>
              <w:top w:val="nil"/>
              <w:bottom w:val="nil"/>
            </w:tcBorders>
            <w:vAlign w:val="center"/>
          </w:tcPr>
          <w:p w14:paraId="4BDDD5EC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3.5</w:t>
            </w:r>
          </w:p>
        </w:tc>
      </w:tr>
      <w:tr w:rsidR="00A25398" w14:paraId="467F5E42" w14:textId="77777777" w:rsidTr="00471CA2">
        <w:trPr>
          <w:trHeight w:val="221"/>
        </w:trPr>
        <w:tc>
          <w:tcPr>
            <w:tcW w:w="566" w:type="dxa"/>
            <w:tcBorders>
              <w:top w:val="nil"/>
              <w:bottom w:val="single" w:sz="4" w:space="0" w:color="auto"/>
            </w:tcBorders>
            <w:vAlign w:val="center"/>
          </w:tcPr>
          <w:p w14:paraId="69548D82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399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BC59F3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F01_transcript/8272</w:t>
            </w:r>
          </w:p>
        </w:tc>
        <w:tc>
          <w:tcPr>
            <w:tcW w:w="39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77A363C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Sulfate transporter 4.1</w:t>
            </w:r>
          </w:p>
        </w:tc>
      </w:tr>
      <w:tr w:rsidR="00A25398" w14:paraId="309172A6" w14:textId="77777777" w:rsidTr="00471CA2">
        <w:trPr>
          <w:trHeight w:val="461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1F4FE83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7413847"/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3997" w:type="dxa"/>
            <w:gridSpan w:val="3"/>
            <w:tcBorders>
              <w:top w:val="single" w:sz="4" w:space="0" w:color="auto"/>
            </w:tcBorders>
            <w:vAlign w:val="center"/>
          </w:tcPr>
          <w:p w14:paraId="578D32F7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F01_transcript/20208, F01_transcript/23255, F01_transcript/50093, F01_transcript/21620</w:t>
            </w:r>
          </w:p>
        </w:tc>
        <w:tc>
          <w:tcPr>
            <w:tcW w:w="3997" w:type="dxa"/>
            <w:gridSpan w:val="2"/>
            <w:tcBorders>
              <w:top w:val="single" w:sz="4" w:space="0" w:color="auto"/>
            </w:tcBorders>
            <w:vAlign w:val="center"/>
          </w:tcPr>
          <w:p w14:paraId="5EE92085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ATP sulfurylase 1</w:t>
            </w:r>
          </w:p>
        </w:tc>
      </w:tr>
      <w:tr w:rsidR="00A25398" w14:paraId="40E83704" w14:textId="77777777">
        <w:trPr>
          <w:trHeight w:val="441"/>
        </w:trPr>
        <w:tc>
          <w:tcPr>
            <w:tcW w:w="566" w:type="dxa"/>
            <w:vAlign w:val="center"/>
          </w:tcPr>
          <w:p w14:paraId="56E80619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3997" w:type="dxa"/>
            <w:gridSpan w:val="3"/>
            <w:vAlign w:val="center"/>
          </w:tcPr>
          <w:p w14:paraId="1E3EC4FA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F01_transcript/19508, F01_transcript/20606, F01_transcript/23365, F01_transcript/20373</w:t>
            </w:r>
          </w:p>
        </w:tc>
        <w:tc>
          <w:tcPr>
            <w:tcW w:w="3997" w:type="dxa"/>
            <w:gridSpan w:val="2"/>
            <w:vAlign w:val="center"/>
          </w:tcPr>
          <w:p w14:paraId="691760C4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ATP sulfurylase 2</w:t>
            </w:r>
          </w:p>
        </w:tc>
      </w:tr>
      <w:tr w:rsidR="00A25398" w14:paraId="0A14B148" w14:textId="77777777" w:rsidTr="00F008F6">
        <w:trPr>
          <w:trHeight w:val="144"/>
        </w:trPr>
        <w:tc>
          <w:tcPr>
            <w:tcW w:w="566" w:type="dxa"/>
            <w:vAlign w:val="center"/>
          </w:tcPr>
          <w:p w14:paraId="279358F0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3997" w:type="dxa"/>
            <w:gridSpan w:val="3"/>
            <w:vAlign w:val="center"/>
          </w:tcPr>
          <w:p w14:paraId="5AC7C9C6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F01_transcript/19613, F01_transcript/22649</w:t>
            </w:r>
          </w:p>
        </w:tc>
        <w:tc>
          <w:tcPr>
            <w:tcW w:w="3997" w:type="dxa"/>
            <w:gridSpan w:val="2"/>
            <w:vAlign w:val="center"/>
          </w:tcPr>
          <w:p w14:paraId="3D94A1EC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ATP sulfurylase 3</w:t>
            </w:r>
          </w:p>
        </w:tc>
      </w:tr>
      <w:tr w:rsidR="00A25398" w14:paraId="301DDB7A" w14:textId="77777777">
        <w:trPr>
          <w:trHeight w:val="441"/>
        </w:trPr>
        <w:tc>
          <w:tcPr>
            <w:tcW w:w="566" w:type="dxa"/>
            <w:vAlign w:val="center"/>
          </w:tcPr>
          <w:p w14:paraId="56E1C2C3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3997" w:type="dxa"/>
            <w:gridSpan w:val="3"/>
            <w:vAlign w:val="center"/>
          </w:tcPr>
          <w:p w14:paraId="2DF9A81B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F01_transcript/25371, F01_transcript/25671, F01_transcript/31173, F01_transcript/50804</w:t>
            </w:r>
          </w:p>
        </w:tc>
        <w:tc>
          <w:tcPr>
            <w:tcW w:w="3997" w:type="dxa"/>
            <w:gridSpan w:val="2"/>
            <w:vAlign w:val="center"/>
          </w:tcPr>
          <w:p w14:paraId="5DB2D18C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ATP sulfurylase 4</w:t>
            </w:r>
          </w:p>
        </w:tc>
      </w:tr>
      <w:tr w:rsidR="00A25398" w14:paraId="218FDDC5" w14:textId="77777777">
        <w:trPr>
          <w:trHeight w:val="221"/>
        </w:trPr>
        <w:tc>
          <w:tcPr>
            <w:tcW w:w="566" w:type="dxa"/>
            <w:vAlign w:val="center"/>
          </w:tcPr>
          <w:p w14:paraId="04799537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</w:t>
            </w:r>
          </w:p>
        </w:tc>
        <w:tc>
          <w:tcPr>
            <w:tcW w:w="3997" w:type="dxa"/>
            <w:gridSpan w:val="3"/>
            <w:vAlign w:val="center"/>
          </w:tcPr>
          <w:p w14:paraId="475E13CE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F01_transcript/40439, F01_transcript/42391</w:t>
            </w:r>
          </w:p>
        </w:tc>
        <w:tc>
          <w:tcPr>
            <w:tcW w:w="3997" w:type="dxa"/>
            <w:gridSpan w:val="2"/>
            <w:vAlign w:val="center"/>
          </w:tcPr>
          <w:p w14:paraId="7F2AA1D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Adenylyl-sulfate kinase 1</w:t>
            </w:r>
          </w:p>
        </w:tc>
      </w:tr>
      <w:tr w:rsidR="00A25398" w14:paraId="108CB8A8" w14:textId="77777777">
        <w:trPr>
          <w:trHeight w:val="221"/>
        </w:trPr>
        <w:tc>
          <w:tcPr>
            <w:tcW w:w="566" w:type="dxa"/>
            <w:vAlign w:val="center"/>
          </w:tcPr>
          <w:p w14:paraId="273BA39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</w:p>
        </w:tc>
        <w:tc>
          <w:tcPr>
            <w:tcW w:w="3997" w:type="dxa"/>
            <w:gridSpan w:val="3"/>
            <w:vAlign w:val="center"/>
          </w:tcPr>
          <w:p w14:paraId="360077BB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F01_transcript/39482</w:t>
            </w:r>
          </w:p>
        </w:tc>
        <w:tc>
          <w:tcPr>
            <w:tcW w:w="3997" w:type="dxa"/>
            <w:gridSpan w:val="2"/>
            <w:vAlign w:val="center"/>
          </w:tcPr>
          <w:p w14:paraId="4AFE1587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Adenylyl-sulfate kinase 2</w:t>
            </w:r>
          </w:p>
        </w:tc>
      </w:tr>
      <w:tr w:rsidR="00A25398" w14:paraId="12E1E653" w14:textId="77777777">
        <w:trPr>
          <w:trHeight w:val="221"/>
        </w:trPr>
        <w:tc>
          <w:tcPr>
            <w:tcW w:w="566" w:type="dxa"/>
            <w:vAlign w:val="center"/>
          </w:tcPr>
          <w:p w14:paraId="0194CBFE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3997" w:type="dxa"/>
            <w:gridSpan w:val="3"/>
            <w:vAlign w:val="center"/>
          </w:tcPr>
          <w:p w14:paraId="44628346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F01_transcript/21387, F01_transcript/25148</w:t>
            </w:r>
          </w:p>
        </w:tc>
        <w:tc>
          <w:tcPr>
            <w:tcW w:w="3997" w:type="dxa"/>
            <w:gridSpan w:val="2"/>
            <w:vAlign w:val="center"/>
          </w:tcPr>
          <w:p w14:paraId="1252F085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adenosine 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-phosphosulfate reductase 1</w:t>
            </w:r>
          </w:p>
        </w:tc>
      </w:tr>
      <w:tr w:rsidR="00A25398" w14:paraId="2522A568" w14:textId="77777777">
        <w:trPr>
          <w:trHeight w:val="221"/>
        </w:trPr>
        <w:tc>
          <w:tcPr>
            <w:tcW w:w="566" w:type="dxa"/>
            <w:vAlign w:val="center"/>
          </w:tcPr>
          <w:p w14:paraId="7F4DC6F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</w:p>
        </w:tc>
        <w:tc>
          <w:tcPr>
            <w:tcW w:w="3997" w:type="dxa"/>
            <w:gridSpan w:val="3"/>
            <w:vAlign w:val="center"/>
          </w:tcPr>
          <w:p w14:paraId="65D77A4D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F01_transcript/22846</w:t>
            </w:r>
          </w:p>
        </w:tc>
        <w:tc>
          <w:tcPr>
            <w:tcW w:w="3997" w:type="dxa"/>
            <w:gridSpan w:val="2"/>
            <w:vAlign w:val="center"/>
          </w:tcPr>
          <w:p w14:paraId="167BC433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adenosine 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-phosphosulfate reductase 2</w:t>
            </w:r>
          </w:p>
        </w:tc>
      </w:tr>
      <w:tr w:rsidR="00A25398" w14:paraId="377A349B" w14:textId="77777777">
        <w:trPr>
          <w:trHeight w:val="221"/>
        </w:trPr>
        <w:tc>
          <w:tcPr>
            <w:tcW w:w="566" w:type="dxa"/>
            <w:vAlign w:val="center"/>
          </w:tcPr>
          <w:p w14:paraId="3D304832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3997" w:type="dxa"/>
            <w:gridSpan w:val="3"/>
            <w:vAlign w:val="center"/>
          </w:tcPr>
          <w:p w14:paraId="004E6F9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F01_transcript/26665, F01_transcript/27008</w:t>
            </w:r>
          </w:p>
        </w:tc>
        <w:tc>
          <w:tcPr>
            <w:tcW w:w="3997" w:type="dxa"/>
            <w:gridSpan w:val="2"/>
            <w:vAlign w:val="center"/>
          </w:tcPr>
          <w:p w14:paraId="5C1BF45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adenosine 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-phosphosulfate reductase 3</w:t>
            </w:r>
          </w:p>
        </w:tc>
      </w:tr>
      <w:tr w:rsidR="00A25398" w14:paraId="767F1D72" w14:textId="77777777">
        <w:trPr>
          <w:trHeight w:val="221"/>
        </w:trPr>
        <w:tc>
          <w:tcPr>
            <w:tcW w:w="566" w:type="dxa"/>
            <w:vAlign w:val="center"/>
          </w:tcPr>
          <w:p w14:paraId="6640F599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3997" w:type="dxa"/>
            <w:gridSpan w:val="3"/>
            <w:vAlign w:val="center"/>
          </w:tcPr>
          <w:p w14:paraId="651ADFDF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F01_transcript/34537</w:t>
            </w:r>
          </w:p>
        </w:tc>
        <w:tc>
          <w:tcPr>
            <w:tcW w:w="3997" w:type="dxa"/>
            <w:gridSpan w:val="2"/>
            <w:vAlign w:val="center"/>
          </w:tcPr>
          <w:p w14:paraId="530B606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adenosine 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-phosphosulfate reductase 4</w:t>
            </w:r>
          </w:p>
        </w:tc>
      </w:tr>
      <w:tr w:rsidR="00A25398" w14:paraId="6909B507" w14:textId="77777777">
        <w:trPr>
          <w:trHeight w:val="441"/>
        </w:trPr>
        <w:tc>
          <w:tcPr>
            <w:tcW w:w="566" w:type="dxa"/>
            <w:vAlign w:val="center"/>
          </w:tcPr>
          <w:p w14:paraId="0599952E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3997" w:type="dxa"/>
            <w:gridSpan w:val="3"/>
            <w:vAlign w:val="center"/>
          </w:tcPr>
          <w:p w14:paraId="6FFCB570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F01_transcript/29995, F01_transcript/33232, F01_transcript/33392</w:t>
            </w:r>
          </w:p>
        </w:tc>
        <w:tc>
          <w:tcPr>
            <w:tcW w:w="3997" w:type="dxa"/>
            <w:gridSpan w:val="2"/>
            <w:vAlign w:val="center"/>
          </w:tcPr>
          <w:p w14:paraId="4CC97E93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adenosine 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-phosphosulfate reductase 5</w:t>
            </w:r>
          </w:p>
        </w:tc>
      </w:tr>
      <w:tr w:rsidR="00A25398" w14:paraId="5DDA9635" w14:textId="77777777">
        <w:trPr>
          <w:trHeight w:val="661"/>
        </w:trPr>
        <w:tc>
          <w:tcPr>
            <w:tcW w:w="566" w:type="dxa"/>
            <w:vAlign w:val="center"/>
          </w:tcPr>
          <w:p w14:paraId="3472AF66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3997" w:type="dxa"/>
            <w:gridSpan w:val="3"/>
            <w:vAlign w:val="center"/>
          </w:tcPr>
          <w:p w14:paraId="2EBFBE70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F01_transcript/36977, F01_transcript/37331, F01_transcript/38710, F01_transcript/39397, F01_transcript/42748</w:t>
            </w:r>
          </w:p>
        </w:tc>
        <w:tc>
          <w:tcPr>
            <w:tcW w:w="3997" w:type="dxa"/>
            <w:gridSpan w:val="2"/>
            <w:vAlign w:val="center"/>
          </w:tcPr>
          <w:p w14:paraId="0CF99520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adenosine 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-phosphosulfate reductase 7</w:t>
            </w:r>
          </w:p>
        </w:tc>
      </w:tr>
      <w:tr w:rsidR="00A25398" w14:paraId="67139644" w14:textId="77777777">
        <w:trPr>
          <w:trHeight w:val="441"/>
        </w:trPr>
        <w:tc>
          <w:tcPr>
            <w:tcW w:w="566" w:type="dxa"/>
            <w:vAlign w:val="center"/>
          </w:tcPr>
          <w:p w14:paraId="25C16831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3997" w:type="dxa"/>
            <w:gridSpan w:val="3"/>
            <w:vAlign w:val="center"/>
          </w:tcPr>
          <w:p w14:paraId="07C6D9B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F01_transcript/13865, F01_transcript/16081, </w:t>
            </w:r>
          </w:p>
          <w:p w14:paraId="729B5157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F01_transcript/21691</w:t>
            </w:r>
          </w:p>
        </w:tc>
        <w:tc>
          <w:tcPr>
            <w:tcW w:w="3997" w:type="dxa"/>
            <w:gridSpan w:val="2"/>
            <w:vAlign w:val="center"/>
          </w:tcPr>
          <w:p w14:paraId="4B8C6D37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Phosphoadenosine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phosphosulfate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46C57F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reductase family protein (unnamed)</w:t>
            </w:r>
          </w:p>
        </w:tc>
      </w:tr>
      <w:bookmarkEnd w:id="0"/>
      <w:tr w:rsidR="00A25398" w14:paraId="6FDAE8B1" w14:textId="77777777">
        <w:trPr>
          <w:trHeight w:val="881"/>
        </w:trPr>
        <w:tc>
          <w:tcPr>
            <w:tcW w:w="566" w:type="dxa"/>
            <w:vAlign w:val="center"/>
          </w:tcPr>
          <w:p w14:paraId="75789594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3997" w:type="dxa"/>
            <w:gridSpan w:val="3"/>
            <w:vAlign w:val="center"/>
          </w:tcPr>
          <w:p w14:paraId="2E0F37AB" w14:textId="66109604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F01_transcript/39143,</w:t>
            </w:r>
            <w:r w:rsidR="00F52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F01_transcript/46027, </w:t>
            </w:r>
          </w:p>
          <w:p w14:paraId="18D759FD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F01_transcript/5636, F01_transcript/8004,</w:t>
            </w:r>
          </w:p>
          <w:p w14:paraId="18A4019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F01_transcript/8621, F01_transcript/8683</w:t>
            </w:r>
          </w:p>
          <w:p w14:paraId="66DE1762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F01_transcript/9957</w:t>
            </w:r>
          </w:p>
        </w:tc>
        <w:tc>
          <w:tcPr>
            <w:tcW w:w="3997" w:type="dxa"/>
            <w:gridSpan w:val="2"/>
            <w:vAlign w:val="center"/>
          </w:tcPr>
          <w:p w14:paraId="7133EB6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Sulfite reductase</w:t>
            </w:r>
          </w:p>
        </w:tc>
      </w:tr>
      <w:tr w:rsidR="00A25398" w14:paraId="7AB07602" w14:textId="77777777">
        <w:trPr>
          <w:trHeight w:val="221"/>
        </w:trPr>
        <w:tc>
          <w:tcPr>
            <w:tcW w:w="566" w:type="dxa"/>
            <w:vAlign w:val="center"/>
          </w:tcPr>
          <w:p w14:paraId="3C1DCE81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</w:p>
        </w:tc>
        <w:tc>
          <w:tcPr>
            <w:tcW w:w="3997" w:type="dxa"/>
            <w:gridSpan w:val="3"/>
            <w:vAlign w:val="center"/>
          </w:tcPr>
          <w:p w14:paraId="5E87FC9C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F01_transcript/42448</w:t>
            </w:r>
          </w:p>
        </w:tc>
        <w:tc>
          <w:tcPr>
            <w:tcW w:w="3997" w:type="dxa"/>
            <w:gridSpan w:val="2"/>
            <w:vAlign w:val="center"/>
          </w:tcPr>
          <w:p w14:paraId="21F2CD0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0183978"/>
            <w:r>
              <w:rPr>
                <w:rFonts w:ascii="Times New Roman" w:hAnsi="Times New Roman" w:cs="Times New Roman"/>
                <w:sz w:val="20"/>
                <w:szCs w:val="20"/>
              </w:rPr>
              <w:t>Serine acetyltransferase</w:t>
            </w:r>
            <w:bookmarkEnd w:id="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A25398" w14:paraId="5FB0AD24" w14:textId="77777777">
        <w:trPr>
          <w:trHeight w:val="221"/>
        </w:trPr>
        <w:tc>
          <w:tcPr>
            <w:tcW w:w="566" w:type="dxa"/>
            <w:vAlign w:val="center"/>
          </w:tcPr>
          <w:p w14:paraId="5EAC1D37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</w:p>
        </w:tc>
        <w:tc>
          <w:tcPr>
            <w:tcW w:w="3997" w:type="dxa"/>
            <w:gridSpan w:val="3"/>
            <w:vAlign w:val="center"/>
          </w:tcPr>
          <w:p w14:paraId="0BE9B5CE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F01_transcript/35589</w:t>
            </w:r>
          </w:p>
        </w:tc>
        <w:tc>
          <w:tcPr>
            <w:tcW w:w="3997" w:type="dxa"/>
            <w:gridSpan w:val="2"/>
            <w:vAlign w:val="center"/>
          </w:tcPr>
          <w:p w14:paraId="1FF045C0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Serine acetyltransferase 2</w:t>
            </w:r>
          </w:p>
        </w:tc>
      </w:tr>
      <w:tr w:rsidR="00A25398" w14:paraId="2C1A8801" w14:textId="77777777">
        <w:trPr>
          <w:trHeight w:val="221"/>
        </w:trPr>
        <w:tc>
          <w:tcPr>
            <w:tcW w:w="566" w:type="dxa"/>
            <w:vAlign w:val="center"/>
          </w:tcPr>
          <w:p w14:paraId="17EF287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3997" w:type="dxa"/>
            <w:gridSpan w:val="3"/>
            <w:vAlign w:val="center"/>
          </w:tcPr>
          <w:p w14:paraId="4CF0A776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F01_transcript/30526, F01_transcript/44036</w:t>
            </w:r>
          </w:p>
        </w:tc>
        <w:tc>
          <w:tcPr>
            <w:tcW w:w="3997" w:type="dxa"/>
            <w:gridSpan w:val="2"/>
            <w:vAlign w:val="center"/>
          </w:tcPr>
          <w:p w14:paraId="47553D39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Cysteine synthase</w:t>
            </w:r>
          </w:p>
        </w:tc>
      </w:tr>
      <w:tr w:rsidR="00A25398" w14:paraId="7DF6F0B0" w14:textId="77777777">
        <w:trPr>
          <w:trHeight w:val="221"/>
        </w:trPr>
        <w:tc>
          <w:tcPr>
            <w:tcW w:w="566" w:type="dxa"/>
            <w:vAlign w:val="center"/>
          </w:tcPr>
          <w:p w14:paraId="10E04F1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3997" w:type="dxa"/>
            <w:gridSpan w:val="3"/>
            <w:vAlign w:val="center"/>
          </w:tcPr>
          <w:p w14:paraId="08476FE4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F01_transcript/40680</w:t>
            </w:r>
          </w:p>
        </w:tc>
        <w:tc>
          <w:tcPr>
            <w:tcW w:w="3997" w:type="dxa"/>
            <w:gridSpan w:val="2"/>
            <w:vAlign w:val="center"/>
          </w:tcPr>
          <w:p w14:paraId="379C3055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putative inactive cysteine synthase 2</w:t>
            </w:r>
          </w:p>
        </w:tc>
      </w:tr>
      <w:tr w:rsidR="00A25398" w14:paraId="30FD7C6F" w14:textId="77777777">
        <w:trPr>
          <w:trHeight w:val="441"/>
        </w:trPr>
        <w:tc>
          <w:tcPr>
            <w:tcW w:w="566" w:type="dxa"/>
            <w:vAlign w:val="center"/>
          </w:tcPr>
          <w:p w14:paraId="057C788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3997" w:type="dxa"/>
            <w:gridSpan w:val="3"/>
            <w:vAlign w:val="center"/>
          </w:tcPr>
          <w:p w14:paraId="13290F7E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F01_transcript/36762, F01_transcript/37274</w:t>
            </w:r>
          </w:p>
        </w:tc>
        <w:tc>
          <w:tcPr>
            <w:tcW w:w="3997" w:type="dxa"/>
            <w:gridSpan w:val="2"/>
            <w:vAlign w:val="center"/>
          </w:tcPr>
          <w:p w14:paraId="29440195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Bifunctional L-3-cyanoalanine synthase/cysteine synthase C1</w:t>
            </w:r>
          </w:p>
        </w:tc>
      </w:tr>
      <w:tr w:rsidR="00A25398" w14:paraId="375955BB" w14:textId="77777777">
        <w:trPr>
          <w:trHeight w:val="221"/>
        </w:trPr>
        <w:tc>
          <w:tcPr>
            <w:tcW w:w="566" w:type="dxa"/>
            <w:vAlign w:val="center"/>
          </w:tcPr>
          <w:p w14:paraId="079B76DC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3997" w:type="dxa"/>
            <w:gridSpan w:val="3"/>
            <w:vAlign w:val="center"/>
          </w:tcPr>
          <w:p w14:paraId="722B82CD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F01_transcript/36857</w:t>
            </w:r>
          </w:p>
        </w:tc>
        <w:tc>
          <w:tcPr>
            <w:tcW w:w="3997" w:type="dxa"/>
            <w:gridSpan w:val="2"/>
            <w:vAlign w:val="center"/>
          </w:tcPr>
          <w:p w14:paraId="0A45EB1C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Homocysteine S-methyltransferase 1</w:t>
            </w:r>
          </w:p>
        </w:tc>
      </w:tr>
      <w:tr w:rsidR="00A25398" w14:paraId="19D6D43A" w14:textId="77777777">
        <w:trPr>
          <w:trHeight w:val="221"/>
        </w:trPr>
        <w:tc>
          <w:tcPr>
            <w:tcW w:w="566" w:type="dxa"/>
            <w:vAlign w:val="center"/>
          </w:tcPr>
          <w:p w14:paraId="793AC87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</w:p>
        </w:tc>
        <w:tc>
          <w:tcPr>
            <w:tcW w:w="3997" w:type="dxa"/>
            <w:gridSpan w:val="3"/>
            <w:vAlign w:val="center"/>
          </w:tcPr>
          <w:p w14:paraId="5F2A5048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F01_transcript/41611, F01_transcript/40466</w:t>
            </w:r>
          </w:p>
        </w:tc>
        <w:tc>
          <w:tcPr>
            <w:tcW w:w="3997" w:type="dxa"/>
            <w:gridSpan w:val="2"/>
            <w:vAlign w:val="center"/>
          </w:tcPr>
          <w:p w14:paraId="7556B125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Homocysteine S-methyltransferase 2</w:t>
            </w:r>
          </w:p>
        </w:tc>
      </w:tr>
      <w:tr w:rsidR="00A25398" w14:paraId="05F04648" w14:textId="77777777">
        <w:trPr>
          <w:trHeight w:val="441"/>
        </w:trPr>
        <w:tc>
          <w:tcPr>
            <w:tcW w:w="566" w:type="dxa"/>
            <w:vAlign w:val="center"/>
          </w:tcPr>
          <w:p w14:paraId="61986B3E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3997" w:type="dxa"/>
            <w:gridSpan w:val="3"/>
            <w:vAlign w:val="center"/>
          </w:tcPr>
          <w:p w14:paraId="2F570FE0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F01_transcript/15640, F01_transcript/16185, </w:t>
            </w:r>
          </w:p>
          <w:p w14:paraId="3A08E2DC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F01_transcript/43150</w:t>
            </w:r>
          </w:p>
        </w:tc>
        <w:tc>
          <w:tcPr>
            <w:tcW w:w="3997" w:type="dxa"/>
            <w:gridSpan w:val="2"/>
            <w:vAlign w:val="center"/>
          </w:tcPr>
          <w:p w14:paraId="01F3EDA3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Cystathionine gamma-synthase 1</w:t>
            </w:r>
          </w:p>
        </w:tc>
      </w:tr>
      <w:tr w:rsidR="00A25398" w14:paraId="5183D02E" w14:textId="77777777">
        <w:trPr>
          <w:trHeight w:val="221"/>
        </w:trPr>
        <w:tc>
          <w:tcPr>
            <w:tcW w:w="566" w:type="dxa"/>
            <w:vAlign w:val="center"/>
          </w:tcPr>
          <w:p w14:paraId="6DC4F73F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</w:p>
        </w:tc>
        <w:tc>
          <w:tcPr>
            <w:tcW w:w="3997" w:type="dxa"/>
            <w:gridSpan w:val="3"/>
            <w:vAlign w:val="center"/>
          </w:tcPr>
          <w:p w14:paraId="384E1A7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F01_transcript/3965</w:t>
            </w:r>
          </w:p>
        </w:tc>
        <w:tc>
          <w:tcPr>
            <w:tcW w:w="3997" w:type="dxa"/>
            <w:gridSpan w:val="2"/>
            <w:vAlign w:val="center"/>
          </w:tcPr>
          <w:p w14:paraId="275A628F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Methionine synthase 2</w:t>
            </w:r>
          </w:p>
        </w:tc>
      </w:tr>
      <w:tr w:rsidR="00A25398" w14:paraId="357236E6" w14:textId="77777777">
        <w:trPr>
          <w:trHeight w:val="221"/>
        </w:trPr>
        <w:tc>
          <w:tcPr>
            <w:tcW w:w="566" w:type="dxa"/>
            <w:vAlign w:val="center"/>
          </w:tcPr>
          <w:p w14:paraId="48D65272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</w:p>
        </w:tc>
        <w:tc>
          <w:tcPr>
            <w:tcW w:w="3997" w:type="dxa"/>
            <w:gridSpan w:val="3"/>
            <w:vAlign w:val="center"/>
          </w:tcPr>
          <w:p w14:paraId="6125C22B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F01_transcript/3519</w:t>
            </w:r>
          </w:p>
        </w:tc>
        <w:tc>
          <w:tcPr>
            <w:tcW w:w="3997" w:type="dxa"/>
            <w:gridSpan w:val="2"/>
            <w:vAlign w:val="center"/>
          </w:tcPr>
          <w:p w14:paraId="0096D4E6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Methionine synthase 3</w:t>
            </w:r>
          </w:p>
        </w:tc>
      </w:tr>
      <w:tr w:rsidR="00A25398" w14:paraId="4ADF2980" w14:textId="77777777">
        <w:trPr>
          <w:trHeight w:val="441"/>
        </w:trPr>
        <w:tc>
          <w:tcPr>
            <w:tcW w:w="566" w:type="dxa"/>
            <w:vAlign w:val="center"/>
          </w:tcPr>
          <w:p w14:paraId="79B0E9FF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</w:p>
        </w:tc>
        <w:tc>
          <w:tcPr>
            <w:tcW w:w="3997" w:type="dxa"/>
            <w:gridSpan w:val="3"/>
            <w:vAlign w:val="center"/>
          </w:tcPr>
          <w:p w14:paraId="130DDC24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F01_transcript/2729</w:t>
            </w:r>
          </w:p>
        </w:tc>
        <w:tc>
          <w:tcPr>
            <w:tcW w:w="3997" w:type="dxa"/>
            <w:gridSpan w:val="2"/>
            <w:vAlign w:val="center"/>
          </w:tcPr>
          <w:p w14:paraId="15C31856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Cobalamin-independent </w:t>
            </w:r>
          </w:p>
          <w:p w14:paraId="78896B1D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methionine synthase</w:t>
            </w:r>
          </w:p>
        </w:tc>
      </w:tr>
      <w:tr w:rsidR="00A25398" w14:paraId="45228A46" w14:textId="77777777">
        <w:trPr>
          <w:trHeight w:val="441"/>
        </w:trPr>
        <w:tc>
          <w:tcPr>
            <w:tcW w:w="566" w:type="dxa"/>
            <w:vAlign w:val="center"/>
          </w:tcPr>
          <w:p w14:paraId="6E47F7FA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3997" w:type="dxa"/>
            <w:gridSpan w:val="3"/>
            <w:vAlign w:val="center"/>
          </w:tcPr>
          <w:p w14:paraId="5A0121E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F01_transcript/26861, F01_transcript/29961,</w:t>
            </w:r>
          </w:p>
          <w:p w14:paraId="787EDDA7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F01_transcript/31746, F01_transcript/35743</w:t>
            </w:r>
          </w:p>
        </w:tc>
        <w:tc>
          <w:tcPr>
            <w:tcW w:w="3997" w:type="dxa"/>
            <w:gridSpan w:val="2"/>
            <w:vAlign w:val="center"/>
          </w:tcPr>
          <w:p w14:paraId="360A531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S-adenosylmethionine synthase</w:t>
            </w:r>
          </w:p>
        </w:tc>
      </w:tr>
      <w:tr w:rsidR="00A25398" w14:paraId="1690962C" w14:textId="77777777">
        <w:trPr>
          <w:trHeight w:val="221"/>
        </w:trPr>
        <w:tc>
          <w:tcPr>
            <w:tcW w:w="566" w:type="dxa"/>
            <w:vAlign w:val="center"/>
          </w:tcPr>
          <w:p w14:paraId="591F6F01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</w:p>
        </w:tc>
        <w:tc>
          <w:tcPr>
            <w:tcW w:w="3997" w:type="dxa"/>
            <w:gridSpan w:val="3"/>
            <w:vAlign w:val="center"/>
          </w:tcPr>
          <w:p w14:paraId="25F24F75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F01_transcript/43371</w:t>
            </w:r>
          </w:p>
        </w:tc>
        <w:tc>
          <w:tcPr>
            <w:tcW w:w="3997" w:type="dxa"/>
            <w:gridSpan w:val="2"/>
            <w:vAlign w:val="center"/>
          </w:tcPr>
          <w:p w14:paraId="5BDF0A07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S-adenosylmethionine synthetase 1</w:t>
            </w:r>
          </w:p>
        </w:tc>
      </w:tr>
      <w:tr w:rsidR="00A25398" w14:paraId="036E4685" w14:textId="77777777">
        <w:trPr>
          <w:gridAfter w:val="1"/>
          <w:wAfter w:w="52" w:type="dxa"/>
          <w:trHeight w:val="441"/>
        </w:trPr>
        <w:tc>
          <w:tcPr>
            <w:tcW w:w="592" w:type="dxa"/>
            <w:gridSpan w:val="2"/>
            <w:tcBorders>
              <w:top w:val="nil"/>
              <w:bottom w:val="nil"/>
            </w:tcBorders>
            <w:vAlign w:val="center"/>
          </w:tcPr>
          <w:p w14:paraId="43DDD17A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</w:p>
        </w:tc>
        <w:tc>
          <w:tcPr>
            <w:tcW w:w="3958" w:type="dxa"/>
            <w:tcBorders>
              <w:top w:val="nil"/>
              <w:bottom w:val="nil"/>
            </w:tcBorders>
            <w:vAlign w:val="center"/>
          </w:tcPr>
          <w:p w14:paraId="2FBA17B4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F01_transcript/32064, F01_transcript/35791, </w:t>
            </w:r>
          </w:p>
          <w:p w14:paraId="112C1AD4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F01_transcript/43680</w:t>
            </w:r>
          </w:p>
        </w:tc>
        <w:tc>
          <w:tcPr>
            <w:tcW w:w="3958" w:type="dxa"/>
            <w:gridSpan w:val="2"/>
            <w:tcBorders>
              <w:top w:val="nil"/>
              <w:bottom w:val="nil"/>
            </w:tcBorders>
            <w:vAlign w:val="center"/>
          </w:tcPr>
          <w:p w14:paraId="640DE099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S-adenosylmethionine synthetase 2</w:t>
            </w:r>
          </w:p>
        </w:tc>
      </w:tr>
      <w:tr w:rsidR="00A25398" w14:paraId="04783A2A" w14:textId="77777777">
        <w:trPr>
          <w:gridAfter w:val="1"/>
          <w:wAfter w:w="52" w:type="dxa"/>
          <w:trHeight w:val="701"/>
        </w:trPr>
        <w:tc>
          <w:tcPr>
            <w:tcW w:w="592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894163D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</w:p>
        </w:tc>
        <w:tc>
          <w:tcPr>
            <w:tcW w:w="3958" w:type="dxa"/>
            <w:tcBorders>
              <w:top w:val="nil"/>
              <w:bottom w:val="single" w:sz="8" w:space="0" w:color="auto"/>
            </w:tcBorders>
            <w:vAlign w:val="center"/>
          </w:tcPr>
          <w:p w14:paraId="2425E54C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F01_transcript/18735, F01_transcript/21257, F01_transcript/26865, F01_transcript/27996, </w:t>
            </w:r>
          </w:p>
          <w:p w14:paraId="5CDA64DB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F01_transcript/36442 </w:t>
            </w:r>
          </w:p>
        </w:tc>
        <w:tc>
          <w:tcPr>
            <w:tcW w:w="395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415C1401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S-adenosylmethionine synthetase 3</w:t>
            </w:r>
          </w:p>
        </w:tc>
      </w:tr>
    </w:tbl>
    <w:p w14:paraId="135C21E5" w14:textId="77777777" w:rsidR="00A25398" w:rsidRDefault="00BE792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 continued</w:t>
      </w:r>
    </w:p>
    <w:tbl>
      <w:tblPr>
        <w:tblStyle w:val="a3"/>
        <w:tblW w:w="8459" w:type="dxa"/>
        <w:tblInd w:w="-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017"/>
        <w:gridCol w:w="3938"/>
      </w:tblGrid>
      <w:tr w:rsidR="00A25398" w14:paraId="5690CBF0" w14:textId="77777777">
        <w:trPr>
          <w:trHeight w:val="518"/>
        </w:trPr>
        <w:tc>
          <w:tcPr>
            <w:tcW w:w="504" w:type="dxa"/>
            <w:tcBorders>
              <w:top w:val="single" w:sz="8" w:space="0" w:color="auto"/>
              <w:bottom w:val="nil"/>
            </w:tcBorders>
            <w:vAlign w:val="center"/>
          </w:tcPr>
          <w:p w14:paraId="508D105A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</w:p>
        </w:tc>
        <w:tc>
          <w:tcPr>
            <w:tcW w:w="4017" w:type="dxa"/>
            <w:tcBorders>
              <w:top w:val="single" w:sz="8" w:space="0" w:color="auto"/>
              <w:bottom w:val="nil"/>
            </w:tcBorders>
            <w:vAlign w:val="center"/>
          </w:tcPr>
          <w:p w14:paraId="4EB93572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F01_transcript/405, F01_transcript/41367,</w:t>
            </w:r>
          </w:p>
          <w:p w14:paraId="32442DB5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F01_transcript/32950,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F01_transcript/43934,</w:t>
            </w:r>
          </w:p>
          <w:p w14:paraId="7C9A43AE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F01_transcript/43819, F01_transcript/45989,</w:t>
            </w:r>
          </w:p>
          <w:p w14:paraId="45235CA0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F01_transcript/15253, F01_transcript/16318,</w:t>
            </w:r>
          </w:p>
          <w:p w14:paraId="78A54E0C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F01_transcript/16515, F01_transcript/16998,</w:t>
            </w:r>
          </w:p>
          <w:p w14:paraId="78B02016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F01_transcript/1</w:t>
            </w:r>
            <w:r w:rsidR="00904324">
              <w:rPr>
                <w:rFonts w:ascii="Times New Roman" w:hAnsi="Times New Roman" w:cs="Times New Roman"/>
                <w:sz w:val="20"/>
                <w:szCs w:val="20"/>
              </w:rPr>
              <w:t>9477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F01_transcript/28885,</w:t>
            </w:r>
          </w:p>
          <w:p w14:paraId="17CBE468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F01_transcript/3297, F01_transcript/19753,</w:t>
            </w:r>
          </w:p>
          <w:p w14:paraId="0406195D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F01_transcript/3294, F01_transcript/41119,</w:t>
            </w:r>
          </w:p>
          <w:p w14:paraId="7907C55F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F01_transcript/22943, F01_transcript/33333,</w:t>
            </w:r>
          </w:p>
          <w:p w14:paraId="3A2BBD61" w14:textId="77777777" w:rsidR="0088397F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F01_transcript/42210, F01_transcript/5842</w:t>
            </w:r>
          </w:p>
        </w:tc>
        <w:tc>
          <w:tcPr>
            <w:tcW w:w="3938" w:type="dxa"/>
            <w:tcBorders>
              <w:top w:val="single" w:sz="8" w:space="0" w:color="auto"/>
              <w:bottom w:val="nil"/>
            </w:tcBorders>
            <w:vAlign w:val="center"/>
          </w:tcPr>
          <w:p w14:paraId="3B0D136C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S-adenosyl-L-methionine</w:t>
            </w:r>
          </w:p>
          <w:p w14:paraId="7FAEE043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-dependent methyltransferases </w:t>
            </w:r>
          </w:p>
          <w:p w14:paraId="72DE55DC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superfamily protein</w:t>
            </w:r>
          </w:p>
        </w:tc>
      </w:tr>
      <w:tr w:rsidR="00A25398" w14:paraId="54FB4F77" w14:textId="77777777">
        <w:trPr>
          <w:trHeight w:val="446"/>
        </w:trPr>
        <w:tc>
          <w:tcPr>
            <w:tcW w:w="504" w:type="dxa"/>
            <w:tcBorders>
              <w:top w:val="nil"/>
              <w:bottom w:val="single" w:sz="4" w:space="0" w:color="auto"/>
            </w:tcBorders>
            <w:vAlign w:val="center"/>
          </w:tcPr>
          <w:p w14:paraId="0BEC8923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</w:p>
        </w:tc>
        <w:tc>
          <w:tcPr>
            <w:tcW w:w="4017" w:type="dxa"/>
            <w:tcBorders>
              <w:top w:val="nil"/>
              <w:bottom w:val="single" w:sz="4" w:space="0" w:color="auto"/>
            </w:tcBorders>
            <w:vAlign w:val="center"/>
          </w:tcPr>
          <w:p w14:paraId="0C55BA1E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F01_transcript/38148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F01_transcript/38601</w:t>
            </w: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  <w:vAlign w:val="center"/>
          </w:tcPr>
          <w:p w14:paraId="4FD1BF6E" w14:textId="77777777" w:rsidR="00A25398" w:rsidRDefault="00BE7924">
            <w:pPr>
              <w:numPr>
                <w:ilvl w:val="0"/>
                <w:numId w:val="1"/>
              </w:num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adenosyl-methionine-sterol-C</w:t>
            </w:r>
          </w:p>
          <w:p w14:paraId="3CA9B115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-methyltransferase 3</w:t>
            </w:r>
          </w:p>
        </w:tc>
      </w:tr>
      <w:tr w:rsidR="00A25398" w14:paraId="3163AB6D" w14:textId="77777777">
        <w:trPr>
          <w:trHeight w:val="292"/>
        </w:trPr>
        <w:tc>
          <w:tcPr>
            <w:tcW w:w="504" w:type="dxa"/>
            <w:tcBorders>
              <w:top w:val="single" w:sz="4" w:space="0" w:color="auto"/>
            </w:tcBorders>
            <w:vAlign w:val="center"/>
          </w:tcPr>
          <w:p w14:paraId="4824641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4017" w:type="dxa"/>
            <w:tcBorders>
              <w:top w:val="single" w:sz="4" w:space="0" w:color="auto"/>
            </w:tcBorders>
            <w:vAlign w:val="center"/>
          </w:tcPr>
          <w:p w14:paraId="3720BAB8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01_transcript/20137, F01_transcript/20597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vAlign w:val="center"/>
          </w:tcPr>
          <w:p w14:paraId="7DA8020D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Cysteine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desulfurase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A25398" w14:paraId="5E5AB5A7" w14:textId="77777777">
        <w:trPr>
          <w:trHeight w:val="518"/>
        </w:trPr>
        <w:tc>
          <w:tcPr>
            <w:tcW w:w="504" w:type="dxa"/>
            <w:vAlign w:val="center"/>
          </w:tcPr>
          <w:p w14:paraId="57B4546E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</w:p>
        </w:tc>
        <w:tc>
          <w:tcPr>
            <w:tcW w:w="4017" w:type="dxa"/>
            <w:vAlign w:val="center"/>
          </w:tcPr>
          <w:p w14:paraId="3C17E604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F01_transcript/21493, F01_transcript/24731,</w:t>
            </w:r>
          </w:p>
          <w:p w14:paraId="7BDFEA10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F01_transcript/25231, F01_transcript/2211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3938" w:type="dxa"/>
            <w:vAlign w:val="center"/>
          </w:tcPr>
          <w:p w14:paraId="58235402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Cysteine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desulfurase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A25398" w14:paraId="5E979744" w14:textId="77777777">
        <w:trPr>
          <w:trHeight w:val="228"/>
        </w:trPr>
        <w:tc>
          <w:tcPr>
            <w:tcW w:w="504" w:type="dxa"/>
            <w:vAlign w:val="center"/>
          </w:tcPr>
          <w:p w14:paraId="58F7BB35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17" w:type="dxa"/>
            <w:vAlign w:val="center"/>
          </w:tcPr>
          <w:p w14:paraId="32D5BD8A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F01_transcript/3597, F01_transcript/3845,</w:t>
            </w:r>
          </w:p>
          <w:p w14:paraId="4CD53671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F01_transcript/5853</w:t>
            </w:r>
          </w:p>
        </w:tc>
        <w:tc>
          <w:tcPr>
            <w:tcW w:w="3938" w:type="dxa"/>
            <w:vAlign w:val="center"/>
          </w:tcPr>
          <w:p w14:paraId="2A9668B1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NADH dehydrogenase [ubiquinone] </w:t>
            </w:r>
          </w:p>
          <w:p w14:paraId="673B0765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iron-sulfur protein 1</w:t>
            </w:r>
          </w:p>
        </w:tc>
      </w:tr>
      <w:tr w:rsidR="00A25398" w14:paraId="2FC59A28" w14:textId="77777777">
        <w:trPr>
          <w:trHeight w:val="260"/>
        </w:trPr>
        <w:tc>
          <w:tcPr>
            <w:tcW w:w="504" w:type="dxa"/>
            <w:vAlign w:val="center"/>
          </w:tcPr>
          <w:p w14:paraId="7892E2E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17" w:type="dxa"/>
            <w:vAlign w:val="center"/>
          </w:tcPr>
          <w:p w14:paraId="36183BB2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F01_transcript/50209</w:t>
            </w:r>
          </w:p>
        </w:tc>
        <w:tc>
          <w:tcPr>
            <w:tcW w:w="3938" w:type="dxa"/>
          </w:tcPr>
          <w:p w14:paraId="5AB6EBE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NADH dehydrogenase [ubiquinone] </w:t>
            </w:r>
          </w:p>
          <w:p w14:paraId="36853817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iron-sulfur protein 5-B</w:t>
            </w:r>
          </w:p>
        </w:tc>
      </w:tr>
      <w:tr w:rsidR="00A25398" w14:paraId="225EA9D5" w14:textId="77777777">
        <w:trPr>
          <w:trHeight w:val="280"/>
        </w:trPr>
        <w:tc>
          <w:tcPr>
            <w:tcW w:w="504" w:type="dxa"/>
            <w:vAlign w:val="center"/>
          </w:tcPr>
          <w:p w14:paraId="4AB7B52A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17" w:type="dxa"/>
            <w:vAlign w:val="center"/>
          </w:tcPr>
          <w:p w14:paraId="04ADF4C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F01_transcript/44409, F01_transcript/47790</w:t>
            </w:r>
          </w:p>
        </w:tc>
        <w:tc>
          <w:tcPr>
            <w:tcW w:w="3938" w:type="dxa"/>
          </w:tcPr>
          <w:p w14:paraId="20948569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NADH dehydrogenase [ubiquinone] </w:t>
            </w:r>
          </w:p>
          <w:p w14:paraId="7CCEBE12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iron-sulfur protein 7</w:t>
            </w:r>
          </w:p>
        </w:tc>
      </w:tr>
      <w:tr w:rsidR="00A25398" w14:paraId="465E8285" w14:textId="77777777">
        <w:trPr>
          <w:trHeight w:val="164"/>
        </w:trPr>
        <w:tc>
          <w:tcPr>
            <w:tcW w:w="504" w:type="dxa"/>
            <w:vAlign w:val="center"/>
          </w:tcPr>
          <w:p w14:paraId="24A61C6F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17" w:type="dxa"/>
            <w:vAlign w:val="center"/>
          </w:tcPr>
          <w:p w14:paraId="139D8FD1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F01_transcript/43592</w:t>
            </w:r>
          </w:p>
        </w:tc>
        <w:tc>
          <w:tcPr>
            <w:tcW w:w="3938" w:type="dxa"/>
          </w:tcPr>
          <w:p w14:paraId="1EA2EEF7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NADH dehydrogenase [ubiquinone] </w:t>
            </w:r>
          </w:p>
          <w:p w14:paraId="6BB62962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iron-sulfur protein 8-B</w:t>
            </w:r>
          </w:p>
        </w:tc>
      </w:tr>
      <w:tr w:rsidR="00A25398" w14:paraId="2429B70C" w14:textId="77777777">
        <w:trPr>
          <w:trHeight w:val="60"/>
        </w:trPr>
        <w:tc>
          <w:tcPr>
            <w:tcW w:w="504" w:type="dxa"/>
            <w:vAlign w:val="center"/>
          </w:tcPr>
          <w:p w14:paraId="32C21424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17" w:type="dxa"/>
            <w:vAlign w:val="center"/>
          </w:tcPr>
          <w:p w14:paraId="5A8B6B2A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F01_transcript/47920</w:t>
            </w:r>
          </w:p>
        </w:tc>
        <w:tc>
          <w:tcPr>
            <w:tcW w:w="3938" w:type="dxa"/>
            <w:vAlign w:val="center"/>
          </w:tcPr>
          <w:p w14:paraId="319B0C0A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Iron-sulfur assembly protein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IscA</w:t>
            </w:r>
            <w:proofErr w:type="spellEnd"/>
          </w:p>
        </w:tc>
      </w:tr>
      <w:tr w:rsidR="00A25398" w14:paraId="3D3C8FF9" w14:textId="77777777">
        <w:trPr>
          <w:trHeight w:val="115"/>
        </w:trPr>
        <w:tc>
          <w:tcPr>
            <w:tcW w:w="504" w:type="dxa"/>
            <w:vAlign w:val="center"/>
          </w:tcPr>
          <w:p w14:paraId="6F6011E9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17" w:type="dxa"/>
            <w:vAlign w:val="center"/>
          </w:tcPr>
          <w:p w14:paraId="539C0D95" w14:textId="7AFD7C48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F01_transcript/28873, F01_transcript/32169</w:t>
            </w:r>
          </w:p>
        </w:tc>
        <w:tc>
          <w:tcPr>
            <w:tcW w:w="3938" w:type="dxa"/>
            <w:vAlign w:val="center"/>
          </w:tcPr>
          <w:p w14:paraId="24C1E360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Methionine gamma-lyase</w:t>
            </w:r>
          </w:p>
        </w:tc>
      </w:tr>
      <w:tr w:rsidR="00A25398" w14:paraId="2BE05D17" w14:textId="77777777">
        <w:trPr>
          <w:trHeight w:val="141"/>
        </w:trPr>
        <w:tc>
          <w:tcPr>
            <w:tcW w:w="504" w:type="dxa"/>
            <w:vAlign w:val="center"/>
          </w:tcPr>
          <w:p w14:paraId="576C22D7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17" w:type="dxa"/>
            <w:vAlign w:val="center"/>
          </w:tcPr>
          <w:p w14:paraId="6A8174B5" w14:textId="16D4C104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F01_transcript/20416</w:t>
            </w:r>
          </w:p>
        </w:tc>
        <w:tc>
          <w:tcPr>
            <w:tcW w:w="3938" w:type="dxa"/>
            <w:vAlign w:val="center"/>
          </w:tcPr>
          <w:p w14:paraId="03674575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7"/>
            <w:bookmarkStart w:id="3" w:name="OLE_LINK6"/>
            <w:r>
              <w:rPr>
                <w:rFonts w:ascii="Times New Roman" w:hAnsi="Times New Roman" w:cs="Times New Roman"/>
                <w:sz w:val="20"/>
                <w:szCs w:val="20"/>
              </w:rPr>
              <w:t>Methionine over-accumulator</w:t>
            </w:r>
            <w:bookmarkEnd w:id="2"/>
            <w:bookmarkEnd w:id="3"/>
          </w:p>
        </w:tc>
      </w:tr>
      <w:tr w:rsidR="00A25398" w14:paraId="1007BE44" w14:textId="77777777">
        <w:trPr>
          <w:trHeight w:val="216"/>
        </w:trPr>
        <w:tc>
          <w:tcPr>
            <w:tcW w:w="504" w:type="dxa"/>
            <w:vAlign w:val="center"/>
          </w:tcPr>
          <w:p w14:paraId="59600F0D" w14:textId="77777777" w:rsidR="00A25398" w:rsidRDefault="005A02C2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17" w:type="dxa"/>
            <w:vAlign w:val="center"/>
          </w:tcPr>
          <w:p w14:paraId="552E3B71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F01_transcript/18779</w:t>
            </w:r>
          </w:p>
        </w:tc>
        <w:tc>
          <w:tcPr>
            <w:tcW w:w="3938" w:type="dxa"/>
            <w:vAlign w:val="center"/>
          </w:tcPr>
          <w:p w14:paraId="69AB301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Threonine synthase 1/methionine </w:t>
            </w:r>
          </w:p>
          <w:p w14:paraId="676104F3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over-accumulator</w:t>
            </w:r>
          </w:p>
        </w:tc>
      </w:tr>
      <w:tr w:rsidR="00A25398" w14:paraId="53FAAD72" w14:textId="77777777">
        <w:trPr>
          <w:trHeight w:val="49"/>
        </w:trPr>
        <w:tc>
          <w:tcPr>
            <w:tcW w:w="504" w:type="dxa"/>
            <w:vAlign w:val="center"/>
          </w:tcPr>
          <w:p w14:paraId="141ADDF8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17" w:type="dxa"/>
            <w:vAlign w:val="center"/>
          </w:tcPr>
          <w:p w14:paraId="65C22D76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F01_transcript/4</w:t>
            </w:r>
            <w:r w:rsidR="00726264">
              <w:rPr>
                <w:rFonts w:ascii="Times New Roman" w:hAnsi="Times New Roman" w:cs="Times New Roman"/>
                <w:sz w:val="20"/>
                <w:szCs w:val="20"/>
              </w:rPr>
              <w:t>1258</w:t>
            </w:r>
          </w:p>
        </w:tc>
        <w:tc>
          <w:tcPr>
            <w:tcW w:w="3938" w:type="dxa"/>
            <w:vAlign w:val="center"/>
          </w:tcPr>
          <w:p w14:paraId="6556F4D0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rotein sulfur deficiency-induced 2</w:t>
            </w:r>
          </w:p>
        </w:tc>
      </w:tr>
      <w:tr w:rsidR="00A25398" w14:paraId="416C4A20" w14:textId="77777777">
        <w:trPr>
          <w:trHeight w:val="213"/>
        </w:trPr>
        <w:tc>
          <w:tcPr>
            <w:tcW w:w="504" w:type="dxa"/>
            <w:vAlign w:val="center"/>
          </w:tcPr>
          <w:p w14:paraId="52DCDF1B" w14:textId="77777777" w:rsidR="00A25398" w:rsidRDefault="00BE7924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251E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17" w:type="dxa"/>
            <w:vAlign w:val="center"/>
          </w:tcPr>
          <w:p w14:paraId="7E67EFD6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F01_transcript/22873, F01_transcript/23953,</w:t>
            </w:r>
          </w:p>
          <w:p w14:paraId="7468ED8F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F01_transcript/28221, F01_transcript/32505</w:t>
            </w:r>
          </w:p>
        </w:tc>
        <w:tc>
          <w:tcPr>
            <w:tcW w:w="3938" w:type="dxa"/>
            <w:vAlign w:val="center"/>
          </w:tcPr>
          <w:p w14:paraId="786E7ADC" w14:textId="77777777" w:rsidR="00A25398" w:rsidRDefault="00BE7924">
            <w:pPr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Selenium-binding protein 1</w:t>
            </w:r>
          </w:p>
        </w:tc>
      </w:tr>
    </w:tbl>
    <w:p w14:paraId="72647F5E" w14:textId="77777777" w:rsidR="00A25398" w:rsidRDefault="00A25398"/>
    <w:sectPr w:rsidR="00A25398">
      <w:pgSz w:w="11906" w:h="16838"/>
      <w:pgMar w:top="1417" w:right="1701" w:bottom="1417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81C3B" w14:textId="77777777" w:rsidR="00CE03FC" w:rsidRDefault="00CE03FC" w:rsidP="00251E7A">
      <w:r>
        <w:separator/>
      </w:r>
    </w:p>
  </w:endnote>
  <w:endnote w:type="continuationSeparator" w:id="0">
    <w:p w14:paraId="0AD8A8F5" w14:textId="77777777" w:rsidR="00CE03FC" w:rsidRDefault="00CE03FC" w:rsidP="0025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D7B27" w14:textId="77777777" w:rsidR="00CE03FC" w:rsidRDefault="00CE03FC" w:rsidP="00251E7A">
      <w:r>
        <w:separator/>
      </w:r>
    </w:p>
  </w:footnote>
  <w:footnote w:type="continuationSeparator" w:id="0">
    <w:p w14:paraId="08034FDA" w14:textId="77777777" w:rsidR="00CE03FC" w:rsidRDefault="00CE03FC" w:rsidP="00251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4173784"/>
    <w:multiLevelType w:val="singleLevel"/>
    <w:tmpl w:val="94173784"/>
    <w:lvl w:ilvl="0">
      <w:start w:val="19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wMjA1NzextDQ0MTBX0lEKTi0uzszPAykwrAUA3U2gnCwAAAA="/>
  </w:docVars>
  <w:rsids>
    <w:rsidRoot w:val="7DCA29DF"/>
    <w:rsid w:val="00204446"/>
    <w:rsid w:val="00241346"/>
    <w:rsid w:val="00251E7A"/>
    <w:rsid w:val="00254AC6"/>
    <w:rsid w:val="002D2A1A"/>
    <w:rsid w:val="00471CA2"/>
    <w:rsid w:val="005A02C2"/>
    <w:rsid w:val="006C59D0"/>
    <w:rsid w:val="00726264"/>
    <w:rsid w:val="00796FE2"/>
    <w:rsid w:val="007F7126"/>
    <w:rsid w:val="0088397F"/>
    <w:rsid w:val="0089684E"/>
    <w:rsid w:val="00904324"/>
    <w:rsid w:val="00A25398"/>
    <w:rsid w:val="00AA0C6D"/>
    <w:rsid w:val="00BE7924"/>
    <w:rsid w:val="00C67F2C"/>
    <w:rsid w:val="00CE03FC"/>
    <w:rsid w:val="00DA3DF6"/>
    <w:rsid w:val="00F008F6"/>
    <w:rsid w:val="00F52F97"/>
    <w:rsid w:val="00FA73F0"/>
    <w:rsid w:val="7DCA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A9D763"/>
  <w15:docId w15:val="{CAAA4581-531A-4F5A-BE3A-7DA2E7AC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51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51E7A"/>
    <w:rPr>
      <w:kern w:val="2"/>
      <w:sz w:val="18"/>
      <w:szCs w:val="18"/>
    </w:rPr>
  </w:style>
  <w:style w:type="paragraph" w:styleId="a6">
    <w:name w:val="footer"/>
    <w:basedOn w:val="a"/>
    <w:link w:val="a7"/>
    <w:rsid w:val="00251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51E7A"/>
    <w:rPr>
      <w:kern w:val="2"/>
      <w:sz w:val="18"/>
      <w:szCs w:val="18"/>
    </w:rPr>
  </w:style>
  <w:style w:type="paragraph" w:styleId="a8">
    <w:name w:val="Balloon Text"/>
    <w:basedOn w:val="a"/>
    <w:link w:val="a9"/>
    <w:rsid w:val="005A02C2"/>
    <w:rPr>
      <w:sz w:val="18"/>
      <w:szCs w:val="18"/>
    </w:rPr>
  </w:style>
  <w:style w:type="character" w:customStyle="1" w:styleId="a9">
    <w:name w:val="批注框文本 字符"/>
    <w:basedOn w:val="a0"/>
    <w:link w:val="a8"/>
    <w:rsid w:val="005A02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饶 申</cp:lastModifiedBy>
  <cp:revision>10</cp:revision>
  <dcterms:created xsi:type="dcterms:W3CDTF">2020-02-19T02:43:00Z</dcterms:created>
  <dcterms:modified xsi:type="dcterms:W3CDTF">2020-05-27T06:52:00Z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