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E6D" w:rsidRDefault="00101E6D" w:rsidP="00101E6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74B613" wp14:editId="5D79A056">
                <wp:simplePos x="0" y="0"/>
                <wp:positionH relativeFrom="leftMargin">
                  <wp:posOffset>671566</wp:posOffset>
                </wp:positionH>
                <wp:positionV relativeFrom="paragraph">
                  <wp:posOffset>-236735</wp:posOffset>
                </wp:positionV>
                <wp:extent cx="560705" cy="491490"/>
                <wp:effectExtent l="0" t="0" r="0" b="381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1E6D" w:rsidRPr="00961059" w:rsidRDefault="00101E6D" w:rsidP="00101E6D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96105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4B61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52.9pt;margin-top:-18.65pt;width:44.15pt;height:38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" filled="f" stroked="f">
                <v:textbox>
                  <w:txbxContent>
                    <w:p w:rsidR="00101E6D" w:rsidRPr="00961059" w:rsidRDefault="00101E6D" w:rsidP="00101E6D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961059">
                        <w:rPr>
                          <w:rFonts w:ascii="Arial" w:hAnsi="Arial" w:cs="Arial"/>
                          <w:b/>
                          <w:sz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4DDC">
        <w:rPr>
          <w:noProof/>
        </w:rPr>
        <w:drawing>
          <wp:inline distT="0" distB="0" distL="0" distR="0" wp14:anchorId="1E08EE3E" wp14:editId="57A882AF">
            <wp:extent cx="9531136" cy="5003320"/>
            <wp:effectExtent l="0" t="0" r="0" b="6985"/>
            <wp:docPr id="1" name="图片 1" descr="E:\博士\2017年回国试验-总\CRISPR-SL\Sequence BLAST\41B-CCD7-CCD8\VvCC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博士\2017年回国试验-总\CRISPR-SL\Sequence BLAST\41B-CCD7-CCD8\VvCCD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5399" cy="5010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6D" w:rsidRDefault="00101E6D" w:rsidP="00101E6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AA5C52" wp14:editId="00A4B373">
                <wp:simplePos x="0" y="0"/>
                <wp:positionH relativeFrom="leftMargin">
                  <wp:posOffset>655608</wp:posOffset>
                </wp:positionH>
                <wp:positionV relativeFrom="paragraph">
                  <wp:posOffset>-247578</wp:posOffset>
                </wp:positionV>
                <wp:extent cx="560705" cy="491490"/>
                <wp:effectExtent l="0" t="0" r="0" b="381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1E6D" w:rsidRPr="00961059" w:rsidRDefault="00101E6D" w:rsidP="00101E6D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961059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A5C52" id="_x0000_s1027" type="#_x0000_t202" style="position:absolute;left:0;text-align:left;margin-left:51.6pt;margin-top:-19.5pt;width:44.15pt;height:38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" filled="f" stroked="f">
                <v:textbox>
                  <w:txbxContent>
                    <w:p w:rsidR="00101E6D" w:rsidRPr="00961059" w:rsidRDefault="00101E6D" w:rsidP="00101E6D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961059">
                        <w:rPr>
                          <w:rFonts w:ascii="Arial" w:hAnsi="Arial" w:cs="Arial"/>
                          <w:b/>
                          <w:sz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D4DDC">
        <w:rPr>
          <w:noProof/>
        </w:rPr>
        <w:drawing>
          <wp:inline distT="0" distB="0" distL="0" distR="0" wp14:anchorId="4984E76B" wp14:editId="0AAEC6E5">
            <wp:extent cx="8693192" cy="5926347"/>
            <wp:effectExtent l="0" t="0" r="0" b="0"/>
            <wp:docPr id="2" name="图片 2" descr="E:\博士\2017年回国试验-总\CRISPR-SL\Sequence BLAST\41B-CCD7-CCD8\VvCC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博士\2017年回国试验-总\CRISPR-SL\Sequence BLAST\41B-CCD7-CCD8\VvCCD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215" cy="592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1E6D" w:rsidRDefault="00101E6D" w:rsidP="00101E6D">
      <w:pPr>
        <w:rPr>
          <w:rFonts w:ascii="Times New Roman" w:hAnsi="Times New Roman" w:cs="Times New Roman"/>
          <w:sz w:val="22"/>
        </w:rPr>
      </w:pPr>
      <w:r w:rsidRPr="00FD4DDC">
        <w:rPr>
          <w:rFonts w:ascii="Times New Roman" w:hAnsi="Times New Roman" w:cs="Times New Roman"/>
          <w:b/>
          <w:sz w:val="22"/>
        </w:rPr>
        <w:lastRenderedPageBreak/>
        <w:t>Figure S1</w:t>
      </w:r>
      <w:r w:rsidRPr="00FD4DDC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sz w:val="22"/>
        </w:rPr>
        <w:t>S</w:t>
      </w:r>
      <w:r w:rsidRPr="00FD4DDC">
        <w:rPr>
          <w:rFonts w:ascii="Times New Roman" w:hAnsi="Times New Roman" w:cs="Times New Roman"/>
          <w:sz w:val="22"/>
        </w:rPr>
        <w:t xml:space="preserve">equencing results of </w:t>
      </w:r>
      <w:r w:rsidRPr="00FD4DDC">
        <w:rPr>
          <w:rFonts w:ascii="Times New Roman" w:hAnsi="Times New Roman" w:cs="Times New Roman"/>
          <w:i/>
          <w:sz w:val="22"/>
        </w:rPr>
        <w:t>VvCCD7</w:t>
      </w:r>
      <w:r w:rsidRPr="00FD4DDC">
        <w:rPr>
          <w:rFonts w:ascii="Times New Roman" w:hAnsi="Times New Roman" w:cs="Times New Roman"/>
          <w:sz w:val="22"/>
        </w:rPr>
        <w:t xml:space="preserve"> and </w:t>
      </w:r>
      <w:r w:rsidRPr="00FD4DDC">
        <w:rPr>
          <w:rFonts w:ascii="Times New Roman" w:hAnsi="Times New Roman" w:cs="Times New Roman"/>
          <w:i/>
          <w:sz w:val="22"/>
        </w:rPr>
        <w:t>VvCCD8</w:t>
      </w:r>
      <w:r w:rsidRPr="00FD4DDC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gene </w:t>
      </w:r>
      <w:r w:rsidRPr="00FD4DDC">
        <w:rPr>
          <w:rFonts w:ascii="Times New Roman" w:hAnsi="Times New Roman" w:cs="Times New Roman"/>
          <w:sz w:val="22"/>
        </w:rPr>
        <w:t>fragments amplified from 41B</w:t>
      </w:r>
      <w:r>
        <w:rPr>
          <w:rFonts w:ascii="Times New Roman" w:hAnsi="Times New Roman" w:cs="Times New Roman"/>
          <w:sz w:val="22"/>
        </w:rPr>
        <w:t xml:space="preserve"> cells</w:t>
      </w:r>
      <w:r w:rsidRPr="00FD4DDC">
        <w:rPr>
          <w:rFonts w:ascii="Times New Roman" w:hAnsi="Times New Roman" w:cs="Times New Roman"/>
          <w:sz w:val="22"/>
        </w:rPr>
        <w:t xml:space="preserve">. </w:t>
      </w:r>
      <w:r w:rsidRPr="008C39DC">
        <w:rPr>
          <w:rFonts w:ascii="Times New Roman" w:hAnsi="Times New Roman" w:cs="Times New Roman"/>
          <w:b/>
          <w:sz w:val="22"/>
        </w:rPr>
        <w:t>a</w:t>
      </w:r>
      <w:r>
        <w:rPr>
          <w:rFonts w:ascii="Times New Roman" w:hAnsi="Times New Roman" w:cs="Times New Roman"/>
          <w:sz w:val="22"/>
        </w:rPr>
        <w:t xml:space="preserve"> The target sequence of </w:t>
      </w:r>
      <w:r w:rsidRPr="008C39DC">
        <w:rPr>
          <w:rFonts w:ascii="Times New Roman" w:hAnsi="Times New Roman" w:cs="Times New Roman"/>
          <w:i/>
          <w:sz w:val="22"/>
        </w:rPr>
        <w:t>VvCCD7</w:t>
      </w:r>
      <w:r>
        <w:rPr>
          <w:rFonts w:ascii="Times New Roman" w:hAnsi="Times New Roman" w:cs="Times New Roman"/>
          <w:sz w:val="22"/>
        </w:rPr>
        <w:t xml:space="preserve"> gene in 41B. </w:t>
      </w:r>
      <w:r w:rsidRPr="008C39DC">
        <w:rPr>
          <w:rFonts w:ascii="Times New Roman" w:hAnsi="Times New Roman" w:cs="Times New Roman"/>
          <w:b/>
          <w:sz w:val="22"/>
        </w:rPr>
        <w:t>b</w:t>
      </w:r>
      <w:r>
        <w:rPr>
          <w:rFonts w:ascii="Times New Roman" w:hAnsi="Times New Roman" w:cs="Times New Roman"/>
          <w:sz w:val="22"/>
        </w:rPr>
        <w:t xml:space="preserve"> The target sequence of </w:t>
      </w:r>
      <w:r w:rsidRPr="008C39DC">
        <w:rPr>
          <w:rFonts w:ascii="Times New Roman" w:hAnsi="Times New Roman" w:cs="Times New Roman"/>
          <w:i/>
          <w:sz w:val="22"/>
        </w:rPr>
        <w:t>VvCCD8</w:t>
      </w:r>
      <w:r>
        <w:rPr>
          <w:rFonts w:ascii="Times New Roman" w:hAnsi="Times New Roman" w:cs="Times New Roman"/>
          <w:sz w:val="22"/>
        </w:rPr>
        <w:t xml:space="preserve"> gene in 41B. The target sites in </w:t>
      </w:r>
      <w:r w:rsidRPr="00FD4DDC">
        <w:rPr>
          <w:rFonts w:ascii="Times New Roman" w:hAnsi="Times New Roman" w:cs="Times New Roman"/>
          <w:i/>
          <w:sz w:val="22"/>
        </w:rPr>
        <w:t>VvCCD7</w:t>
      </w:r>
      <w:r w:rsidRPr="00FD4DDC">
        <w:rPr>
          <w:rFonts w:ascii="Times New Roman" w:hAnsi="Times New Roman" w:cs="Times New Roman"/>
          <w:sz w:val="22"/>
        </w:rPr>
        <w:t xml:space="preserve"> and </w:t>
      </w:r>
      <w:r w:rsidRPr="00FD4DDC">
        <w:rPr>
          <w:rFonts w:ascii="Times New Roman" w:hAnsi="Times New Roman" w:cs="Times New Roman"/>
          <w:i/>
          <w:sz w:val="22"/>
        </w:rPr>
        <w:t>VvCCD8</w:t>
      </w:r>
      <w:r>
        <w:rPr>
          <w:rFonts w:ascii="Times New Roman" w:hAnsi="Times New Roman" w:cs="Times New Roman"/>
          <w:sz w:val="22"/>
        </w:rPr>
        <w:t xml:space="preserve"> gene</w:t>
      </w:r>
      <w:r w:rsidR="001015F7">
        <w:rPr>
          <w:rFonts w:ascii="Times New Roman" w:hAnsi="Times New Roman" w:cs="Times New Roman"/>
          <w:sz w:val="22"/>
        </w:rPr>
        <w:t>s are highlighted in dark blue</w:t>
      </w:r>
      <w:bookmarkStart w:id="0" w:name="_GoBack"/>
      <w:bookmarkEnd w:id="0"/>
    </w:p>
    <w:p w:rsidR="00101E6D" w:rsidRDefault="00101E6D" w:rsidP="00101E6D">
      <w:pPr>
        <w:rPr>
          <w:rFonts w:ascii="Times New Roman" w:hAnsi="Times New Roman" w:cs="Times New Roman"/>
          <w:sz w:val="22"/>
        </w:rPr>
      </w:pPr>
    </w:p>
    <w:p w:rsidR="00101E6D" w:rsidRDefault="00101E6D" w:rsidP="00101E6D">
      <w:pPr>
        <w:rPr>
          <w:rFonts w:ascii="Times New Roman" w:hAnsi="Times New Roman" w:cs="Times New Roman"/>
          <w:sz w:val="22"/>
        </w:rPr>
      </w:pPr>
    </w:p>
    <w:p w:rsidR="00101E6D" w:rsidRDefault="00101E6D" w:rsidP="00101E6D">
      <w:pPr>
        <w:rPr>
          <w:rFonts w:ascii="Times New Roman" w:hAnsi="Times New Roman" w:cs="Times New Roman"/>
          <w:sz w:val="22"/>
        </w:rPr>
      </w:pPr>
    </w:p>
    <w:p w:rsidR="005B326B" w:rsidRPr="00101E6D" w:rsidRDefault="004C42B6"/>
    <w:sectPr w:rsidR="005B326B" w:rsidRPr="00101E6D" w:rsidSect="00101E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2B6" w:rsidRDefault="004C42B6" w:rsidP="001015F7">
      <w:r>
        <w:separator/>
      </w:r>
    </w:p>
  </w:endnote>
  <w:endnote w:type="continuationSeparator" w:id="0">
    <w:p w:rsidR="004C42B6" w:rsidRDefault="004C42B6" w:rsidP="0010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微软雅黑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2B6" w:rsidRDefault="004C42B6" w:rsidP="001015F7">
      <w:r>
        <w:separator/>
      </w:r>
    </w:p>
  </w:footnote>
  <w:footnote w:type="continuationSeparator" w:id="0">
    <w:p w:rsidR="004C42B6" w:rsidRDefault="004C42B6" w:rsidP="001015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6D"/>
    <w:rsid w:val="001015F7"/>
    <w:rsid w:val="00101E6D"/>
    <w:rsid w:val="002F1609"/>
    <w:rsid w:val="004C42B6"/>
    <w:rsid w:val="00F3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D2979"/>
  <w15:chartTrackingRefBased/>
  <w15:docId w15:val="{D9A42F54-4173-4076-8BF8-361CED65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E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5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15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15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15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2019-12-21T05:54:00Z</dcterms:created>
  <dcterms:modified xsi:type="dcterms:W3CDTF">2019-12-24T08:09:00Z</dcterms:modified>
</cp:coreProperties>
</file>