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09" w:rsidRPr="00CB009A" w:rsidRDefault="00644009" w:rsidP="00644009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CB009A">
        <w:rPr>
          <w:rFonts w:ascii="Times New Roman" w:hAnsi="Times New Roman" w:hint="eastAsia"/>
          <w:sz w:val="24"/>
          <w:szCs w:val="24"/>
        </w:rPr>
        <w:t>Supplementary Table S4 Enriched module information in all the stages of M, specifically M-S4.</w:t>
      </w:r>
      <w:proofErr w:type="gramEnd"/>
      <w:r w:rsidRPr="00CB009A">
        <w:rPr>
          <w:rFonts w:ascii="Times New Roman" w:hAnsi="Times New Roman" w:hint="eastAsia"/>
          <w:sz w:val="24"/>
          <w:szCs w:val="24"/>
        </w:rPr>
        <w:t xml:space="preserve"> The module of skyblue3 </w:t>
      </w:r>
      <w:r w:rsidRPr="00CB009A">
        <w:rPr>
          <w:rFonts w:ascii="Times New Roman" w:hAnsi="Times New Roman"/>
          <w:sz w:val="24"/>
          <w:szCs w:val="24"/>
        </w:rPr>
        <w:t>displayed a close relationship with M-S4</w:t>
      </w:r>
      <w:r w:rsidRPr="00CB009A">
        <w:rPr>
          <w:rFonts w:ascii="Times New Roman" w:hAnsi="Times New Roman" w:hint="eastAsia"/>
          <w:sz w:val="24"/>
          <w:szCs w:val="24"/>
        </w:rPr>
        <w:t>, and t</w:t>
      </w:r>
      <w:r w:rsidRPr="00CB009A">
        <w:rPr>
          <w:rFonts w:ascii="Times New Roman" w:hAnsi="Times New Roman"/>
          <w:sz w:val="24"/>
          <w:szCs w:val="24"/>
        </w:rPr>
        <w:t>he modules of bisque4 and turquoise exhibited a close relationship with M.</w:t>
      </w:r>
      <w:r w:rsidRPr="00CB009A">
        <w:rPr>
          <w:rFonts w:ascii="Times New Roman" w:hAnsi="Times New Roman" w:hint="eastAsia"/>
          <w:sz w:val="24"/>
          <w:szCs w:val="24"/>
        </w:rPr>
        <w:t xml:space="preserve"> </w:t>
      </w:r>
      <w:r w:rsidRPr="00CB009A">
        <w:rPr>
          <w:rFonts w:ascii="Times New Roman" w:hAnsi="Times New Roman"/>
          <w:sz w:val="24"/>
          <w:szCs w:val="24"/>
        </w:rPr>
        <w:t>T</w:t>
      </w:r>
      <w:r w:rsidRPr="00CB009A">
        <w:rPr>
          <w:rFonts w:ascii="Times New Roman" w:hAnsi="Times New Roman" w:hint="eastAsia"/>
          <w:sz w:val="24"/>
          <w:szCs w:val="24"/>
        </w:rPr>
        <w:t xml:space="preserve">he </w:t>
      </w:r>
      <w:bookmarkStart w:id="0" w:name="_GoBack"/>
      <w:bookmarkEnd w:id="0"/>
      <w:r w:rsidRPr="00CB009A">
        <w:rPr>
          <w:rFonts w:ascii="Times New Roman" w:hAnsi="Times New Roman" w:hint="eastAsia"/>
          <w:sz w:val="24"/>
          <w:szCs w:val="24"/>
        </w:rPr>
        <w:t>enriched pathways related to flower color formation of each module are summarized.</w:t>
      </w:r>
    </w:p>
    <w:tbl>
      <w:tblPr>
        <w:tblStyle w:val="a3"/>
        <w:tblW w:w="1020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1679"/>
        <w:gridCol w:w="5160"/>
        <w:gridCol w:w="993"/>
        <w:gridCol w:w="1134"/>
      </w:tblGrid>
      <w:tr w:rsidR="00644009" w:rsidRPr="00462EBE" w:rsidTr="00644009">
        <w:trPr>
          <w:jc w:val="center"/>
        </w:trPr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Module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Terms ID</w:t>
            </w:r>
          </w:p>
        </w:tc>
        <w:tc>
          <w:tcPr>
            <w:tcW w:w="5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Enriched pathways related to color formation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List hit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644009" w:rsidRPr="00462EBE" w:rsidTr="00644009">
        <w:trPr>
          <w:jc w:val="center"/>
        </w:trPr>
        <w:tc>
          <w:tcPr>
            <w:tcW w:w="1241" w:type="dxa"/>
            <w:vMerge w:val="restart"/>
            <w:tcBorders>
              <w:top w:val="single" w:sz="4" w:space="0" w:color="auto"/>
            </w:tcBorders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skyblue3</w:t>
            </w:r>
          </w:p>
        </w:tc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ko00941</w:t>
            </w:r>
          </w:p>
        </w:tc>
        <w:tc>
          <w:tcPr>
            <w:tcW w:w="5160" w:type="dxa"/>
            <w:tcBorders>
              <w:top w:val="single" w:sz="4" w:space="0" w:color="auto"/>
            </w:tcBorders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flavonoid biosynthesis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0.000000</w:t>
            </w:r>
          </w:p>
        </w:tc>
      </w:tr>
      <w:tr w:rsidR="00644009" w:rsidRPr="00462EBE" w:rsidTr="00644009">
        <w:trPr>
          <w:jc w:val="center"/>
        </w:trPr>
        <w:tc>
          <w:tcPr>
            <w:tcW w:w="1241" w:type="dxa"/>
            <w:vMerge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ko00940</w:t>
            </w:r>
          </w:p>
        </w:tc>
        <w:tc>
          <w:tcPr>
            <w:tcW w:w="5160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phenylpropanoid</w:t>
            </w:r>
            <w:proofErr w:type="spellEnd"/>
            <w:r w:rsidRPr="00462EBE">
              <w:rPr>
                <w:rFonts w:ascii="Times New Roman" w:hAnsi="Times New Roman" w:cs="Times New Roman"/>
                <w:sz w:val="24"/>
                <w:szCs w:val="24"/>
              </w:rPr>
              <w:t xml:space="preserve"> biosynthesis</w:t>
            </w:r>
          </w:p>
        </w:tc>
        <w:tc>
          <w:tcPr>
            <w:tcW w:w="993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0.000622</w:t>
            </w:r>
          </w:p>
        </w:tc>
      </w:tr>
      <w:tr w:rsidR="00644009" w:rsidRPr="00462EBE" w:rsidTr="00644009">
        <w:trPr>
          <w:jc w:val="center"/>
        </w:trPr>
        <w:tc>
          <w:tcPr>
            <w:tcW w:w="1241" w:type="dxa"/>
            <w:vMerge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GO:0009813</w:t>
            </w:r>
          </w:p>
        </w:tc>
        <w:tc>
          <w:tcPr>
            <w:tcW w:w="5160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flavonoid biosynthetic process</w:t>
            </w:r>
          </w:p>
        </w:tc>
        <w:tc>
          <w:tcPr>
            <w:tcW w:w="993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0.000000</w:t>
            </w:r>
          </w:p>
        </w:tc>
      </w:tr>
      <w:tr w:rsidR="00644009" w:rsidRPr="00462EBE" w:rsidTr="00644009">
        <w:trPr>
          <w:jc w:val="center"/>
        </w:trPr>
        <w:tc>
          <w:tcPr>
            <w:tcW w:w="1241" w:type="dxa"/>
            <w:vMerge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GO:0009715</w:t>
            </w:r>
          </w:p>
        </w:tc>
        <w:tc>
          <w:tcPr>
            <w:tcW w:w="5160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chalcone</w:t>
            </w:r>
            <w:proofErr w:type="spellEnd"/>
            <w:r w:rsidRPr="00462EBE">
              <w:rPr>
                <w:rFonts w:ascii="Times New Roman" w:hAnsi="Times New Roman" w:cs="Times New Roman"/>
                <w:sz w:val="24"/>
                <w:szCs w:val="24"/>
              </w:rPr>
              <w:t xml:space="preserve"> biosynthetic process</w:t>
            </w:r>
          </w:p>
        </w:tc>
        <w:tc>
          <w:tcPr>
            <w:tcW w:w="993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0.000008</w:t>
            </w:r>
          </w:p>
        </w:tc>
      </w:tr>
      <w:tr w:rsidR="00644009" w:rsidRPr="00462EBE" w:rsidTr="00644009">
        <w:trPr>
          <w:jc w:val="center"/>
        </w:trPr>
        <w:tc>
          <w:tcPr>
            <w:tcW w:w="1241" w:type="dxa"/>
            <w:vMerge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GO:0016210</w:t>
            </w:r>
          </w:p>
        </w:tc>
        <w:tc>
          <w:tcPr>
            <w:tcW w:w="5160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naringenin-chalcone</w:t>
            </w:r>
            <w:proofErr w:type="spellEnd"/>
            <w:r w:rsidRPr="00462EBE">
              <w:rPr>
                <w:rFonts w:ascii="Times New Roman" w:hAnsi="Times New Roman" w:cs="Times New Roman"/>
                <w:sz w:val="24"/>
                <w:szCs w:val="24"/>
              </w:rPr>
              <w:t xml:space="preserve"> synthase activity</w:t>
            </w:r>
          </w:p>
        </w:tc>
        <w:tc>
          <w:tcPr>
            <w:tcW w:w="993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0.000018</w:t>
            </w:r>
          </w:p>
        </w:tc>
      </w:tr>
      <w:tr w:rsidR="00644009" w:rsidRPr="00462EBE" w:rsidTr="00644009">
        <w:trPr>
          <w:jc w:val="center"/>
        </w:trPr>
        <w:tc>
          <w:tcPr>
            <w:tcW w:w="1241" w:type="dxa"/>
            <w:vMerge w:val="restart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bisque4</w:t>
            </w:r>
          </w:p>
        </w:tc>
        <w:tc>
          <w:tcPr>
            <w:tcW w:w="1679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ko00940</w:t>
            </w:r>
          </w:p>
        </w:tc>
        <w:tc>
          <w:tcPr>
            <w:tcW w:w="5160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phenylpropanoid</w:t>
            </w:r>
            <w:proofErr w:type="spellEnd"/>
            <w:r w:rsidRPr="00462EBE">
              <w:rPr>
                <w:rFonts w:ascii="Times New Roman" w:hAnsi="Times New Roman" w:cs="Times New Roman"/>
                <w:sz w:val="24"/>
                <w:szCs w:val="24"/>
              </w:rPr>
              <w:t xml:space="preserve"> biosynthesis</w:t>
            </w:r>
          </w:p>
        </w:tc>
        <w:tc>
          <w:tcPr>
            <w:tcW w:w="993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0.000000</w:t>
            </w:r>
          </w:p>
        </w:tc>
      </w:tr>
      <w:tr w:rsidR="00644009" w:rsidRPr="00462EBE" w:rsidTr="00644009">
        <w:trPr>
          <w:jc w:val="center"/>
        </w:trPr>
        <w:tc>
          <w:tcPr>
            <w:tcW w:w="1241" w:type="dxa"/>
            <w:vMerge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GO:0009800</w:t>
            </w:r>
          </w:p>
        </w:tc>
        <w:tc>
          <w:tcPr>
            <w:tcW w:w="5160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cinnamic</w:t>
            </w:r>
            <w:proofErr w:type="spellEnd"/>
            <w:r w:rsidRPr="00462EBE">
              <w:rPr>
                <w:rFonts w:ascii="Times New Roman" w:hAnsi="Times New Roman" w:cs="Times New Roman"/>
                <w:sz w:val="24"/>
                <w:szCs w:val="24"/>
              </w:rPr>
              <w:t xml:space="preserve"> acid biosynthetic process</w:t>
            </w:r>
          </w:p>
        </w:tc>
        <w:tc>
          <w:tcPr>
            <w:tcW w:w="993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0.000000</w:t>
            </w:r>
          </w:p>
        </w:tc>
      </w:tr>
      <w:tr w:rsidR="00644009" w:rsidRPr="00462EBE" w:rsidTr="00644009">
        <w:trPr>
          <w:jc w:val="center"/>
        </w:trPr>
        <w:tc>
          <w:tcPr>
            <w:tcW w:w="1241" w:type="dxa"/>
            <w:vMerge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GO:0006559</w:t>
            </w:r>
          </w:p>
        </w:tc>
        <w:tc>
          <w:tcPr>
            <w:tcW w:w="5160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L-phenylalanine catabolic process</w:t>
            </w:r>
          </w:p>
        </w:tc>
        <w:tc>
          <w:tcPr>
            <w:tcW w:w="993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0.000000</w:t>
            </w:r>
          </w:p>
        </w:tc>
      </w:tr>
      <w:tr w:rsidR="00644009" w:rsidRPr="00462EBE" w:rsidTr="00644009">
        <w:trPr>
          <w:jc w:val="center"/>
        </w:trPr>
        <w:tc>
          <w:tcPr>
            <w:tcW w:w="1241" w:type="dxa"/>
            <w:vMerge w:val="restart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turquoise</w:t>
            </w:r>
          </w:p>
        </w:tc>
        <w:tc>
          <w:tcPr>
            <w:tcW w:w="1679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GO:0047172</w:t>
            </w:r>
          </w:p>
        </w:tc>
        <w:tc>
          <w:tcPr>
            <w:tcW w:w="5160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shikimate O-</w:t>
            </w:r>
            <w:proofErr w:type="spellStart"/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hydroxycinnamoyltransferase</w:t>
            </w:r>
            <w:proofErr w:type="spellEnd"/>
            <w:r w:rsidRPr="00462EBE">
              <w:rPr>
                <w:rFonts w:ascii="Times New Roman" w:hAnsi="Times New Roman" w:cs="Times New Roman"/>
                <w:sz w:val="24"/>
                <w:szCs w:val="24"/>
              </w:rPr>
              <w:t xml:space="preserve"> activity</w:t>
            </w:r>
          </w:p>
        </w:tc>
        <w:tc>
          <w:tcPr>
            <w:tcW w:w="993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0.00173</w:t>
            </w:r>
          </w:p>
        </w:tc>
      </w:tr>
      <w:tr w:rsidR="00644009" w:rsidRPr="00462EBE" w:rsidTr="00644009">
        <w:trPr>
          <w:jc w:val="center"/>
        </w:trPr>
        <w:tc>
          <w:tcPr>
            <w:tcW w:w="1241" w:type="dxa"/>
            <w:vMerge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GO:0045552</w:t>
            </w:r>
          </w:p>
        </w:tc>
        <w:tc>
          <w:tcPr>
            <w:tcW w:w="5160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dihydrokaempferol</w:t>
            </w:r>
            <w:proofErr w:type="spellEnd"/>
            <w:r w:rsidRPr="00462EBE">
              <w:rPr>
                <w:rFonts w:ascii="Times New Roman" w:hAnsi="Times New Roman" w:cs="Times New Roman"/>
                <w:sz w:val="24"/>
                <w:szCs w:val="24"/>
              </w:rPr>
              <w:t xml:space="preserve"> 4-reductase activity</w:t>
            </w:r>
          </w:p>
        </w:tc>
        <w:tc>
          <w:tcPr>
            <w:tcW w:w="993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0.002882</w:t>
            </w:r>
          </w:p>
        </w:tc>
      </w:tr>
      <w:tr w:rsidR="00644009" w:rsidRPr="00462EBE" w:rsidTr="00644009">
        <w:trPr>
          <w:jc w:val="center"/>
        </w:trPr>
        <w:tc>
          <w:tcPr>
            <w:tcW w:w="1241" w:type="dxa"/>
            <w:vMerge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GO:0080046</w:t>
            </w:r>
          </w:p>
        </w:tc>
        <w:tc>
          <w:tcPr>
            <w:tcW w:w="5160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quercetin 4'-O-glucosyltransferase activity</w:t>
            </w:r>
          </w:p>
        </w:tc>
        <w:tc>
          <w:tcPr>
            <w:tcW w:w="993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644009" w:rsidRPr="00462EBE" w:rsidRDefault="00644009" w:rsidP="006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EBE">
              <w:rPr>
                <w:rFonts w:ascii="Times New Roman" w:hAnsi="Times New Roman" w:cs="Times New Roman"/>
                <w:sz w:val="24"/>
                <w:szCs w:val="24"/>
              </w:rPr>
              <w:t>0.005734</w:t>
            </w:r>
          </w:p>
        </w:tc>
      </w:tr>
    </w:tbl>
    <w:p w:rsidR="009B354D" w:rsidRPr="00644009" w:rsidRDefault="009B354D" w:rsidP="00644009"/>
    <w:sectPr w:rsidR="009B354D" w:rsidRPr="00644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674" w:rsidRDefault="00F57674" w:rsidP="00F57674">
      <w:r>
        <w:separator/>
      </w:r>
    </w:p>
  </w:endnote>
  <w:endnote w:type="continuationSeparator" w:id="0">
    <w:p w:rsidR="00F57674" w:rsidRDefault="00F57674" w:rsidP="00F5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674" w:rsidRDefault="00F57674" w:rsidP="00F57674">
      <w:r>
        <w:separator/>
      </w:r>
    </w:p>
  </w:footnote>
  <w:footnote w:type="continuationSeparator" w:id="0">
    <w:p w:rsidR="00F57674" w:rsidRDefault="00F57674" w:rsidP="00F57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4D"/>
    <w:rsid w:val="004B3FC0"/>
    <w:rsid w:val="00644009"/>
    <w:rsid w:val="009B354D"/>
    <w:rsid w:val="00D31891"/>
    <w:rsid w:val="00D9200E"/>
    <w:rsid w:val="00F5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57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5767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57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576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57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5767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57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576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5</cp:revision>
  <dcterms:created xsi:type="dcterms:W3CDTF">2019-08-10T12:47:00Z</dcterms:created>
  <dcterms:modified xsi:type="dcterms:W3CDTF">2019-11-01T13:34:00Z</dcterms:modified>
</cp:coreProperties>
</file>