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08345B">
      <w:r w:rsidRPr="00654FE8">
        <w:rPr>
          <w:noProof/>
          <w:color w:val="000000" w:themeColor="text1"/>
        </w:rPr>
        <w:drawing>
          <wp:inline distT="0" distB="0" distL="0" distR="0" wp14:anchorId="1A78D47F" wp14:editId="287CC7C8">
            <wp:extent cx="2486730" cy="3855600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730" cy="38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45B" w:rsidRDefault="0008345B" w:rsidP="0008345B">
      <w:pPr>
        <w:pStyle w:val="BodyText"/>
      </w:pPr>
    </w:p>
    <w:p w:rsidR="0008345B" w:rsidRPr="00654FE8" w:rsidRDefault="0008345B" w:rsidP="0008345B">
      <w:pPr>
        <w:rPr>
          <w:rFonts w:eastAsia="SimSun" w:cs="Times New Roman"/>
          <w:bCs/>
          <w:color w:val="000000" w:themeColor="text1"/>
          <w:szCs w:val="21"/>
        </w:rPr>
      </w:pPr>
      <w:r w:rsidRPr="00654FE8">
        <w:rPr>
          <w:rFonts w:eastAsia="SimSun" w:cs="Times New Roman"/>
          <w:b/>
          <w:color w:val="000000" w:themeColor="text1"/>
          <w:szCs w:val="21"/>
        </w:rPr>
        <w:t>Figure S</w:t>
      </w:r>
      <w:r w:rsidRPr="00654FE8">
        <w:rPr>
          <w:rFonts w:eastAsia="SimSun" w:cs="Times New Roman" w:hint="eastAsia"/>
          <w:b/>
          <w:color w:val="000000" w:themeColor="text1"/>
          <w:szCs w:val="21"/>
        </w:rPr>
        <w:t>8</w:t>
      </w:r>
      <w:r w:rsidRPr="00654FE8">
        <w:rPr>
          <w:rFonts w:eastAsia="SimSun" w:cs="Times New Roman"/>
          <w:b/>
          <w:color w:val="000000" w:themeColor="text1"/>
          <w:szCs w:val="21"/>
        </w:rPr>
        <w:t>.</w:t>
      </w:r>
      <w:r w:rsidRPr="00654FE8">
        <w:rPr>
          <w:rFonts w:eastAsia="SimSun" w:cs="Times New Roman" w:hint="eastAsia"/>
          <w:b/>
          <w:color w:val="000000" w:themeColor="text1"/>
          <w:szCs w:val="21"/>
        </w:rPr>
        <w:t xml:space="preserve"> </w:t>
      </w:r>
      <w:r w:rsidRPr="00654FE8">
        <w:rPr>
          <w:rFonts w:eastAsia="SimSun" w:cs="Times New Roman" w:hint="eastAsia"/>
          <w:bCs/>
          <w:color w:val="000000" w:themeColor="text1"/>
          <w:szCs w:val="21"/>
        </w:rPr>
        <w:t>Phenotypes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of WT (left), </w:t>
      </w:r>
      <w:r w:rsidRPr="00654FE8">
        <w:rPr>
          <w:rFonts w:eastAsia="SimSun" w:cs="Times New Roman"/>
          <w:bCs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(right) and their F</w:t>
      </w:r>
      <w:r w:rsidRPr="00654FE8">
        <w:rPr>
          <w:rFonts w:eastAsia="SimSun" w:cs="Times New Roman"/>
          <w:bCs/>
          <w:color w:val="000000" w:themeColor="text1"/>
          <w:szCs w:val="21"/>
          <w:vertAlign w:val="subscript"/>
        </w:rPr>
        <w:t>1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hybrid (middle) at maturity.</w:t>
      </w:r>
    </w:p>
    <w:p w:rsidR="0008345B" w:rsidRPr="0008345B" w:rsidRDefault="0008345B" w:rsidP="0008345B">
      <w:pPr>
        <w:pStyle w:val="BodyText"/>
      </w:pPr>
      <w:bookmarkStart w:id="0" w:name="_GoBack"/>
      <w:bookmarkEnd w:id="0"/>
    </w:p>
    <w:sectPr w:rsidR="0008345B" w:rsidRPr="00083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45B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8345B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82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2021-02-15T03:39:00Z</dcterms:created>
  <dcterms:modified xsi:type="dcterms:W3CDTF">2021-02-15T03:40:00Z</dcterms:modified>
</cp:coreProperties>
</file>