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B92" w:rsidRPr="00DB3DE3" w:rsidRDefault="00774B92" w:rsidP="00774B92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B3DE3">
        <w:rPr>
          <w:rFonts w:ascii="Times New Roman" w:hAnsi="Times New Roman" w:cs="Times New Roman" w:hint="eastAsia"/>
          <w:kern w:val="0"/>
          <w:sz w:val="24"/>
          <w:szCs w:val="24"/>
        </w:rPr>
        <w:t xml:space="preserve">Table S3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Summary of reads based on RNA sequence data obtained from each sample after 24h cold stress.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68"/>
        <w:gridCol w:w="1931"/>
        <w:gridCol w:w="1875"/>
        <w:gridCol w:w="1950"/>
        <w:gridCol w:w="1398"/>
      </w:tblGrid>
      <w:tr w:rsidR="00774B92" w:rsidRPr="004E2611" w:rsidTr="00C550CB">
        <w:trPr>
          <w:trHeight w:val="270"/>
        </w:trPr>
        <w:tc>
          <w:tcPr>
            <w:tcW w:w="80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Samples</w:t>
            </w:r>
          </w:p>
        </w:tc>
        <w:tc>
          <w:tcPr>
            <w:tcW w:w="113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Clean reads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Clean bases</w:t>
            </w:r>
          </w:p>
        </w:tc>
        <w:tc>
          <w:tcPr>
            <w:tcW w:w="114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 Content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%</w:t>
            </w:r>
            <w:r w:rsidR="00C27918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F82BE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≥</w:t>
            </w:r>
            <w:r w:rsidR="00C27918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DB3DE3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Q</w:t>
            </w: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774B92" w:rsidRPr="004E2611" w:rsidTr="00C550CB">
        <w:trPr>
          <w:trHeight w:val="27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WT1</w:t>
            </w: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24,130,972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7,212,984,404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43.79%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93.21%</w:t>
            </w:r>
          </w:p>
        </w:tc>
      </w:tr>
      <w:tr w:rsidR="00774B92" w:rsidRPr="004E2611" w:rsidTr="00C550CB">
        <w:trPr>
          <w:trHeight w:val="27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WT2</w:t>
            </w: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21,525,091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6,430,632,794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43.72%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92.42%</w:t>
            </w:r>
          </w:p>
        </w:tc>
      </w:tr>
      <w:tr w:rsidR="00774B92" w:rsidRPr="004E2611" w:rsidTr="00C550CB">
        <w:trPr>
          <w:trHeight w:val="27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WT3</w:t>
            </w: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21,045,964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6,290,772,322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44.55%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92.27%</w:t>
            </w:r>
          </w:p>
        </w:tc>
      </w:tr>
      <w:tr w:rsidR="00774B92" w:rsidRPr="004E2611" w:rsidTr="00C550CB">
        <w:trPr>
          <w:trHeight w:val="270"/>
        </w:trPr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OE1</w:t>
            </w:r>
          </w:p>
        </w:tc>
        <w:tc>
          <w:tcPr>
            <w:tcW w:w="1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21,397,526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6,390,246,946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43.73%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92.67%</w:t>
            </w:r>
          </w:p>
        </w:tc>
      </w:tr>
      <w:tr w:rsidR="00774B92" w:rsidRPr="004E2611" w:rsidTr="00C550CB">
        <w:trPr>
          <w:trHeight w:val="270"/>
        </w:trPr>
        <w:tc>
          <w:tcPr>
            <w:tcW w:w="8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OE2</w:t>
            </w:r>
          </w:p>
        </w:tc>
        <w:tc>
          <w:tcPr>
            <w:tcW w:w="113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23,841,237</w:t>
            </w:r>
          </w:p>
        </w:tc>
        <w:tc>
          <w:tcPr>
            <w:tcW w:w="11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7,120,754,996</w:t>
            </w:r>
          </w:p>
        </w:tc>
        <w:tc>
          <w:tcPr>
            <w:tcW w:w="11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43.82%</w:t>
            </w:r>
          </w:p>
        </w:tc>
        <w:tc>
          <w:tcPr>
            <w:tcW w:w="8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92.35%</w:t>
            </w:r>
          </w:p>
        </w:tc>
      </w:tr>
      <w:tr w:rsidR="00774B92" w:rsidRPr="004E2611" w:rsidTr="00C550CB">
        <w:trPr>
          <w:trHeight w:val="270"/>
        </w:trPr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OE3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25,819,272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7,711,854,296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43.77%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4B92" w:rsidRPr="004E2611" w:rsidRDefault="00774B92" w:rsidP="00C550C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4E2611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92.86%</w:t>
            </w:r>
          </w:p>
        </w:tc>
      </w:tr>
    </w:tbl>
    <w:p w:rsidR="00774B92" w:rsidRPr="00946A49" w:rsidRDefault="00774B92" w:rsidP="00774B92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946A49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%</w:t>
      </w:r>
      <w:r w:rsidR="00C2791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bookmarkStart w:id="0" w:name="_GoBack"/>
      <w:bookmarkEnd w:id="0"/>
      <w:r w:rsidRPr="004032FB">
        <w:rPr>
          <w:rFonts w:ascii="Times New Roman" w:eastAsia="宋体" w:hAnsi="Times New Roman" w:cs="Times New Roman"/>
          <w:color w:val="000000"/>
          <w:kern w:val="0"/>
          <w:szCs w:val="21"/>
        </w:rPr>
        <w:t>≥</w:t>
      </w:r>
      <w:r w:rsidR="00C27918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 </w:t>
      </w:r>
      <w:r w:rsidRPr="00946A49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Q</w:t>
      </w:r>
      <w:r w:rsidRPr="00946A49">
        <w:rPr>
          <w:rFonts w:ascii="Times New Roman" w:eastAsia="宋体" w:hAnsi="Times New Roman" w:cs="Times New Roman"/>
          <w:color w:val="000000"/>
          <w:kern w:val="0"/>
          <w:szCs w:val="21"/>
        </w:rPr>
        <w:t>30</w:t>
      </w:r>
      <w:r w:rsidRPr="00946A49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: </w:t>
      </w:r>
      <w:r w:rsidRPr="00946A49">
        <w:rPr>
          <w:rFonts w:ascii="Times New Roman" w:eastAsia="宋体" w:hAnsi="Times New Roman" w:cs="Times New Roman"/>
          <w:color w:val="000000"/>
          <w:kern w:val="0"/>
          <w:szCs w:val="21"/>
        </w:rPr>
        <w:t>The percentage of clean reads whose quality score was more than 30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.</w:t>
      </w:r>
    </w:p>
    <w:p w:rsidR="00481895" w:rsidRPr="00774B92" w:rsidRDefault="00481895" w:rsidP="00774B92">
      <w:pPr>
        <w:widowControl/>
        <w:jc w:val="left"/>
      </w:pPr>
    </w:p>
    <w:sectPr w:rsidR="00481895" w:rsidRPr="00774B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B77" w:rsidRDefault="00452B77" w:rsidP="00774B92">
      <w:r>
        <w:separator/>
      </w:r>
    </w:p>
  </w:endnote>
  <w:endnote w:type="continuationSeparator" w:id="0">
    <w:p w:rsidR="00452B77" w:rsidRDefault="00452B77" w:rsidP="0077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B77" w:rsidRDefault="00452B77" w:rsidP="00774B92">
      <w:r>
        <w:separator/>
      </w:r>
    </w:p>
  </w:footnote>
  <w:footnote w:type="continuationSeparator" w:id="0">
    <w:p w:rsidR="00452B77" w:rsidRDefault="00452B77" w:rsidP="00774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BE7"/>
    <w:rsid w:val="001B5289"/>
    <w:rsid w:val="004032FB"/>
    <w:rsid w:val="00452B77"/>
    <w:rsid w:val="00481895"/>
    <w:rsid w:val="00774B92"/>
    <w:rsid w:val="00BD5947"/>
    <w:rsid w:val="00C27918"/>
    <w:rsid w:val="00EA72FD"/>
    <w:rsid w:val="00F51BE7"/>
    <w:rsid w:val="00F8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B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B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B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B9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74B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74B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74B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74B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7DD27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426</Characters>
  <Application>Microsoft Office Word</Application>
  <DocSecurity>0</DocSecurity>
  <Lines>3</Lines>
  <Paragraphs>1</Paragraphs>
  <ScaleCrop>false</ScaleCrop>
  <Company>P R C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lgp</cp:lastModifiedBy>
  <cp:revision>5</cp:revision>
  <dcterms:created xsi:type="dcterms:W3CDTF">2020-03-31T12:42:00Z</dcterms:created>
  <dcterms:modified xsi:type="dcterms:W3CDTF">2021-03-03T02:28:00Z</dcterms:modified>
</cp:coreProperties>
</file>