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83BE8" w:rsidRPr="00B73C1B" w:rsidRDefault="00983BE8" w:rsidP="00983BE8">
      <w:pPr>
        <w:widowControl/>
        <w:autoSpaceDE/>
        <w:autoSpaceDN/>
        <w:spacing w:line="360" w:lineRule="auto"/>
        <w:rPr>
          <w:rFonts w:ascii="Times New Roman" w:hAnsi="Times New Roman" w:cs="Times New Roman"/>
          <w:b/>
          <w:color w:val="000000" w:themeColor="text1"/>
          <w:sz w:val="24"/>
        </w:rPr>
      </w:pPr>
      <w:bookmarkStart w:id="0" w:name="OLE_LINK111"/>
      <w:bookmarkStart w:id="1" w:name="OLE_LINK112"/>
      <w:r w:rsidRPr="00B73C1B">
        <w:rPr>
          <w:rFonts w:ascii="Times New Roman" w:hAnsi="Times New Roman" w:cs="Times New Roman"/>
          <w:b/>
          <w:color w:val="000000" w:themeColor="text1"/>
          <w:sz w:val="24"/>
        </w:rPr>
        <w:t xml:space="preserve">Identification of Genetic Loci Associated with </w:t>
      </w:r>
      <w:r w:rsidR="0098497F">
        <w:rPr>
          <w:rFonts w:ascii="Times New Roman" w:hAnsi="Times New Roman" w:cs="Times New Roman"/>
          <w:b/>
          <w:color w:val="000000" w:themeColor="text1"/>
          <w:sz w:val="24"/>
        </w:rPr>
        <w:t>Major</w:t>
      </w:r>
      <w:r w:rsidRPr="00B73C1B">
        <w:rPr>
          <w:rFonts w:ascii="Times New Roman" w:hAnsi="Times New Roman" w:cs="Times New Roman"/>
          <w:b/>
          <w:color w:val="000000" w:themeColor="text1"/>
          <w:sz w:val="24"/>
        </w:rPr>
        <w:t xml:space="preserve"> Agronomic Traits of Wheat (</w:t>
      </w:r>
      <w:r w:rsidRPr="00B73C1B">
        <w:rPr>
          <w:rFonts w:ascii="Times New Roman" w:hAnsi="Times New Roman" w:cs="Times New Roman"/>
          <w:b/>
          <w:i/>
          <w:color w:val="000000" w:themeColor="text1"/>
          <w:sz w:val="24"/>
        </w:rPr>
        <w:t xml:space="preserve">Triticum </w:t>
      </w:r>
      <w:proofErr w:type="spellStart"/>
      <w:r w:rsidRPr="00B73C1B">
        <w:rPr>
          <w:rFonts w:ascii="Times New Roman" w:hAnsi="Times New Roman" w:cs="Times New Roman"/>
          <w:b/>
          <w:i/>
          <w:color w:val="000000" w:themeColor="text1"/>
          <w:sz w:val="24"/>
        </w:rPr>
        <w:t>aestivum</w:t>
      </w:r>
      <w:proofErr w:type="spellEnd"/>
      <w:r w:rsidRPr="00B73C1B">
        <w:rPr>
          <w:rFonts w:ascii="Times New Roman" w:hAnsi="Times New Roman" w:cs="Times New Roman"/>
          <w:b/>
          <w:color w:val="000000" w:themeColor="text1"/>
          <w:sz w:val="24"/>
        </w:rPr>
        <w:t xml:space="preserve"> L.) Based on Genome-wide Association Analysis</w:t>
      </w:r>
    </w:p>
    <w:bookmarkEnd w:id="0"/>
    <w:bookmarkEnd w:id="1"/>
    <w:p w:rsidR="0098497F" w:rsidRDefault="0098497F" w:rsidP="00983BE8">
      <w:pPr>
        <w:spacing w:line="360" w:lineRule="auto"/>
        <w:rPr>
          <w:rFonts w:ascii="Times New Roman" w:hAnsi="Times New Roman" w:cs="Times New Roman"/>
          <w:i/>
        </w:rPr>
      </w:pPr>
      <w:r w:rsidRPr="0098497F">
        <w:rPr>
          <w:rFonts w:ascii="Times New Roman" w:hAnsi="Times New Roman" w:cs="Times New Roman"/>
          <w:i/>
        </w:rPr>
        <w:t>BMC Plant Biology</w:t>
      </w:r>
    </w:p>
    <w:p w:rsidR="00983BE8" w:rsidRPr="007A685E" w:rsidRDefault="00983BE8" w:rsidP="00983BE8">
      <w:pPr>
        <w:spacing w:line="360" w:lineRule="auto"/>
        <w:rPr>
          <w:rFonts w:ascii="Times New Roman" w:eastAsiaTheme="minorHAnsi" w:hAnsi="Times New Roman" w:cs="Times New Roman"/>
          <w:color w:val="000000" w:themeColor="text1"/>
          <w:sz w:val="21"/>
          <w:vertAlign w:val="superscript"/>
        </w:rPr>
      </w:pPr>
      <w:r w:rsidRPr="007A685E">
        <w:rPr>
          <w:rFonts w:ascii="Times New Roman" w:eastAsiaTheme="minorHAnsi" w:hAnsi="Times New Roman" w:cs="Times New Roman"/>
          <w:color w:val="000000" w:themeColor="text1"/>
          <w:sz w:val="21"/>
        </w:rPr>
        <w:t xml:space="preserve">Woo </w:t>
      </w:r>
      <w:proofErr w:type="spellStart"/>
      <w:r w:rsidRPr="007A685E">
        <w:rPr>
          <w:rFonts w:ascii="Times New Roman" w:eastAsiaTheme="minorHAnsi" w:hAnsi="Times New Roman" w:cs="Times New Roman"/>
          <w:color w:val="000000" w:themeColor="text1"/>
          <w:sz w:val="21"/>
        </w:rPr>
        <w:t>Joo</w:t>
      </w:r>
      <w:proofErr w:type="spellEnd"/>
      <w:r w:rsidRPr="007A685E">
        <w:rPr>
          <w:rFonts w:ascii="Times New Roman" w:eastAsiaTheme="minorHAnsi" w:hAnsi="Times New Roman" w:cs="Times New Roman"/>
          <w:color w:val="000000" w:themeColor="text1"/>
          <w:sz w:val="21"/>
        </w:rPr>
        <w:t xml:space="preserve"> Jung</w:t>
      </w:r>
      <w:r w:rsidRPr="007A685E">
        <w:rPr>
          <w:rFonts w:ascii="Times New Roman" w:eastAsiaTheme="minorHAnsi" w:hAnsi="Times New Roman" w:cs="Times New Roman"/>
          <w:color w:val="000000" w:themeColor="text1"/>
          <w:sz w:val="21"/>
          <w:vertAlign w:val="superscript"/>
        </w:rPr>
        <w:t>1</w:t>
      </w:r>
      <w:r w:rsidRPr="007A685E">
        <w:rPr>
          <w:rFonts w:ascii="Times New Roman" w:eastAsiaTheme="minorHAnsi" w:hAnsi="Times New Roman" w:cs="Times New Roman"/>
          <w:color w:val="000000" w:themeColor="text1"/>
          <w:sz w:val="21"/>
        </w:rPr>
        <w:t xml:space="preserve"> </w:t>
      </w:r>
      <w:r>
        <w:rPr>
          <w:rFonts w:ascii="Times New Roman" w:eastAsiaTheme="minorHAnsi" w:hAnsi="Times New Roman" w:cs="Times New Roman"/>
          <w:color w:val="000000" w:themeColor="text1"/>
          <w:sz w:val="21"/>
        </w:rPr>
        <w:t xml:space="preserve">, Yong </w:t>
      </w:r>
      <w:proofErr w:type="spellStart"/>
      <w:r>
        <w:rPr>
          <w:rFonts w:ascii="Times New Roman" w:eastAsiaTheme="minorHAnsi" w:hAnsi="Times New Roman" w:cs="Times New Roman"/>
          <w:color w:val="000000" w:themeColor="text1"/>
          <w:sz w:val="21"/>
        </w:rPr>
        <w:t>Jin</w:t>
      </w:r>
      <w:proofErr w:type="spellEnd"/>
      <w:r>
        <w:rPr>
          <w:rFonts w:ascii="Times New Roman" w:eastAsiaTheme="minorHAnsi" w:hAnsi="Times New Roman" w:cs="Times New Roman"/>
          <w:color w:val="000000" w:themeColor="text1"/>
          <w:sz w:val="21"/>
        </w:rPr>
        <w:t xml:space="preserve"> Lee</w:t>
      </w:r>
      <w:r w:rsidRPr="005206DF">
        <w:rPr>
          <w:rFonts w:ascii="Times New Roman" w:eastAsiaTheme="minorHAnsi" w:hAnsi="Times New Roman" w:cs="Times New Roman"/>
          <w:color w:val="000000" w:themeColor="text1"/>
          <w:sz w:val="21"/>
          <w:vertAlign w:val="superscript"/>
        </w:rPr>
        <w:t>2</w:t>
      </w:r>
      <w:r>
        <w:rPr>
          <w:rFonts w:ascii="Times New Roman" w:eastAsiaTheme="minorHAnsi" w:hAnsi="Times New Roman" w:cs="Times New Roman"/>
          <w:color w:val="000000" w:themeColor="text1"/>
          <w:sz w:val="21"/>
        </w:rPr>
        <w:t xml:space="preserve">, </w:t>
      </w:r>
      <w:r>
        <w:rPr>
          <w:rFonts w:ascii="Times New Roman" w:eastAsiaTheme="minorHAnsi" w:hAnsi="Times New Roman" w:cs="Times New Roman" w:hint="eastAsia"/>
          <w:color w:val="000000" w:themeColor="text1"/>
          <w:sz w:val="21"/>
        </w:rPr>
        <w:t>C</w:t>
      </w:r>
      <w:r>
        <w:rPr>
          <w:rFonts w:ascii="Times New Roman" w:eastAsiaTheme="minorHAnsi" w:hAnsi="Times New Roman" w:cs="Times New Roman"/>
          <w:color w:val="000000" w:themeColor="text1"/>
          <w:sz w:val="21"/>
        </w:rPr>
        <w:t>hon-</w:t>
      </w:r>
      <w:proofErr w:type="spellStart"/>
      <w:r>
        <w:rPr>
          <w:rFonts w:ascii="Times New Roman" w:eastAsiaTheme="minorHAnsi" w:hAnsi="Times New Roman" w:cs="Times New Roman"/>
          <w:color w:val="000000" w:themeColor="text1"/>
          <w:sz w:val="21"/>
        </w:rPr>
        <w:t>Sik</w:t>
      </w:r>
      <w:proofErr w:type="spellEnd"/>
      <w:r>
        <w:rPr>
          <w:rFonts w:ascii="Times New Roman" w:eastAsiaTheme="minorHAnsi" w:hAnsi="Times New Roman" w:cs="Times New Roman"/>
          <w:color w:val="000000" w:themeColor="text1"/>
          <w:sz w:val="21"/>
        </w:rPr>
        <w:t xml:space="preserve"> Kang</w:t>
      </w:r>
      <w:r w:rsidRPr="003B39E6">
        <w:rPr>
          <w:rFonts w:ascii="Times New Roman" w:eastAsiaTheme="minorHAnsi" w:hAnsi="Times New Roman" w:cs="Times New Roman"/>
          <w:color w:val="000000" w:themeColor="text1"/>
          <w:sz w:val="21"/>
          <w:vertAlign w:val="superscript"/>
        </w:rPr>
        <w:t>3</w:t>
      </w:r>
      <w:r>
        <w:rPr>
          <w:rFonts w:ascii="Times New Roman" w:eastAsiaTheme="minorHAnsi" w:hAnsi="Times New Roman" w:cs="Times New Roman"/>
          <w:color w:val="000000" w:themeColor="text1"/>
          <w:sz w:val="21"/>
        </w:rPr>
        <w:t>,</w:t>
      </w:r>
      <w:r w:rsidRPr="007A685E">
        <w:rPr>
          <w:rFonts w:ascii="Times New Roman" w:eastAsiaTheme="minorHAnsi" w:hAnsi="Times New Roman" w:cs="Times New Roman"/>
          <w:color w:val="000000" w:themeColor="text1"/>
          <w:sz w:val="21"/>
        </w:rPr>
        <w:t xml:space="preserve"> Yong </w:t>
      </w:r>
      <w:proofErr w:type="spellStart"/>
      <w:r w:rsidRPr="007A685E">
        <w:rPr>
          <w:rFonts w:ascii="Times New Roman" w:eastAsiaTheme="minorHAnsi" w:hAnsi="Times New Roman" w:cs="Times New Roman"/>
          <w:color w:val="000000" w:themeColor="text1"/>
          <w:sz w:val="21"/>
        </w:rPr>
        <w:t>Weon</w:t>
      </w:r>
      <w:proofErr w:type="spellEnd"/>
      <w:r w:rsidRPr="007A685E">
        <w:rPr>
          <w:rFonts w:ascii="Times New Roman" w:eastAsiaTheme="minorHAnsi" w:hAnsi="Times New Roman" w:cs="Times New Roman"/>
          <w:color w:val="000000" w:themeColor="text1"/>
          <w:sz w:val="21"/>
        </w:rPr>
        <w:t xml:space="preserve"> Seo</w:t>
      </w:r>
      <w:r w:rsidRPr="007A685E">
        <w:rPr>
          <w:rFonts w:ascii="Times New Roman" w:eastAsiaTheme="minorHAnsi" w:hAnsi="Times New Roman" w:cs="Times New Roman"/>
          <w:color w:val="000000" w:themeColor="text1"/>
          <w:sz w:val="21"/>
          <w:vertAlign w:val="superscript"/>
        </w:rPr>
        <w:t>1</w:t>
      </w:r>
      <w:r>
        <w:rPr>
          <w:rFonts w:ascii="Times New Roman" w:eastAsiaTheme="minorHAnsi" w:hAnsi="Times New Roman" w:cs="Times New Roman"/>
          <w:color w:val="000000" w:themeColor="text1"/>
          <w:sz w:val="21"/>
          <w:vertAlign w:val="superscript"/>
        </w:rPr>
        <w:t>,2</w:t>
      </w:r>
      <w:r w:rsidRPr="003B39E6">
        <w:rPr>
          <w:rFonts w:ascii="Times New Roman" w:eastAsiaTheme="minorHAnsi" w:hAnsi="Times New Roman" w:cs="Times New Roman"/>
          <w:color w:val="000000" w:themeColor="text1"/>
          <w:sz w:val="21"/>
          <w:vertAlign w:val="superscript"/>
        </w:rPr>
        <w:t>*</w:t>
      </w:r>
    </w:p>
    <w:p w:rsidR="00983BE8" w:rsidRDefault="00983BE8" w:rsidP="00983BE8">
      <w:pPr>
        <w:spacing w:line="360" w:lineRule="auto"/>
        <w:rPr>
          <w:rFonts w:ascii="Times New Roman" w:eastAsiaTheme="minorHAnsi" w:hAnsi="Times New Roman" w:cs="Times New Roman"/>
          <w:color w:val="000000" w:themeColor="text1"/>
        </w:rPr>
      </w:pPr>
      <w:r w:rsidRPr="007A685E">
        <w:rPr>
          <w:rFonts w:ascii="Times New Roman" w:eastAsiaTheme="minorHAnsi" w:hAnsi="Times New Roman" w:cs="Times New Roman"/>
          <w:color w:val="000000" w:themeColor="text1"/>
          <w:sz w:val="21"/>
          <w:vertAlign w:val="superscript"/>
        </w:rPr>
        <w:t>1</w:t>
      </w:r>
      <w:r w:rsidRPr="007A685E">
        <w:rPr>
          <w:rFonts w:ascii="Times New Roman" w:eastAsiaTheme="minorHAnsi" w:hAnsi="Times New Roman" w:cs="Times New Roman"/>
          <w:color w:val="000000" w:themeColor="text1"/>
        </w:rPr>
        <w:t xml:space="preserve">Department of Plant Biotechnology, Korea University, Seoul </w:t>
      </w:r>
      <w:r>
        <w:rPr>
          <w:rFonts w:ascii="Times New Roman" w:eastAsiaTheme="minorHAnsi" w:hAnsi="Times New Roman" w:cs="Times New Roman"/>
          <w:color w:val="000000" w:themeColor="text1"/>
        </w:rPr>
        <w:t>02841</w:t>
      </w:r>
      <w:r w:rsidRPr="007A685E">
        <w:rPr>
          <w:rFonts w:ascii="Times New Roman" w:eastAsiaTheme="minorHAnsi" w:hAnsi="Times New Roman" w:cs="Times New Roman"/>
          <w:color w:val="000000" w:themeColor="text1"/>
        </w:rPr>
        <w:t>, Korea</w:t>
      </w:r>
    </w:p>
    <w:p w:rsidR="00983BE8" w:rsidRDefault="00983BE8" w:rsidP="00983BE8">
      <w:pPr>
        <w:spacing w:line="360" w:lineRule="auto"/>
        <w:rPr>
          <w:rFonts w:ascii="Times New Roman" w:eastAsiaTheme="minorHAnsi" w:hAnsi="Times New Roman" w:cs="Times New Roman"/>
          <w:color w:val="000000" w:themeColor="text1"/>
        </w:rPr>
      </w:pPr>
      <w:r w:rsidRPr="005206DF">
        <w:rPr>
          <w:rFonts w:ascii="Times New Roman" w:eastAsiaTheme="minorHAnsi" w:hAnsi="Times New Roman" w:cs="Times New Roman" w:hint="eastAsia"/>
          <w:color w:val="000000" w:themeColor="text1"/>
          <w:vertAlign w:val="superscript"/>
        </w:rPr>
        <w:t>2</w:t>
      </w:r>
      <w:r>
        <w:rPr>
          <w:rFonts w:ascii="Times New Roman" w:eastAsiaTheme="minorHAnsi" w:hAnsi="Times New Roman" w:cs="Times New Roman"/>
          <w:color w:val="000000" w:themeColor="text1"/>
        </w:rPr>
        <w:t xml:space="preserve">Department of Biotechnology, </w:t>
      </w:r>
      <w:r w:rsidRPr="007A685E">
        <w:rPr>
          <w:rFonts w:ascii="Times New Roman" w:eastAsiaTheme="minorHAnsi" w:hAnsi="Times New Roman" w:cs="Times New Roman"/>
          <w:color w:val="000000" w:themeColor="text1"/>
        </w:rPr>
        <w:t xml:space="preserve">Korea University, Seoul </w:t>
      </w:r>
      <w:r>
        <w:rPr>
          <w:rFonts w:ascii="Times New Roman" w:eastAsiaTheme="minorHAnsi" w:hAnsi="Times New Roman" w:cs="Times New Roman"/>
          <w:color w:val="000000" w:themeColor="text1"/>
        </w:rPr>
        <w:t>02841</w:t>
      </w:r>
      <w:r w:rsidRPr="007A685E">
        <w:rPr>
          <w:rFonts w:ascii="Times New Roman" w:eastAsiaTheme="minorHAnsi" w:hAnsi="Times New Roman" w:cs="Times New Roman"/>
          <w:color w:val="000000" w:themeColor="text1"/>
        </w:rPr>
        <w:t>, Korea</w:t>
      </w:r>
    </w:p>
    <w:p w:rsidR="00983BE8" w:rsidRDefault="00983BE8" w:rsidP="00983BE8">
      <w:pPr>
        <w:spacing w:line="360" w:lineRule="auto"/>
        <w:rPr>
          <w:rFonts w:ascii="Times New Roman" w:eastAsiaTheme="minorHAnsi" w:hAnsi="Times New Roman" w:cs="Times New Roman"/>
          <w:color w:val="000000" w:themeColor="text1"/>
        </w:rPr>
      </w:pPr>
      <w:r w:rsidRPr="003B39E6">
        <w:rPr>
          <w:rFonts w:ascii="Times New Roman" w:eastAsiaTheme="minorHAnsi" w:hAnsi="Times New Roman" w:cs="Times New Roman" w:hint="eastAsia"/>
          <w:color w:val="000000" w:themeColor="text1"/>
          <w:vertAlign w:val="superscript"/>
        </w:rPr>
        <w:t>3</w:t>
      </w:r>
      <w:r w:rsidRPr="003B39E6">
        <w:rPr>
          <w:rFonts w:ascii="Times New Roman" w:eastAsiaTheme="minorHAnsi" w:hAnsi="Times New Roman" w:cs="Times New Roman"/>
          <w:color w:val="000000" w:themeColor="text1"/>
        </w:rPr>
        <w:t>National Institute of Crop Science, Rural Development</w:t>
      </w:r>
      <w:r>
        <w:rPr>
          <w:rFonts w:ascii="Times New Roman" w:eastAsiaTheme="minorHAnsi" w:hAnsi="Times New Roman" w:cs="Times New Roman"/>
          <w:color w:val="000000" w:themeColor="text1"/>
        </w:rPr>
        <w:t xml:space="preserve"> </w:t>
      </w:r>
      <w:r w:rsidRPr="003B39E6">
        <w:rPr>
          <w:rFonts w:ascii="Times New Roman" w:eastAsiaTheme="minorHAnsi" w:hAnsi="Times New Roman" w:cs="Times New Roman"/>
          <w:color w:val="000000" w:themeColor="text1"/>
        </w:rPr>
        <w:t xml:space="preserve">Administration, </w:t>
      </w:r>
      <w:proofErr w:type="spellStart"/>
      <w:r w:rsidRPr="003B39E6">
        <w:rPr>
          <w:rFonts w:ascii="Times New Roman" w:eastAsiaTheme="minorHAnsi" w:hAnsi="Times New Roman" w:cs="Times New Roman"/>
          <w:color w:val="000000" w:themeColor="text1"/>
        </w:rPr>
        <w:t>Wanju</w:t>
      </w:r>
      <w:proofErr w:type="spellEnd"/>
      <w:r w:rsidRPr="003B39E6">
        <w:rPr>
          <w:rFonts w:ascii="Times New Roman" w:eastAsiaTheme="minorHAnsi" w:hAnsi="Times New Roman" w:cs="Times New Roman"/>
          <w:color w:val="000000" w:themeColor="text1"/>
        </w:rPr>
        <w:t xml:space="preserve"> 55365, Republic of Korea</w:t>
      </w:r>
    </w:p>
    <w:p w:rsidR="00983BE8" w:rsidRDefault="00983BE8" w:rsidP="00983BE8">
      <w:pPr>
        <w:spacing w:line="240" w:lineRule="auto"/>
        <w:rPr>
          <w:rFonts w:ascii="Times New Roman" w:eastAsiaTheme="minorHAnsi" w:hAnsi="Times New Roman" w:cs="Times New Roman"/>
          <w:color w:val="000000" w:themeColor="text1"/>
        </w:rPr>
      </w:pPr>
      <w:r w:rsidRPr="007A685E">
        <w:rPr>
          <w:rFonts w:ascii="Times New Roman" w:eastAsiaTheme="minorHAnsi" w:hAnsi="Times New Roman" w:cs="Times New Roman"/>
          <w:color w:val="000000" w:themeColor="text1"/>
        </w:rPr>
        <w:t>*Corresponding author</w:t>
      </w:r>
      <w:r>
        <w:rPr>
          <w:rFonts w:ascii="Times New Roman" w:eastAsiaTheme="minorHAnsi" w:hAnsi="Times New Roman" w:cs="Times New Roman"/>
          <w:color w:val="000000" w:themeColor="text1"/>
        </w:rPr>
        <w:t xml:space="preserve"> - </w:t>
      </w:r>
      <w:r w:rsidRPr="007A685E">
        <w:rPr>
          <w:rFonts w:ascii="Times New Roman" w:eastAsiaTheme="minorHAnsi" w:hAnsi="Times New Roman" w:cs="Times New Roman"/>
          <w:color w:val="000000" w:themeColor="text1"/>
          <w:sz w:val="21"/>
        </w:rPr>
        <w:t xml:space="preserve">Yong </w:t>
      </w:r>
      <w:proofErr w:type="spellStart"/>
      <w:r w:rsidRPr="007A685E">
        <w:rPr>
          <w:rFonts w:ascii="Times New Roman" w:eastAsiaTheme="minorHAnsi" w:hAnsi="Times New Roman" w:cs="Times New Roman"/>
          <w:color w:val="000000" w:themeColor="text1"/>
          <w:sz w:val="21"/>
        </w:rPr>
        <w:t>Weon</w:t>
      </w:r>
      <w:proofErr w:type="spellEnd"/>
      <w:r w:rsidRPr="007A685E">
        <w:rPr>
          <w:rFonts w:ascii="Times New Roman" w:eastAsiaTheme="minorHAnsi" w:hAnsi="Times New Roman" w:cs="Times New Roman"/>
          <w:color w:val="000000" w:themeColor="text1"/>
          <w:sz w:val="21"/>
        </w:rPr>
        <w:t xml:space="preserve"> </w:t>
      </w:r>
      <w:proofErr w:type="spellStart"/>
      <w:r w:rsidRPr="007A685E">
        <w:rPr>
          <w:rFonts w:ascii="Times New Roman" w:eastAsiaTheme="minorHAnsi" w:hAnsi="Times New Roman" w:cs="Times New Roman"/>
          <w:color w:val="000000" w:themeColor="text1"/>
          <w:sz w:val="21"/>
        </w:rPr>
        <w:t>Seo</w:t>
      </w:r>
      <w:proofErr w:type="spellEnd"/>
      <w:r w:rsidRPr="007A685E">
        <w:rPr>
          <w:rFonts w:ascii="Times New Roman" w:eastAsiaTheme="minorHAnsi" w:hAnsi="Times New Roman" w:cs="Times New Roman"/>
          <w:color w:val="000000" w:themeColor="text1"/>
        </w:rPr>
        <w:t xml:space="preserve"> </w:t>
      </w:r>
    </w:p>
    <w:p w:rsidR="00983BE8" w:rsidRDefault="00983BE8" w:rsidP="00983BE8">
      <w:r w:rsidRPr="007A685E">
        <w:rPr>
          <w:rFonts w:ascii="Times New Roman" w:eastAsiaTheme="minorHAnsi" w:hAnsi="Times New Roman" w:cs="Times New Roman"/>
          <w:color w:val="000000" w:themeColor="text1"/>
        </w:rPr>
        <w:t xml:space="preserve">E-mail: </w:t>
      </w:r>
      <w:hyperlink r:id="rId6" w:history="1">
        <w:r w:rsidRPr="007A685E">
          <w:rPr>
            <w:rStyle w:val="a5"/>
            <w:rFonts w:ascii="Times New Roman" w:eastAsiaTheme="minorHAnsi" w:hAnsi="Times New Roman" w:cs="Times New Roman"/>
            <w:color w:val="000000" w:themeColor="text1"/>
          </w:rPr>
          <w:t>seoag@korea.ac.kr</w:t>
        </w:r>
      </w:hyperlink>
    </w:p>
    <w:p w:rsidR="00983BE8" w:rsidRDefault="00983BE8"/>
    <w:p w:rsidR="00983BE8" w:rsidRDefault="00983BE8"/>
    <w:p w:rsidR="00484CFB" w:rsidRDefault="00484CFB" w:rsidP="0028381E">
      <w:pPr>
        <w:jc w:val="center"/>
      </w:pPr>
    </w:p>
    <w:p w:rsidR="00484CFB" w:rsidRDefault="00484CFB" w:rsidP="0028381E">
      <w:pPr>
        <w:jc w:val="center"/>
      </w:pPr>
    </w:p>
    <w:p w:rsidR="00484CFB" w:rsidRDefault="00484CFB" w:rsidP="0028381E">
      <w:pPr>
        <w:jc w:val="center"/>
      </w:pPr>
    </w:p>
    <w:p w:rsidR="00983BE8" w:rsidRDefault="00484CFB" w:rsidP="0028381E">
      <w:pPr>
        <w:jc w:val="center"/>
      </w:pPr>
      <w:r w:rsidRPr="00484CFB">
        <w:lastRenderedPageBreak/>
        <w:drawing>
          <wp:inline distT="0" distB="0" distL="0" distR="0" wp14:anchorId="750153D2" wp14:editId="4EF98D95">
            <wp:extent cx="4572396" cy="2743438"/>
            <wp:effectExtent l="0" t="0" r="0" b="0"/>
            <wp:docPr id="4" name="그림 3">
              <a:extLst xmlns:a="http://schemas.openxmlformats.org/drawingml/2006/main">
                <a:ext uri="{FF2B5EF4-FFF2-40B4-BE49-F238E27FC236}">
                  <a16:creationId xmlns:a16="http://schemas.microsoft.com/office/drawing/2014/main" id="{6B437DE2-FF56-475A-897C-1A6D031A5E8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그림 3">
                      <a:extLst>
                        <a:ext uri="{FF2B5EF4-FFF2-40B4-BE49-F238E27FC236}">
                          <a16:creationId xmlns:a16="http://schemas.microsoft.com/office/drawing/2014/main" id="{6B437DE2-FF56-475A-897C-1A6D031A5E8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72396" cy="2743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2" w:name="_GoBack"/>
      <w:bookmarkEnd w:id="2"/>
    </w:p>
    <w:p w:rsidR="00484CFB" w:rsidRPr="00484CFB" w:rsidRDefault="002E22E8" w:rsidP="00484CFB">
      <w:pPr>
        <w:spacing w:line="480" w:lineRule="auto"/>
        <w:rPr>
          <w:rFonts w:ascii="Times New Roman" w:hAnsi="Times New Roman" w:cs="Times New Roman"/>
        </w:rPr>
      </w:pPr>
      <w:r w:rsidRPr="000728DF">
        <w:rPr>
          <w:rFonts w:ascii="Times New Roman" w:hAnsi="Times New Roman" w:cs="Times New Roman"/>
          <w:b/>
        </w:rPr>
        <w:t>Fig</w:t>
      </w:r>
      <w:r w:rsidR="000728DF">
        <w:rPr>
          <w:rFonts w:ascii="Times New Roman" w:hAnsi="Times New Roman" w:cs="Times New Roman"/>
          <w:b/>
        </w:rPr>
        <w:t>.</w:t>
      </w:r>
      <w:r w:rsidRPr="000728DF">
        <w:rPr>
          <w:rFonts w:ascii="Times New Roman" w:hAnsi="Times New Roman" w:cs="Times New Roman"/>
          <w:b/>
        </w:rPr>
        <w:t xml:space="preserve"> S</w:t>
      </w:r>
      <w:r w:rsidR="00484CFB">
        <w:rPr>
          <w:rFonts w:ascii="Times New Roman" w:hAnsi="Times New Roman" w:cs="Times New Roman"/>
          <w:b/>
        </w:rPr>
        <w:t>5</w:t>
      </w:r>
      <w:r w:rsidRPr="00011942">
        <w:rPr>
          <w:rFonts w:ascii="Times New Roman" w:hAnsi="Times New Roman" w:cs="Times New Roman"/>
        </w:rPr>
        <w:t xml:space="preserve"> </w:t>
      </w:r>
      <w:r w:rsidR="00484CFB" w:rsidRPr="00484CFB">
        <w:rPr>
          <w:rFonts w:ascii="Times New Roman" w:hAnsi="Times New Roman" w:cs="Times New Roman" w:hint="eastAsia"/>
        </w:rPr>
        <w:t>Relative gene expression of winter survival rate-related candidate genes under cold treatment. Error bars indicate the standard error of the mean (n = 3). Asterisks indicate significant difference between the expression level of control and cold-treated plants (*</w:t>
      </w:r>
      <w:r w:rsidR="00484CFB" w:rsidRPr="00484CFB">
        <w:rPr>
          <w:rFonts w:ascii="Times New Roman" w:hAnsi="Times New Roman" w:cs="Times New Roman" w:hint="eastAsia"/>
          <w:i/>
          <w:iCs/>
        </w:rPr>
        <w:t>p</w:t>
      </w:r>
      <w:r w:rsidR="00484CFB" w:rsidRPr="00484CFB">
        <w:rPr>
          <w:rFonts w:ascii="Times New Roman" w:hAnsi="Times New Roman" w:cs="Times New Roman" w:hint="eastAsia"/>
        </w:rPr>
        <w:t xml:space="preserve"> &lt; 0.1, **</w:t>
      </w:r>
      <w:r w:rsidR="00484CFB" w:rsidRPr="00484CFB">
        <w:rPr>
          <w:rFonts w:ascii="Times New Roman" w:hAnsi="Times New Roman" w:cs="Times New Roman" w:hint="eastAsia"/>
          <w:i/>
          <w:iCs/>
        </w:rPr>
        <w:t>p</w:t>
      </w:r>
      <w:r w:rsidR="00484CFB" w:rsidRPr="00484CFB">
        <w:rPr>
          <w:rFonts w:ascii="Times New Roman" w:hAnsi="Times New Roman" w:cs="Times New Roman" w:hint="eastAsia"/>
        </w:rPr>
        <w:t xml:space="preserve"> &lt; 0.01).</w:t>
      </w:r>
    </w:p>
    <w:p w:rsidR="002E22E8" w:rsidRPr="00484CFB" w:rsidRDefault="002E22E8" w:rsidP="0028381E">
      <w:pPr>
        <w:spacing w:line="480" w:lineRule="auto"/>
        <w:rPr>
          <w:rFonts w:ascii="Times New Roman" w:hAnsi="Times New Roman" w:cs="Times New Roman"/>
        </w:rPr>
      </w:pPr>
    </w:p>
    <w:sectPr w:rsidR="002E22E8" w:rsidRPr="00484CFB" w:rsidSect="007E4334">
      <w:pgSz w:w="16838" w:h="11906" w:orient="landscape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119C0" w:rsidRDefault="00E119C0" w:rsidP="000438B8">
      <w:pPr>
        <w:spacing w:after="0" w:line="240" w:lineRule="auto"/>
      </w:pPr>
      <w:r>
        <w:separator/>
      </w:r>
    </w:p>
  </w:endnote>
  <w:endnote w:type="continuationSeparator" w:id="0">
    <w:p w:rsidR="00E119C0" w:rsidRDefault="00E119C0" w:rsidP="000438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119C0" w:rsidRDefault="00E119C0" w:rsidP="000438B8">
      <w:pPr>
        <w:spacing w:after="0" w:line="240" w:lineRule="auto"/>
      </w:pPr>
      <w:r>
        <w:separator/>
      </w:r>
    </w:p>
  </w:footnote>
  <w:footnote w:type="continuationSeparator" w:id="0">
    <w:p w:rsidR="00E119C0" w:rsidRDefault="00E119C0" w:rsidP="000438B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2E8"/>
    <w:rsid w:val="00011942"/>
    <w:rsid w:val="000438B8"/>
    <w:rsid w:val="000728DF"/>
    <w:rsid w:val="001030AD"/>
    <w:rsid w:val="00121F25"/>
    <w:rsid w:val="001E6BBB"/>
    <w:rsid w:val="0028381E"/>
    <w:rsid w:val="002E22E8"/>
    <w:rsid w:val="00400E86"/>
    <w:rsid w:val="00484CFB"/>
    <w:rsid w:val="00582652"/>
    <w:rsid w:val="005D3CA0"/>
    <w:rsid w:val="006827F2"/>
    <w:rsid w:val="007E4334"/>
    <w:rsid w:val="008C3477"/>
    <w:rsid w:val="00983BE8"/>
    <w:rsid w:val="0098497F"/>
    <w:rsid w:val="009C7AB2"/>
    <w:rsid w:val="00A239D8"/>
    <w:rsid w:val="00AC3196"/>
    <w:rsid w:val="00E11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AF1186A"/>
  <w15:chartTrackingRefBased/>
  <w15:docId w15:val="{51BCC730-7D07-4C07-8751-21EE2DD96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438B8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0438B8"/>
  </w:style>
  <w:style w:type="paragraph" w:styleId="a4">
    <w:name w:val="footer"/>
    <w:basedOn w:val="a"/>
    <w:link w:val="Char0"/>
    <w:uiPriority w:val="99"/>
    <w:unhideWhenUsed/>
    <w:rsid w:val="000438B8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0438B8"/>
  </w:style>
  <w:style w:type="character" w:styleId="a5">
    <w:name w:val="Hyperlink"/>
    <w:basedOn w:val="a0"/>
    <w:uiPriority w:val="99"/>
    <w:unhideWhenUsed/>
    <w:rsid w:val="00983BE8"/>
    <w:rPr>
      <w:color w:val="0563C1" w:themeColor="hyperlink"/>
      <w:u w:val="single"/>
    </w:rPr>
  </w:style>
  <w:style w:type="paragraph" w:styleId="a6">
    <w:name w:val="Normal (Web)"/>
    <w:basedOn w:val="a"/>
    <w:uiPriority w:val="99"/>
    <w:semiHidden/>
    <w:unhideWhenUsed/>
    <w:rsid w:val="00484CFB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6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eoag@korea.ac.k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875</Characters>
  <Application>Microsoft Office Word</Application>
  <DocSecurity>0</DocSecurity>
  <Lines>13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정우주</dc:creator>
  <cp:keywords/>
  <dc:description/>
  <cp:lastModifiedBy>정우주</cp:lastModifiedBy>
  <cp:revision>3</cp:revision>
  <dcterms:created xsi:type="dcterms:W3CDTF">2021-05-23T10:08:00Z</dcterms:created>
  <dcterms:modified xsi:type="dcterms:W3CDTF">2021-05-23T10:09:00Z</dcterms:modified>
</cp:coreProperties>
</file>