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6699" w:type="dxa"/>
        <w:tblInd w:w="93" w:type="dxa"/>
        <w:tblLook w:val="04A0" w:firstRow="1" w:lastRow="0" w:firstColumn="1" w:lastColumn="0" w:noHBand="0" w:noVBand="1"/>
      </w:tblPr>
      <w:tblGrid>
        <w:gridCol w:w="357"/>
        <w:gridCol w:w="1217"/>
        <w:gridCol w:w="1435"/>
        <w:gridCol w:w="1959"/>
        <w:gridCol w:w="17479"/>
        <w:gridCol w:w="640"/>
        <w:gridCol w:w="640"/>
        <w:gridCol w:w="640"/>
        <w:gridCol w:w="1080"/>
        <w:gridCol w:w="415"/>
        <w:gridCol w:w="326"/>
        <w:gridCol w:w="760"/>
      </w:tblGrid>
      <w:tr w:rsidR="00492E38" w:rsidRPr="00492E38" w:rsidTr="00492E38">
        <w:trPr>
          <w:trHeight w:val="300"/>
        </w:trPr>
        <w:tc>
          <w:tcPr>
            <w:tcW w:w="4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Nakano et al</w:t>
            </w:r>
            <w:proofErr w:type="gramStart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.  </w:t>
            </w:r>
            <w:proofErr w:type="gramEnd"/>
            <w:r w:rsidRPr="00492E38">
              <w:rPr>
                <w:rFonts w:ascii="Calibri" w:eastAsia="Times New Roman" w:hAnsi="Calibri" w:cs="Times New Roman"/>
                <w:color w:val="000000"/>
              </w:rPr>
              <w:t>Supplemental Table 4.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08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Arabidopsis homologue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Et/Mock (Ln)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15"/>
        </w:trPr>
        <w:tc>
          <w:tcPr>
            <w:tcW w:w="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b/>
                <w:bCs/>
                <w:color w:val="000000"/>
              </w:rPr>
              <w:t>G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b/>
                <w:bCs/>
                <w:color w:val="000000"/>
              </w:rPr>
              <w:t>Probe ID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b/>
                <w:bCs/>
                <w:color w:val="000000"/>
              </w:rPr>
              <w:t>AGI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b/>
                <w:bCs/>
                <w:color w:val="000000"/>
              </w:rPr>
              <w:t>TF classification</w:t>
            </w:r>
          </w:p>
        </w:tc>
        <w:tc>
          <w:tcPr>
            <w:tcW w:w="1747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b/>
                <w:bCs/>
                <w:color w:val="000000"/>
              </w:rPr>
              <w:t>Short description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b/>
                <w:bCs/>
                <w:color w:val="000000"/>
              </w:rPr>
              <w:t>6h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b/>
                <w:bCs/>
                <w:color w:val="000000"/>
              </w:rPr>
              <w:t>24h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b/>
                <w:bCs/>
                <w:color w:val="000000"/>
              </w:rPr>
              <w:t>48h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Ln</w:t>
            </w: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bx020251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AT3G15210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2.18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2.32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   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&gt;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6.9 </w:t>
            </w: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bx017330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AT3G16770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1.83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   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&gt;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5.5 </w:t>
            </w: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bx022445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AT3G16770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2.81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3.05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   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&gt;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4.2 </w:t>
            </w: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bx038100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AT3G23240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ERF92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5.92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7.62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7.16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   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&gt;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2.8 </w:t>
            </w: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bx040001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AT3G23240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ERF92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3.81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7.49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8.04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   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&gt;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1.4 </w:t>
            </w: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bx058590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AT3G23240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ERF92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4.22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   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&gt;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-1.4 </w:t>
            </w: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bx023675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AT4G11140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ERF63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   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&lt;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-1.4 </w:t>
            </w: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bx039197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AT4G17500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ERF100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5.22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   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&lt;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-2.8 </w:t>
            </w: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bx039254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AT4G17500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ERF100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   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&lt;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-4.2 </w:t>
            </w: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bx046661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AT4G17500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ERF100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6.04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3333CC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   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&lt;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-5.5 </w:t>
            </w: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bx011862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AT5G43410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ERF96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FF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   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&lt;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-6.9 </w:t>
            </w: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bx037951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AT5G61890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ERF114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bx071140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AT3G23230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ERF98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5.86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5.63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bx027059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AT3G23240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ERF92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5.24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4.95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bx031374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AT5G50080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ERF110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4.36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3.87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bx046659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AT5G51190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ERF105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bx047672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AT2G44940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ERF34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-3.57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bx024041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AT5G11590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bx059815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AT4G37750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bx007515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AT5G10510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bx038544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AT5G25190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bx046468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AT5G25190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AP2_ERF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ERF3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*ERF No and group from Nakano et al. (2006)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bx012856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AT1G25560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AP2/B3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TEMPRANILLO 1, ETHYLENE RESPONSE DNA BINDING FACTOR 1, AP2/B3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2.00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bx041424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AT5G62000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ORESARA 14, HLS1 SUPPRESSOR, ARF1-BINDING PROTEIN, auxin response factor 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3.97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bx020778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AT1G04880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ARID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HMG (high mobility group) box protein with ARID/BRIGHT DNA-binding domain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-2.96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bx034731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AT1G07900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AS2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LOB domain-containing protein 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1.34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1.86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bx029892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AT3G02550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AS2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LOB domain-containing protein 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bx064672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AT1G31320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AS2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LOB domain-containing protein 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492E38">
              <w:rPr>
                <w:rFonts w:ascii="Calibri" w:eastAsia="Times New Roman" w:hAnsi="Calibri" w:cs="Times New Roman"/>
                <w:color w:val="000000"/>
              </w:rPr>
              <w:lastRenderedPageBreak/>
              <w:t>2.58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lastRenderedPageBreak/>
              <w:t>-</w:t>
            </w:r>
            <w:r w:rsidRPr="00492E38">
              <w:rPr>
                <w:rFonts w:ascii="Calibri" w:eastAsia="Times New Roman" w:hAnsi="Calibri" w:cs="Times New Roman"/>
                <w:color w:val="000000"/>
              </w:rPr>
              <w:lastRenderedPageBreak/>
              <w:t>2.73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lastRenderedPageBreak/>
              <w:t>-</w:t>
            </w:r>
            <w:r w:rsidRPr="00492E38">
              <w:rPr>
                <w:rFonts w:ascii="Calibri" w:eastAsia="Times New Roman" w:hAnsi="Calibri" w:cs="Times New Roman"/>
                <w:color w:val="000000"/>
              </w:rPr>
              <w:lastRenderedPageBreak/>
              <w:t>2.90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lastRenderedPageBreak/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bx002551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AT2G30340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AS2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LOB domain-containing protein 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bx003930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AT2G30340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AS2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LOB domain-containing protein 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-1.97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-0.77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bx002859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AT5G49700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AT-hook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Predicted AT-hook DNA-binding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3.98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bx028511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AT5G49700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AT-hook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Predicted AT-hook DNA-binding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bx007431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AT4G22810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AT-hook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Predicted AT-hook DNA-binding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2.59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bx007852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AT2G45850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AT-hook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 hook motif DNA-binding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-0.59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-0.94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bx044175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AT2G45850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AT-hook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 hook motif DNA-binding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-0.59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-0.94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bx043133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AT4G32280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AUX_IAA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IAA29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bx072986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AT4G29080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AUX_IAA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IAA27/PAP2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bx056394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AT1G04250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AUX_IAA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AXR3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bx076309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AT2G22670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AUX_IAA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IAA8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bx037081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AT2G33310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AUX_IAA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IAA13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bx048138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AT3G04730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AUX_IAA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IAA16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-3.65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bx025693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AT4G14550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AUX_IAA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IAA14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-5.22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bx046249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AT4G14550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AUX_IAA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IAA14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-3.24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bx033335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AT4G29080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AUX_IAA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IAA27/PAP2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bx004053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AT5G65670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AUX_IAA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IAA9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bx045575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AT3G15540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AUX_IAA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IAA19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-1.91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*IAA No from </w:t>
            </w: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PlnTFDB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(http://plntfdb.bio.uni-potsdam.de/v3.0/).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bx081388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AT3G19184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B3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AP2/B3-like transcriptional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bx039725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AT4G33280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B3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AP2/B3-like transcriptional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-1.28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bx003059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AT5G46760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bHLH005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bx008305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AT1G09530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bHLH008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-3.55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bx013190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AT4G00870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bHLH014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3.58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lastRenderedPageBreak/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bx045859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AT4G00870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bHLH014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bx057435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AT4G36930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bHLH024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bx037851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AT1G68810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bHLH030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bx054937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AT1G68810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bHLH030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bx049220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AT5G56960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bHLH041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4.65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bx011999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AT1G73830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bHLH050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1.83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bx051375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AT1G73830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bHLH050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3.39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bx007288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AT1G10120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bHLH074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-1.94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bx008972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AT5G65640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bHLH093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-3.55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-1.58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bx015339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AT2G42280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bHLH130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2.81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bx047705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AT2G42280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bHLH130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2.59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bx081277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AT4G38070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bHLH131-like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2.55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bx048163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AT5G01310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bHLH140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-2.86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bx021419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AT2G43060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bHLH158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bx066022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AT2G43060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bHLH158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-2.99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bx037801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AT4G20970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bHLH162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bx033064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AT4G20970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bHLH162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bx075296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AT4G20970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bHLH162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2.88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bx013378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AT4G20970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bHLH162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bx009188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AT1G10586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DNA-binding superfamily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bx066207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AT3G28857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Paclobutrazol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Resistance 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-4.31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7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*</w:t>
            </w: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bHLH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No from TAIR (http://www.arabidopsis.org/index.jsp).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bx036938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AT1G22070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bZIP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TGA1A-related gene 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bx018272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AT1G77920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bZIP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bZIP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bx045144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AT1G77920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bZIP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bZIP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bx039253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AT3G30530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bZIP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basic leucine-zipper 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bx043706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AT5G65210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bZIP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bZIP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bx027026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AT1G02030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C2H2-like zinc finger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bx017773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AT5G03740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HISTONE DEACETYLASE 3, histone deacetylase 2C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1.82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1.84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bx038394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AT1G10480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zinc finger protein 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lastRenderedPageBreak/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bx002147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AT1G27730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salt tolerance zinc finger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2.02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bx029719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AT1G27730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salt tolerance zinc finger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3.19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bx030935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AT1G27730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salt tolerance zinc finger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3.99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bx058721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AT1G27730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salt tolerance zinc finger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bx075420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AT1G75710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C2H2-like zinc finger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bx027948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AT2G29660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zinc finger (C2H2 type)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bx059042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AT1G02040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C2H2-type zinc finger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bx027508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AT2G28200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C2H2-type zinc finger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bx009165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AT2G42410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C2H2ZnF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zinc finger protein 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bx004006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AT2G05160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C3HZnF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CCCH-type zinc </w:t>
            </w: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fingerfamily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protein with RNA-binding domain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bx009491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AT2G19810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C3HZnF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Oxidation-related Zinc Finger 1, CCCH-type zinc finger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-3.09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bx009240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AT1G68200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C3HZnF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Zinc finger C-x8-C-x5-C-x3-H type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-1.19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-5.09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bx010326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AT5G47640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CCAAT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nuclear factor Y, subunit B2, nuclear factor Y, subunit B2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bx043267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AT4G27310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CO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B-box type zinc finger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bx021182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AT1G68520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CO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B-box type zinc finger protein with CCT domain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bx035599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AT1G68520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CO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B-box type zinc finger protein with CCT domain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bx012789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AT1G68520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CO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B-box type zinc finger protein with CCT domain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bx063569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AT1G68520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CO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B-box type zinc finger protein with CCT domain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-2.96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bx024066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AT4G38960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CO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B-box type zinc finger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-1.26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bx003523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AT4G14770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CPP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TESMIN/TSO1-like CXC 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bx014620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AT4G14770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CPP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TESMIN/TSO1-like CXC 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-3.23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-2.83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bx008613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AT1G47655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DOF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Dof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>-type zinc finger DNA-binding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bx042204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AT1G21340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DOF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Dof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>-type zinc finger DNA-binding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-3.98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lastRenderedPageBreak/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bx038652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AT3G04030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GARP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Homeodomain-like superfamily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bx066742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AT5G06800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GARP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>-like HTH transcriptional regulator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bx050010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AT4G28610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GARP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phosphate starvation response 1, phosphate starvation response 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bx047280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AT5G25830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GATA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GATA transcription factor 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bx062687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AT1G07530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GRAS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ARABIDOPSIS THALIANA GRAS (GAI, RGA, SCR) 2, SCARECROW-like 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5.88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5.92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bx059468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AT1G50420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GRAS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scarecrow-like 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bx039931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AT2G37650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GRAS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GRAS family transcription factor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bx008127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AT1G07530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GRAS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ARABIDOPSIS THALIANA GRAS (GAI, RGA, SCR) 2, SCARECROW-like 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bx050228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AT1G07530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GRAS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ARABIDOPSIS THALIANA GRAS (GAI, RGA, SCR) 2, SCARECROW-like 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bx043871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AT1G66350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GRAS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RGA-like 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2.65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bx055439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AT1G07530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GRAS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ARABIDOPSIS THALIANA GRAS (GAI, RGA, SCR) 2, SCARECROW-like 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bx009425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AT1G63100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GRAS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GRAS family transcription factor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-1.55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bx047542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AT3G13960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growth-regulating factor 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bx048029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AT4G24150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growth-regulating factor 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-3.65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-3.19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bx037742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AT5G53980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homeobox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protein 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bx078053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AT5G53980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homeobox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protein 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4.03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bx006987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AT4G32980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homeobox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gene 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-3.27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bx010125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AT4G32980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homeobox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gene 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bx010607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AT4G32980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homeobox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gene 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-3.23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bx079985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AT4G32980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homeobox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gene 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bx008014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AT1G62360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WALDMEISTER 1, WALDMEISTER, SHOOT MERISTEMLESS, SHOOTLESS, BUMBERSHOOT 1, BUMBERSHOOT, KNOX/ELK </w:t>
            </w: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homeobox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transcription factor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bx061715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AT1G62360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WALDMEISTER 1, WALDMEISTER, SHOOT MERISTEMLESS, SHOOTLESS, BUMBERSHOOT 1, BUMBERSHOOT, KNOX/ELK </w:t>
            </w: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homeobox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transcription factor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bx061187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AT1G69780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Homeobox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>-leucine zipper protein family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bx055431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AT3G01220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homeobox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protein 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bx024615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AT5G06710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homeobox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from Arabidopsis thaliana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bx060134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AT4G18880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HSF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ARABIDOPSIS THALIANA HEAT SHOCK TRANSCRIPTION FACTOR A4A, heat shock transcription factor A4A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4.29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4.34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bx056835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AT1G46264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HSF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SCHIZORIZA, heat shock transcription factor B4, heat shock transcription factor B4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bx024130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AT1G01780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LIM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PLIM2b, GATA type zinc finger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-4.31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-4.32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bx034470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AT3G61230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LIM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PLIM2c, GATA type zinc finger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-4.23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bx040669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AT3G61230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LIM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PLIM2c, GATA type zinc finger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bx026799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AT1G10200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LIM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WLIM1, GATA type zinc finger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bx039527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AT1G10200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LIM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WLIM1, GATA type zinc finger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-1.55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bx071006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AT3G61230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LIM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PLIM2c, GATA type zinc finger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-4.29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bx041336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AT1G01780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LIM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PLIM2b, GATA type zinc finger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-2.91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-5.28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bx041571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AT4G38620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MYB004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-4.28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-4.80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bx046963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AT2G31180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bx079230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AT3G23250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3.99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bx037814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AT3G23250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2.36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0.21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bx054306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AT3G23250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5.85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bx072328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AT1G66230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bx001992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AT4G12350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bx072880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AT4G12350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bx038583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AT5G16600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bx051906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AT1G09540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MYB061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-2.81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bx044766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AT1G09540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MYB061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-2.82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bx009363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AT1G68320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bx030547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AT1G68320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4.55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4.79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bx040066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AT1G68320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bx060467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AT1G79180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MYB063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-0.50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bx005420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AT5G14750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-4.29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-3.34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lastRenderedPageBreak/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bx066574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AT5G14750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MYB066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-4.14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bx003997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AT4G37260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bx047449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AT3G08500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MYB083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bx001355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AT5G26660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MYB086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bx005456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AT1G34670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MYB093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bx043069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AT3G01140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MYB106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bx061804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AT3G06490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MYB108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1.34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3.97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bx075632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AT3G06490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MYB108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3.31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bx027904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AT1G26780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MYB117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bx050295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AT1G26780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MYB117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2.63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bx022254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AT1G26780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MYB117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3.23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3.27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bx047540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AT3G30210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MYB121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bx060440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AT5G35550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MYB123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1.36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bx027839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AT5G56840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>-like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-2.89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bx035923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AT5G56840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>-like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-2.28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bx020137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AT2G46410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R3-type MYB transcription factor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bx025228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AT2G18328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RAD-like 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bx048219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AT1G19510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RAD-like 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-0.98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bx013143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AT1G75250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RAD-like 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bx051436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AT1G75250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RAD-like 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1.36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bx033670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AT1G01380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Homeodomain-like superfamily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bx036948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AT1G01380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MYB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Homeodomain-like superfamily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87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*MYB No from TAIR (http://www.arabidopsis.org/index.jsp).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bx038862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AT1G69490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ANAC029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1.24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2.30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bx074452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AT1G69490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ANAC029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2.19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bx024871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AT2G17040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ANAC036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bx071860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AT5G22380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ANAC090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3.52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bx064839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AT5G22380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ANAC090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-0.29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bx009169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AT2G46770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ANAC043 (NST1)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bx029117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AT2G46770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ANAC043 (NST1)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lastRenderedPageBreak/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bx003373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AT4G28500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ANAC073 (SND2)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-1.57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bx041479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AT4G28500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ANAC073 (SND2)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-0.91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-4.57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bx065762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AT4G28500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ANAC073 (SND2)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bx065953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AT4G28500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ANAC073 (SND2)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-1.26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-0.46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bx026186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AT3G15510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bx036393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AT3G15510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bx040482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AT3G15510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-0.89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bx052893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AT3G15510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-2.54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bx070347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AT3G15510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NAC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ANAC056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*ANAC No from TAIR (http://www.arabidopsis.org/index.jsp).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bx081113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AT5G04820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OFP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ARABIDOPSIS THALIANA OVATE FAMILY PROTEIN 13, ovate family protein 13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-1.94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bx075992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AT1G05420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OFP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ARABIDOPSIS THALIANA OVATE FAMILY PROTEIN 12, ovate family protein 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-1.88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bx073868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AT1G06920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OFP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ARABIDOPSIS THALIANA OVATE FAMILY PROTEIN 4, ovate family protein 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bx064169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AT2G30395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OFP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ovate family protein 17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-3.27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bx006281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AT2G30400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OFP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ARABIDOPSIS THALIANA OVATE FAMILY PROTEIN 2, ovate family protein 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-1.91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-3.20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bx046427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AT2G36026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OFP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Ovate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-1.60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-2.06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bx006968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AT2G42200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SBP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squamosa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promoter binding protein-like 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-3.01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-4.07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-2.90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bx007319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AT2G42200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SBP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squamosa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promoter binding protein-like 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-4.22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-3.24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bx007534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AT5G50570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SBP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SQUAMOSA PROMOTER-BINDING PROTEIN LIKE 13A, SQUAMOSA PROMOTER-BINDING PROTEIN LIKE 13, </w:t>
            </w: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Squamosa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promoter-binding protein-like (SBP domain) transcription factor family protein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-3.73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-3.68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bx006074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AT2G37000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TCP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TCP family transcription factor 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2.31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2.22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bx038689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AT3G15030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TCP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maternal effect embryo arrest 35, TCP family transcription factor 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-0.57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bx029904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AT3G54390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Trihelix</w:t>
            </w:r>
            <w:proofErr w:type="spellEnd"/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sequence-specific DNA binding transcription factors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-2.45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lastRenderedPageBreak/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bx033010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AT1G47270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TUB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tubby like protein 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bx007583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AT1G13960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bx005246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AT1G29860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bx049005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AT1G29860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bx051016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AT1G29860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WRKY71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1.08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1.72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bx008303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AT1G62300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2.62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bx077810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AT4G22070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WRKY31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1.79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3.12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bx006204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AT5G13080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5.38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6.97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6.83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bx046970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AT5G13080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4.91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bx054083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AT5G13080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6.34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7.10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6.22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bx061693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AT5G13080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WRKY75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5.31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5.97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bx042142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AT1G62300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1.88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bx023458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AT1G80840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bx038227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AT1G80840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33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5.96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4.82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bx047918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AT1G80840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bx059684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AT1G80840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WRKY40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3.83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3.77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bx029622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AT2G30250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WRKY25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2.85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2.31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bx026110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AT2G38470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3.35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bx026599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AT2G38470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2.81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2.34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bx050263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AT2G38470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2.81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bx066153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AT2G38470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3.58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bx002887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AT3G56400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2.15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2.95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bx023296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AT3G56400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WRKY70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2.02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bx026667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AT4G11070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2.80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3.67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bx062508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AT4G23810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WRKY53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2.84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2.87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bx081907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AT4G31800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WRKY18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3.81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3.79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bx032062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AT5G64810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WRKY51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4.48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4.55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bx009275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AT5G28650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WRKY74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-2.78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bx065502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AT5G43290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WRKY49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-4.24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-2.96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666699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-4.20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3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*ANAC No from TAIR (http://www.arabidopsis.org/index.jsp).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bx040512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AT1G75240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ZF_HD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zinc-finger homeodomain 5, </w:t>
            </w: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homeobox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 protein 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CCCC33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-1.79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-3.69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999966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-3.79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bx064707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AT1G19180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ZIM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jasmonate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zim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>-domain protein 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3.37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66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5.16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3.93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293"/>
        </w:trPr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bx022164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AT1G30135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ZIM</w:t>
            </w:r>
          </w:p>
        </w:tc>
        <w:tc>
          <w:tcPr>
            <w:tcW w:w="17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jasmonate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zim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>-domain protein 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2.44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2.41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92E38" w:rsidRPr="00492E38" w:rsidTr="00492E38">
        <w:trPr>
          <w:trHeight w:val="300"/>
        </w:trPr>
        <w:tc>
          <w:tcPr>
            <w:tcW w:w="2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bx033017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AT5G13220</w:t>
            </w:r>
          </w:p>
        </w:tc>
        <w:tc>
          <w:tcPr>
            <w:tcW w:w="19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ZIM</w:t>
            </w:r>
          </w:p>
        </w:tc>
        <w:tc>
          <w:tcPr>
            <w:tcW w:w="17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 xml:space="preserve">TIFY DOMAIN PROTEIN 9, JASMONATE-ASSOCIATED 1, </w:t>
            </w: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jasmonate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492E38">
              <w:rPr>
                <w:rFonts w:ascii="Calibri" w:eastAsia="Times New Roman" w:hAnsi="Calibri" w:cs="Times New Roman"/>
                <w:color w:val="000000"/>
              </w:rPr>
              <w:t>zim</w:t>
            </w:r>
            <w:proofErr w:type="spellEnd"/>
            <w:r w:rsidRPr="00492E38">
              <w:rPr>
                <w:rFonts w:ascii="Calibri" w:eastAsia="Times New Roman" w:hAnsi="Calibri" w:cs="Times New Roman"/>
                <w:color w:val="000000"/>
              </w:rPr>
              <w:t>-domain protein 10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99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2.81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C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1.46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492E38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2E38" w:rsidRPr="00492E38" w:rsidRDefault="00492E38" w:rsidP="00492E3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F166D4" w:rsidRPr="00492E38" w:rsidRDefault="00F166D4" w:rsidP="00492E38">
      <w:bookmarkStart w:id="0" w:name="_GoBack"/>
      <w:bookmarkEnd w:id="0"/>
    </w:p>
    <w:sectPr w:rsidR="00F166D4" w:rsidRPr="00492E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6D4"/>
    <w:rsid w:val="00492E38"/>
    <w:rsid w:val="006B706B"/>
    <w:rsid w:val="00713DE0"/>
    <w:rsid w:val="00861704"/>
    <w:rsid w:val="00F16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170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1704"/>
    <w:rPr>
      <w:color w:val="954F72"/>
      <w:u w:val="single"/>
    </w:rPr>
  </w:style>
  <w:style w:type="paragraph" w:customStyle="1" w:styleId="font0">
    <w:name w:val="font0"/>
    <w:basedOn w:val="Normal"/>
    <w:rsid w:val="0086170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font5">
    <w:name w:val="font5"/>
    <w:basedOn w:val="Normal"/>
    <w:rsid w:val="00861704"/>
    <w:pPr>
      <w:spacing w:before="100" w:beforeAutospacing="1" w:after="100" w:afterAutospacing="1" w:line="240" w:lineRule="auto"/>
    </w:pPr>
    <w:rPr>
      <w:rFonts w:ascii="MS PGothic" w:eastAsia="MS PGothic" w:hAnsi="MS PGothic" w:cs="Times New Roman"/>
      <w:color w:val="000000"/>
    </w:rPr>
  </w:style>
  <w:style w:type="paragraph" w:customStyle="1" w:styleId="xl66">
    <w:name w:val="xl66"/>
    <w:basedOn w:val="Normal"/>
    <w:rsid w:val="0086170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6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617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617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861704"/>
    <w:pPr>
      <w:shd w:val="clear" w:color="000000" w:fill="FF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6170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61704"/>
    <w:pP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861704"/>
    <w:pPr>
      <w:shd w:val="clear" w:color="000000" w:fill="FF66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861704"/>
    <w:pPr>
      <w:shd w:val="clear" w:color="000000" w:fill="FF33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61704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61704"/>
    <w:pPr>
      <w:shd w:val="clear" w:color="000000" w:fill="CCCC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61704"/>
    <w:pPr>
      <w:shd w:val="clear" w:color="000000" w:fill="999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861704"/>
    <w:pPr>
      <w:shd w:val="clear" w:color="000000" w:fill="666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61704"/>
    <w:pPr>
      <w:shd w:val="clear" w:color="000000" w:fill="3333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861704"/>
    <w:pPr>
      <w:shd w:val="clear" w:color="000000" w:fill="00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6170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61704"/>
    <w:pPr>
      <w:pBdr>
        <w:bottom w:val="single" w:sz="4" w:space="0" w:color="auto"/>
      </w:pBdr>
      <w:shd w:val="clear" w:color="000000" w:fill="999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61704"/>
    <w:pPr>
      <w:pBdr>
        <w:bottom w:val="single" w:sz="4" w:space="0" w:color="auto"/>
      </w:pBdr>
      <w:shd w:val="clear" w:color="000000" w:fill="CCCC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61704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492E38"/>
    <w:pPr>
      <w:shd w:val="clear" w:color="000000" w:fill="999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492E38"/>
    <w:pPr>
      <w:shd w:val="clear" w:color="000000" w:fill="666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492E38"/>
    <w:pPr>
      <w:shd w:val="clear" w:color="000000" w:fill="3333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492E38"/>
    <w:pPr>
      <w:shd w:val="clear" w:color="000000" w:fill="00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492E38"/>
    <w:pPr>
      <w:shd w:val="clear" w:color="000000" w:fill="99996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492E38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492E38"/>
    <w:pPr>
      <w:shd w:val="clear" w:color="000000" w:fill="CCCC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492E3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492E38"/>
    <w:pPr>
      <w:shd w:val="clear" w:color="000000" w:fill="666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492E3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492E3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492E38"/>
    <w:pPr>
      <w:pBdr>
        <w:bottom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492E38"/>
    <w:pPr>
      <w:pBdr>
        <w:bottom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492E38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170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1704"/>
    <w:rPr>
      <w:color w:val="954F72"/>
      <w:u w:val="single"/>
    </w:rPr>
  </w:style>
  <w:style w:type="paragraph" w:customStyle="1" w:styleId="font0">
    <w:name w:val="font0"/>
    <w:basedOn w:val="Normal"/>
    <w:rsid w:val="0086170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</w:rPr>
  </w:style>
  <w:style w:type="paragraph" w:customStyle="1" w:styleId="font5">
    <w:name w:val="font5"/>
    <w:basedOn w:val="Normal"/>
    <w:rsid w:val="00861704"/>
    <w:pPr>
      <w:spacing w:before="100" w:beforeAutospacing="1" w:after="100" w:afterAutospacing="1" w:line="240" w:lineRule="auto"/>
    </w:pPr>
    <w:rPr>
      <w:rFonts w:ascii="MS PGothic" w:eastAsia="MS PGothic" w:hAnsi="MS PGothic" w:cs="Times New Roman"/>
      <w:color w:val="000000"/>
    </w:rPr>
  </w:style>
  <w:style w:type="paragraph" w:customStyle="1" w:styleId="xl66">
    <w:name w:val="xl66"/>
    <w:basedOn w:val="Normal"/>
    <w:rsid w:val="00861704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861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8617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86170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861704"/>
    <w:pPr>
      <w:shd w:val="clear" w:color="000000" w:fill="FFCC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861704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861704"/>
    <w:pPr>
      <w:shd w:val="clear" w:color="000000" w:fill="FF99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861704"/>
    <w:pPr>
      <w:shd w:val="clear" w:color="000000" w:fill="FF66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861704"/>
    <w:pPr>
      <w:shd w:val="clear" w:color="000000" w:fill="FF33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861704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861704"/>
    <w:pPr>
      <w:shd w:val="clear" w:color="000000" w:fill="CCCC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861704"/>
    <w:pPr>
      <w:shd w:val="clear" w:color="000000" w:fill="999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861704"/>
    <w:pPr>
      <w:shd w:val="clear" w:color="000000" w:fill="666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Normal"/>
    <w:rsid w:val="00861704"/>
    <w:pPr>
      <w:shd w:val="clear" w:color="000000" w:fill="3333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861704"/>
    <w:pPr>
      <w:shd w:val="clear" w:color="000000" w:fill="00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86170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861704"/>
    <w:pPr>
      <w:pBdr>
        <w:bottom w:val="single" w:sz="4" w:space="0" w:color="auto"/>
      </w:pBdr>
      <w:shd w:val="clear" w:color="000000" w:fill="999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861704"/>
    <w:pPr>
      <w:pBdr>
        <w:bottom w:val="single" w:sz="4" w:space="0" w:color="auto"/>
      </w:pBdr>
      <w:shd w:val="clear" w:color="000000" w:fill="CCCC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861704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492E38"/>
    <w:pPr>
      <w:shd w:val="clear" w:color="000000" w:fill="99996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492E38"/>
    <w:pPr>
      <w:shd w:val="clear" w:color="000000" w:fill="666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492E38"/>
    <w:pPr>
      <w:shd w:val="clear" w:color="000000" w:fill="3333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492E38"/>
    <w:pPr>
      <w:shd w:val="clear" w:color="000000" w:fill="0000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492E38"/>
    <w:pPr>
      <w:shd w:val="clear" w:color="000000" w:fill="99996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492E38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492E38"/>
    <w:pPr>
      <w:shd w:val="clear" w:color="000000" w:fill="CCCC3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492E38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492E38"/>
    <w:pPr>
      <w:shd w:val="clear" w:color="000000" w:fill="666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492E3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492E3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492E38"/>
    <w:pPr>
      <w:pBdr>
        <w:bottom w:val="single" w:sz="4" w:space="0" w:color="auto"/>
      </w:pBdr>
      <w:shd w:val="clear" w:color="000000" w:fill="FF99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492E38"/>
    <w:pPr>
      <w:pBdr>
        <w:bottom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492E38"/>
    <w:pPr>
      <w:pBdr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4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2670</Words>
  <Characters>15465</Characters>
  <Application>Microsoft Office Word</Application>
  <DocSecurity>0</DocSecurity>
  <Lines>315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2021-09-02T03:50:00Z</dcterms:created>
  <dcterms:modified xsi:type="dcterms:W3CDTF">2021-09-02T03:50:00Z</dcterms:modified>
</cp:coreProperties>
</file>