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cs="Times New Roman"/>
          <w:b/>
          <w:sz w:val="21"/>
          <w:szCs w:val="21"/>
          <w:lang w:val="en-US" w:eastAsia="zh-CN"/>
        </w:rPr>
        <w:t>Table S6</w:t>
      </w:r>
      <w:r>
        <w:rPr>
          <w:rFonts w:hint="eastAsia"/>
          <w:b/>
          <w:szCs w:val="21"/>
        </w:rPr>
        <w:t>.</w:t>
      </w:r>
      <w:r>
        <w:rPr>
          <w:b/>
          <w:szCs w:val="21"/>
        </w:rPr>
        <w:t xml:space="preserve"> L</w:t>
      </w:r>
      <w:r>
        <w:rPr>
          <w:rFonts w:hint="eastAsia"/>
          <w:b/>
          <w:szCs w:val="21"/>
        </w:rPr>
        <w:t>i</w:t>
      </w:r>
      <w:r>
        <w:rPr>
          <w:b/>
          <w:szCs w:val="21"/>
        </w:rPr>
        <w:t xml:space="preserve">st of RNA editing sites in </w:t>
      </w:r>
      <w:r>
        <w:rPr>
          <w:rFonts w:hint="eastAsia"/>
          <w:b/>
          <w:szCs w:val="21"/>
        </w:rPr>
        <w:t xml:space="preserve">ten </w:t>
      </w:r>
      <w:r>
        <w:rPr>
          <w:rFonts w:hint="eastAsia"/>
          <w:b/>
          <w:szCs w:val="21"/>
          <w:lang w:val="en-US" w:eastAsia="zh-CN"/>
        </w:rPr>
        <w:t xml:space="preserve">assembled </w:t>
      </w:r>
      <w:r>
        <w:rPr>
          <w:b/>
          <w:szCs w:val="21"/>
        </w:rPr>
        <w:t>c</w:t>
      </w:r>
      <w:r>
        <w:rPr>
          <w:rFonts w:eastAsiaTheme="minorEastAsia"/>
          <w:b/>
          <w:szCs w:val="21"/>
        </w:rPr>
        <w:t>hloroplast</w:t>
      </w:r>
      <w:r>
        <w:rPr>
          <w:b/>
          <w:szCs w:val="21"/>
        </w:rPr>
        <w:t xml:space="preserve"> genomes</w:t>
      </w:r>
      <w:r>
        <w:rPr>
          <w:rFonts w:hint="eastAsia"/>
          <w:b/>
          <w:szCs w:val="21"/>
        </w:rPr>
        <w:t xml:space="preserve"> </w:t>
      </w:r>
      <w:r>
        <w:rPr>
          <w:b/>
          <w:szCs w:val="21"/>
        </w:rPr>
        <w:t>of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  <w:lang w:val="en-US" w:eastAsia="zh-CN"/>
        </w:rPr>
        <w:t xml:space="preserve">subfamily </w:t>
      </w:r>
      <w:r>
        <w:rPr>
          <w:rFonts w:hint="eastAsia"/>
          <w:b/>
          <w:szCs w:val="21"/>
        </w:rPr>
        <w:t>Zingiberoideae</w:t>
      </w:r>
      <w:r>
        <w:rPr>
          <w:rFonts w:hint="eastAsia"/>
          <w:b/>
          <w:szCs w:val="21"/>
          <w:lang w:val="en-US" w:eastAsia="zh-CN"/>
        </w:rPr>
        <w:t xml:space="preserve"> </w:t>
      </w:r>
      <w:r>
        <w:rPr>
          <w:b/>
          <w:szCs w:val="21"/>
        </w:rPr>
        <w:t>predicted by PREP program</w:t>
      </w:r>
      <w:r>
        <w:rPr>
          <w:rFonts w:hint="eastAsia"/>
          <w:b/>
          <w:szCs w:val="21"/>
          <w:lang w:val="en-US" w:eastAsia="zh-CN"/>
        </w:rPr>
        <w:t xml:space="preserve"> [</w:t>
      </w:r>
      <w:r>
        <w:rPr>
          <w:rFonts w:ascii="Times New Roman" w:hAnsi="Times New Roman" w:eastAsia="宋体"/>
          <w:color w:val="3964E2"/>
          <w:sz w:val="21"/>
          <w:szCs w:val="21"/>
          <w:lang w:eastAsia="zh-CN"/>
        </w:rPr>
        <w:t>5</w:t>
      </w:r>
      <w:r>
        <w:rPr>
          <w:rFonts w:hint="eastAsia" w:ascii="Times New Roman" w:hAnsi="Times New Roman" w:eastAsia="宋体"/>
          <w:color w:val="3964E2"/>
          <w:sz w:val="21"/>
          <w:szCs w:val="21"/>
          <w:lang w:val="en-US" w:eastAsia="zh-CN"/>
        </w:rPr>
        <w:t>9</w:t>
      </w:r>
      <w:r>
        <w:rPr>
          <w:rFonts w:hint="eastAsia"/>
          <w:b/>
          <w:szCs w:val="21"/>
          <w:lang w:val="en-US" w:eastAsia="zh-CN"/>
        </w:rPr>
        <w:t>]</w:t>
      </w:r>
      <w:r>
        <w:rPr>
          <w:b/>
          <w:szCs w:val="21"/>
        </w:rPr>
        <w:t>.</w:t>
      </w:r>
    </w:p>
    <w:tbl>
      <w:tblPr>
        <w:tblStyle w:val="9"/>
        <w:tblW w:w="15019" w:type="dxa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51"/>
        <w:gridCol w:w="1205"/>
        <w:gridCol w:w="1373"/>
        <w:gridCol w:w="1212"/>
        <w:gridCol w:w="1431"/>
        <w:gridCol w:w="1280"/>
        <w:gridCol w:w="1373"/>
        <w:gridCol w:w="1408"/>
        <w:gridCol w:w="1327"/>
        <w:gridCol w:w="1431"/>
        <w:gridCol w:w="1419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jc w:val="left"/>
              <w:rPr>
                <w:b w:val="0"/>
                <w:bCs/>
                <w:kern w:val="0"/>
                <w:sz w:val="11"/>
                <w:szCs w:val="11"/>
              </w:rPr>
            </w:pPr>
            <w:r>
              <w:rPr>
                <w:b w:val="0"/>
                <w:bCs/>
                <w:sz w:val="11"/>
                <w:szCs w:val="11"/>
              </w:rPr>
              <w:t>Gene</w:t>
            </w:r>
          </w:p>
        </w:tc>
        <w:tc>
          <w:tcPr>
            <w:tcW w:w="851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rPr>
                <w:kern w:val="0"/>
                <w:sz w:val="11"/>
                <w:szCs w:val="11"/>
              </w:rPr>
            </w:pPr>
            <w:r>
              <w:rPr>
                <w:sz w:val="11"/>
                <w:szCs w:val="11"/>
              </w:rPr>
              <w:t>A.A position</w:t>
            </w:r>
          </w:p>
        </w:tc>
        <w:tc>
          <w:tcPr>
            <w:tcW w:w="12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lancangensis</w:t>
            </w:r>
          </w:p>
          <w:p>
            <w:pPr>
              <w:adjustRightInd w:val="0"/>
              <w:snapToGrid w:val="0"/>
              <w:rPr>
                <w:b/>
                <w:kern w:val="0"/>
                <w:sz w:val="11"/>
                <w:szCs w:val="11"/>
              </w:rPr>
            </w:pP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jc w:val="left"/>
              <w:rPr>
                <w:b/>
                <w:kern w:val="0"/>
                <w:sz w:val="11"/>
                <w:szCs w:val="11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marantina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jc w:val="left"/>
              <w:rPr>
                <w:b/>
                <w:iCs/>
                <w:kern w:val="0"/>
                <w:sz w:val="11"/>
                <w:szCs w:val="11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multiflora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jc w:val="left"/>
              <w:rPr>
                <w:b/>
                <w:iCs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G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schomburgkii</w:t>
            </w:r>
          </w:p>
        </w:tc>
        <w:tc>
          <w:tcPr>
            <w:tcW w:w="128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schomburgkii</w:t>
            </w:r>
            <w:r>
              <w:rPr>
                <w:color w:val="000000"/>
                <w:sz w:val="11"/>
                <w:szCs w:val="11"/>
                <w:shd w:val="clear" w:color="auto" w:fill="FFFFFF"/>
              </w:rPr>
              <w:t xml:space="preserve"> var. angustata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H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coccineum</w:t>
            </w:r>
          </w:p>
        </w:tc>
        <w:tc>
          <w:tcPr>
            <w:tcW w:w="140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jc w:val="left"/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H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neocarneum</w:t>
            </w:r>
          </w:p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</w:p>
        </w:tc>
        <w:tc>
          <w:tcPr>
            <w:tcW w:w="13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K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rotunda</w:t>
            </w:r>
            <w:r>
              <w:rPr>
                <w:iCs/>
                <w:sz w:val="11"/>
                <w:szCs w:val="11"/>
              </w:rPr>
              <w:t xml:space="preserve"> ‘Red Leaf’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K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rotunda </w:t>
            </w:r>
            <w:r>
              <w:rPr>
                <w:iCs/>
                <w:sz w:val="11"/>
                <w:szCs w:val="11"/>
              </w:rPr>
              <w:t>‘Silver Diamonds’</w:t>
            </w:r>
          </w:p>
        </w:tc>
        <w:tc>
          <w:tcPr>
            <w:tcW w:w="141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jc w:val="left"/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Z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 xml:space="preserve">. 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recurvatum</w:t>
            </w:r>
          </w:p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</w:tcPr>
          <w:p>
            <w:pPr>
              <w:jc w:val="left"/>
              <w:rPr>
                <w:b w:val="0"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1" w:type="dxa"/>
            <w:vMerge w:val="continue"/>
          </w:tcPr>
          <w:p>
            <w:pPr>
              <w:jc w:val="left"/>
              <w:rPr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459" w:type="dxa"/>
            <w:gridSpan w:val="10"/>
          </w:tcPr>
          <w:p>
            <w:pPr>
              <w:jc w:val="center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Codon (A.A) Conversion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  <w:r>
              <w:rPr>
                <w:b w:val="0"/>
                <w:bCs/>
                <w:i/>
                <w:color w:val="000000"/>
                <w:kern w:val="0"/>
                <w:sz w:val="11"/>
                <w:szCs w:val="11"/>
              </w:rPr>
              <w:t>accD</w:t>
            </w:r>
          </w:p>
        </w:tc>
        <w:tc>
          <w:tcPr>
            <w:tcW w:w="85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5</w:t>
            </w:r>
          </w:p>
        </w:tc>
        <w:tc>
          <w:tcPr>
            <w:tcW w:w="12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 xml:space="preserve"> 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28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40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3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 xml:space="preserve"> 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41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</w:tcPr>
          <w:p>
            <w:pPr>
              <w:rPr>
                <w:b/>
                <w:bCs/>
                <w:sz w:val="11"/>
                <w:szCs w:val="1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21</w:t>
            </w:r>
          </w:p>
        </w:tc>
        <w:tc>
          <w:tcPr>
            <w:tcW w:w="120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373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 xml:space="preserve"> 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12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3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8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37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0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32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CCG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CTG (L)</w:t>
            </w:r>
          </w:p>
        </w:tc>
        <w:tc>
          <w:tcPr>
            <w:tcW w:w="143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CCG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CTG (L)</w:t>
            </w:r>
          </w:p>
        </w:tc>
        <w:tc>
          <w:tcPr>
            <w:tcW w:w="1419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CCG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CTG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  <w:sz w:val="11"/>
                <w:szCs w:val="11"/>
              </w:rPr>
            </w:pPr>
          </w:p>
        </w:tc>
        <w:tc>
          <w:tcPr>
            <w:tcW w:w="85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52</w:t>
            </w:r>
          </w:p>
        </w:tc>
        <w:tc>
          <w:tcPr>
            <w:tcW w:w="12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0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3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1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</w:tcPr>
          <w:p>
            <w:pPr>
              <w:rPr>
                <w:b/>
                <w:bCs/>
                <w:sz w:val="11"/>
                <w:szCs w:val="1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131</w:t>
            </w:r>
          </w:p>
        </w:tc>
        <w:tc>
          <w:tcPr>
            <w:tcW w:w="120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373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12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8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37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0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327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133/</w:t>
            </w: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133/</w:t>
            </w: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19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</w:t>
            </w:r>
            <w:r>
              <w:rPr>
                <w:color w:val="000000"/>
                <w:sz w:val="11"/>
                <w:szCs w:val="11"/>
              </w:rPr>
              <w:t>33/CAT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TAT (Y)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709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  <w:sz w:val="11"/>
                <w:szCs w:val="11"/>
              </w:rPr>
            </w:pPr>
          </w:p>
        </w:tc>
        <w:tc>
          <w:tcPr>
            <w:tcW w:w="85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231</w:t>
            </w:r>
          </w:p>
        </w:tc>
        <w:tc>
          <w:tcPr>
            <w:tcW w:w="12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8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0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233/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233/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</w:t>
            </w:r>
            <w:r>
              <w:rPr>
                <w:color w:val="000000"/>
                <w:sz w:val="11"/>
                <w:szCs w:val="11"/>
              </w:rPr>
              <w:t>33/TCA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</w:tcPr>
          <w:p>
            <w:pPr>
              <w:rPr>
                <w:b/>
                <w:bCs/>
                <w:sz w:val="11"/>
                <w:szCs w:val="1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262</w:t>
            </w:r>
          </w:p>
        </w:tc>
        <w:tc>
          <w:tcPr>
            <w:tcW w:w="120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373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12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3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8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37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0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32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264/</w:t>
            </w: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3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264/</w:t>
            </w: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19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</w:t>
            </w:r>
            <w:r>
              <w:rPr>
                <w:color w:val="000000"/>
                <w:sz w:val="11"/>
                <w:szCs w:val="11"/>
              </w:rPr>
              <w:t>64/TCG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TTG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a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tpA</w:t>
            </w:r>
          </w:p>
        </w:tc>
        <w:tc>
          <w:tcPr>
            <w:tcW w:w="85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305</w:t>
            </w:r>
          </w:p>
        </w:tc>
        <w:tc>
          <w:tcPr>
            <w:tcW w:w="12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8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0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restart"/>
            <w:vAlign w:val="center"/>
          </w:tcPr>
          <w:p>
            <w:pPr>
              <w:rPr>
                <w:b/>
                <w:bCs w:val="0"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a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tpB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132</w:t>
            </w:r>
          </w:p>
        </w:tc>
        <w:tc>
          <w:tcPr>
            <w:tcW w:w="120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CCC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</w:p>
        </w:tc>
        <w:tc>
          <w:tcPr>
            <w:tcW w:w="1373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CCC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CCC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CCC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</w:p>
        </w:tc>
        <w:tc>
          <w:tcPr>
            <w:tcW w:w="128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CCC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</w:p>
        </w:tc>
        <w:tc>
          <w:tcPr>
            <w:tcW w:w="137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CCC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</w:p>
        </w:tc>
        <w:tc>
          <w:tcPr>
            <w:tcW w:w="140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CCC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</w:p>
        </w:tc>
        <w:tc>
          <w:tcPr>
            <w:tcW w:w="1327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CCC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CCC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</w:p>
        </w:tc>
        <w:tc>
          <w:tcPr>
            <w:tcW w:w="141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CCC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 w:val="0"/>
                <w:bCs/>
                <w:color w:val="000000"/>
                <w:sz w:val="11"/>
                <w:szCs w:val="11"/>
              </w:rPr>
            </w:pPr>
          </w:p>
        </w:tc>
        <w:tc>
          <w:tcPr>
            <w:tcW w:w="85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392</w:t>
            </w:r>
          </w:p>
        </w:tc>
        <w:tc>
          <w:tcPr>
            <w:tcW w:w="12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8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0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a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tpF</w:t>
            </w:r>
          </w:p>
        </w:tc>
        <w:tc>
          <w:tcPr>
            <w:tcW w:w="851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3</w:t>
            </w:r>
            <w:r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1205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373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3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80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37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0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327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3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19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CTA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a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ptI</w:t>
            </w:r>
          </w:p>
        </w:tc>
        <w:tc>
          <w:tcPr>
            <w:tcW w:w="85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</w:t>
            </w:r>
            <w:r>
              <w:rPr>
                <w:color w:val="000000"/>
                <w:sz w:val="11"/>
                <w:szCs w:val="11"/>
              </w:rPr>
              <w:t>10</w:t>
            </w:r>
          </w:p>
        </w:tc>
        <w:tc>
          <w:tcPr>
            <w:tcW w:w="12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8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0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c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csA</w:t>
            </w:r>
          </w:p>
        </w:tc>
        <w:tc>
          <w:tcPr>
            <w:tcW w:w="851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</w:t>
            </w:r>
            <w:r>
              <w:rPr>
                <w:color w:val="000000"/>
                <w:sz w:val="11"/>
                <w:szCs w:val="11"/>
              </w:rPr>
              <w:t>17</w:t>
            </w:r>
          </w:p>
        </w:tc>
        <w:tc>
          <w:tcPr>
            <w:tcW w:w="1205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373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43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280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37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40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327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43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419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ATT (I)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clpP</w:t>
            </w:r>
          </w:p>
        </w:tc>
        <w:tc>
          <w:tcPr>
            <w:tcW w:w="85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</w:t>
            </w:r>
            <w:r>
              <w:rPr>
                <w:color w:val="000000"/>
                <w:sz w:val="11"/>
                <w:szCs w:val="11"/>
              </w:rPr>
              <w:t>86</w:t>
            </w:r>
          </w:p>
        </w:tc>
        <w:tc>
          <w:tcPr>
            <w:tcW w:w="12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187/CAC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28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</w:t>
            </w:r>
            <w:r>
              <w:rPr>
                <w:color w:val="000000"/>
                <w:sz w:val="11"/>
                <w:szCs w:val="11"/>
              </w:rPr>
              <w:t>85/ 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40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3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41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TAC (Y)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restart"/>
            <w:vAlign w:val="center"/>
          </w:tcPr>
          <w:p>
            <w:pPr>
              <w:rPr>
                <w:b w:val="0"/>
                <w:bCs/>
                <w:color w:val="000000"/>
                <w:sz w:val="11"/>
                <w:szCs w:val="11"/>
              </w:rPr>
            </w:pP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matK</w:t>
            </w:r>
          </w:p>
        </w:tc>
        <w:tc>
          <w:tcPr>
            <w:tcW w:w="851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</w:t>
            </w:r>
            <w:r>
              <w:rPr>
                <w:color w:val="000000"/>
                <w:sz w:val="11"/>
                <w:szCs w:val="11"/>
              </w:rPr>
              <w:t>11</w:t>
            </w:r>
          </w:p>
        </w:tc>
        <w:tc>
          <w:tcPr>
            <w:tcW w:w="1205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373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3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0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37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0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327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419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</w:p>
        </w:tc>
        <w:tc>
          <w:tcPr>
            <w:tcW w:w="85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</w:t>
            </w:r>
            <w:r>
              <w:rPr>
                <w:color w:val="000000"/>
                <w:sz w:val="11"/>
                <w:szCs w:val="11"/>
              </w:rPr>
              <w:t>32</w:t>
            </w:r>
          </w:p>
        </w:tc>
        <w:tc>
          <w:tcPr>
            <w:tcW w:w="12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28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40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3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41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3</w:t>
            </w:r>
            <w:r>
              <w:rPr>
                <w:color w:val="000000"/>
                <w:sz w:val="11"/>
                <w:szCs w:val="11"/>
              </w:rPr>
              <w:t>05</w:t>
            </w:r>
          </w:p>
        </w:tc>
        <w:tc>
          <w:tcPr>
            <w:tcW w:w="120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373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212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43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28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37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40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32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43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419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709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</w:p>
        </w:tc>
        <w:tc>
          <w:tcPr>
            <w:tcW w:w="85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4</w:t>
            </w:r>
            <w:r>
              <w:rPr>
                <w:color w:val="000000"/>
                <w:sz w:val="11"/>
                <w:szCs w:val="11"/>
              </w:rPr>
              <w:t>21</w:t>
            </w:r>
          </w:p>
        </w:tc>
        <w:tc>
          <w:tcPr>
            <w:tcW w:w="12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28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40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3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41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4</w:t>
            </w:r>
            <w:r>
              <w:rPr>
                <w:color w:val="000000"/>
                <w:sz w:val="11"/>
                <w:szCs w:val="11"/>
              </w:rPr>
              <w:t>53</w:t>
            </w:r>
          </w:p>
        </w:tc>
        <w:tc>
          <w:tcPr>
            <w:tcW w:w="120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373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212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43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28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37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40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32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43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419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n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dhA</w:t>
            </w:r>
          </w:p>
        </w:tc>
        <w:tc>
          <w:tcPr>
            <w:tcW w:w="85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17</w:t>
            </w:r>
          </w:p>
        </w:tc>
        <w:tc>
          <w:tcPr>
            <w:tcW w:w="12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0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3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1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</w:t>
            </w:r>
            <w:r>
              <w:rPr>
                <w:color w:val="000000"/>
                <w:sz w:val="11"/>
                <w:szCs w:val="11"/>
              </w:rPr>
              <w:t>3</w:t>
            </w:r>
          </w:p>
        </w:tc>
        <w:tc>
          <w:tcPr>
            <w:tcW w:w="120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373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12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3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37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0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327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19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GCC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GTC (V)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</w:t>
            </w:r>
            <w:r>
              <w:rPr>
                <w:color w:val="000000"/>
                <w:sz w:val="11"/>
                <w:szCs w:val="11"/>
              </w:rPr>
              <w:t>4</w:t>
            </w:r>
          </w:p>
        </w:tc>
        <w:tc>
          <w:tcPr>
            <w:tcW w:w="12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0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3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1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132</w:t>
            </w:r>
          </w:p>
        </w:tc>
        <w:tc>
          <w:tcPr>
            <w:tcW w:w="1205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373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3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37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0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32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3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19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159</w:t>
            </w:r>
          </w:p>
        </w:tc>
        <w:tc>
          <w:tcPr>
            <w:tcW w:w="12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0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189</w:t>
            </w:r>
          </w:p>
        </w:tc>
        <w:tc>
          <w:tcPr>
            <w:tcW w:w="120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73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12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7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0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2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9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308</w:t>
            </w:r>
          </w:p>
        </w:tc>
        <w:tc>
          <w:tcPr>
            <w:tcW w:w="12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37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0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3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3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1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358</w:t>
            </w:r>
          </w:p>
        </w:tc>
        <w:tc>
          <w:tcPr>
            <w:tcW w:w="120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373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212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3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37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0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327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19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</w:tr>
    </w:tbl>
    <w:p>
      <w:pP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</w:pPr>
    </w:p>
    <w:p>
      <w:r>
        <w:rPr>
          <w:rFonts w:hint="eastAsia" w:cs="Times New Roman"/>
          <w:b/>
          <w:sz w:val="21"/>
          <w:szCs w:val="21"/>
          <w:lang w:val="en-US" w:eastAsia="zh-CN"/>
        </w:rPr>
        <w:t>Table S6</w:t>
      </w:r>
      <w:r>
        <w:rPr>
          <w:rFonts w:hint="eastAsia"/>
          <w:b/>
          <w:szCs w:val="21"/>
        </w:rPr>
        <w:t>.</w:t>
      </w:r>
      <w:r>
        <w:rPr>
          <w:b/>
          <w:szCs w:val="21"/>
        </w:rPr>
        <w:t xml:space="preserve"> Continued.</w:t>
      </w:r>
    </w:p>
    <w:tbl>
      <w:tblPr>
        <w:tblStyle w:val="9"/>
        <w:tblW w:w="15038" w:type="dxa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09"/>
        <w:gridCol w:w="1417"/>
        <w:gridCol w:w="1276"/>
        <w:gridCol w:w="1276"/>
        <w:gridCol w:w="1412"/>
        <w:gridCol w:w="1423"/>
        <w:gridCol w:w="1417"/>
        <w:gridCol w:w="1276"/>
        <w:gridCol w:w="1276"/>
        <w:gridCol w:w="1275"/>
        <w:gridCol w:w="1430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jc w:val="left"/>
              <w:rPr>
                <w:b w:val="0"/>
                <w:bCs/>
                <w:kern w:val="0"/>
                <w:sz w:val="11"/>
                <w:szCs w:val="11"/>
              </w:rPr>
            </w:pPr>
            <w:r>
              <w:rPr>
                <w:b w:val="0"/>
                <w:bCs/>
                <w:sz w:val="11"/>
                <w:szCs w:val="11"/>
              </w:rPr>
              <w:t>Gene</w:t>
            </w:r>
          </w:p>
        </w:tc>
        <w:tc>
          <w:tcPr>
            <w:tcW w:w="709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rPr>
                <w:kern w:val="0"/>
                <w:sz w:val="11"/>
                <w:szCs w:val="11"/>
              </w:rPr>
            </w:pPr>
            <w:r>
              <w:rPr>
                <w:sz w:val="11"/>
                <w:szCs w:val="11"/>
              </w:rPr>
              <w:t>A.A position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lancangensis</w:t>
            </w:r>
          </w:p>
          <w:p>
            <w:pPr>
              <w:adjustRightInd w:val="0"/>
              <w:snapToGrid w:val="0"/>
              <w:rPr>
                <w:b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kern w:val="0"/>
                <w:sz w:val="11"/>
                <w:szCs w:val="11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marantina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Cs/>
                <w:kern w:val="0"/>
                <w:sz w:val="11"/>
                <w:szCs w:val="11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multiflora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Cs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G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schomburgkii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schomburgkii</w:t>
            </w:r>
            <w:r>
              <w:rPr>
                <w:color w:val="000000"/>
                <w:sz w:val="11"/>
                <w:szCs w:val="11"/>
                <w:shd w:val="clear" w:color="auto" w:fill="FFFFFF"/>
              </w:rPr>
              <w:t xml:space="preserve"> var. angustata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H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coccineum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H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 xml:space="preserve">. </w:t>
            </w:r>
            <w:r>
              <w:rPr>
                <w:i/>
                <w:sz w:val="11"/>
                <w:szCs w:val="11"/>
              </w:rPr>
              <w:t>neocarneum</w:t>
            </w:r>
          </w:p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K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rotunda</w:t>
            </w:r>
            <w:r>
              <w:rPr>
                <w:iCs/>
                <w:sz w:val="11"/>
                <w:szCs w:val="11"/>
              </w:rPr>
              <w:t xml:space="preserve"> ‘Red Leaf’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K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rotunda </w:t>
            </w:r>
            <w:r>
              <w:rPr>
                <w:iCs/>
                <w:sz w:val="11"/>
                <w:szCs w:val="11"/>
              </w:rPr>
              <w:t>‘Silver Diamonds’</w:t>
            </w:r>
          </w:p>
        </w:tc>
        <w:tc>
          <w:tcPr>
            <w:tcW w:w="143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Z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recurvatum</w:t>
            </w:r>
          </w:p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jc w:val="left"/>
              <w:rPr>
                <w:b w:val="0"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 w:val="continue"/>
          </w:tcPr>
          <w:p>
            <w:pPr>
              <w:jc w:val="left"/>
              <w:rPr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478" w:type="dxa"/>
            <w:gridSpan w:val="10"/>
          </w:tcPr>
          <w:p>
            <w:pPr>
              <w:jc w:val="center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Codon (A.A) Conversion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n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dhB</w:t>
            </w: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50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32</w:t>
            </w:r>
            <w:r>
              <w:rPr>
                <w:color w:val="000000"/>
                <w:sz w:val="11"/>
                <w:szCs w:val="11"/>
              </w:rPr>
              <w:t>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156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138/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181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163/</w:t>
            </w: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 xml:space="preserve">ACG (T 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3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204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186/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85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235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217/</w:t>
            </w: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43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246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228/</w:t>
            </w: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2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277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259/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288/TCA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279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261/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398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380/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419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401/</w:t>
            </w: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12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428/CAT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494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476/</w:t>
            </w: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503/CCA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3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</w:p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</w:p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</w:p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</w:p>
          <w:p>
            <w:pPr>
              <w:rPr>
                <w:b/>
                <w:bCs/>
              </w:rPr>
            </w:pP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ndhD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412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43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</w:t>
            </w:r>
            <w:r>
              <w:rPr>
                <w:color w:val="000000"/>
                <w:sz w:val="11"/>
                <w:szCs w:val="11"/>
              </w:rPr>
              <w:t>7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3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  <w:i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50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412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CAC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TAC (Y)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  <w:i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54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3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  <w:i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129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12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85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  <w:i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294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3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  <w:i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317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412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  <w:i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399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  <w:i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476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412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ATT (I)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ACT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ATT (I)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/>
                <w:bCs w:val="0"/>
                <w:i/>
                <w:color w:val="000000"/>
                <w:sz w:val="11"/>
                <w:szCs w:val="11"/>
              </w:rPr>
            </w:pP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ndhF</w:t>
            </w: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21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97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2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224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474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12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579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43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724</w:t>
            </w: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11"/>
                <w:szCs w:val="1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412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430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11"/>
                <w:szCs w:val="1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  <w:sz w:val="11"/>
                <w:szCs w:val="11"/>
              </w:rPr>
              <w:t>738/</w:t>
            </w: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</w:tr>
    </w:tbl>
    <w:p>
      <w:pPr>
        <w:rPr>
          <w:rFonts w:hint="eastAsia" w:cs="Times New Roman"/>
          <w:b/>
          <w:sz w:val="21"/>
          <w:szCs w:val="21"/>
          <w:lang w:val="en-US" w:eastAsia="zh-CN"/>
        </w:rPr>
      </w:pPr>
    </w:p>
    <w:p>
      <w:pPr>
        <w:rPr>
          <w:b/>
          <w:szCs w:val="21"/>
        </w:rPr>
      </w:pPr>
      <w:bookmarkStart w:id="0" w:name="_GoBack"/>
      <w:bookmarkEnd w:id="0"/>
      <w:r>
        <w:rPr>
          <w:rFonts w:hint="eastAsia" w:cs="Times New Roman"/>
          <w:b/>
          <w:sz w:val="21"/>
          <w:szCs w:val="21"/>
          <w:lang w:val="en-US" w:eastAsia="zh-CN"/>
        </w:rPr>
        <w:t>Table S6</w:t>
      </w:r>
      <w:r>
        <w:rPr>
          <w:rFonts w:hint="eastAsia"/>
          <w:b/>
          <w:szCs w:val="21"/>
        </w:rPr>
        <w:t>.</w:t>
      </w:r>
      <w:r>
        <w:rPr>
          <w:b/>
          <w:szCs w:val="21"/>
        </w:rPr>
        <w:t xml:space="preserve"> Continued.</w:t>
      </w:r>
    </w:p>
    <w:tbl>
      <w:tblPr>
        <w:tblStyle w:val="9"/>
        <w:tblW w:w="15026" w:type="dxa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09"/>
        <w:gridCol w:w="1417"/>
        <w:gridCol w:w="1276"/>
        <w:gridCol w:w="1276"/>
        <w:gridCol w:w="1412"/>
        <w:gridCol w:w="1423"/>
        <w:gridCol w:w="1275"/>
        <w:gridCol w:w="1271"/>
        <w:gridCol w:w="1559"/>
        <w:gridCol w:w="1281"/>
        <w:gridCol w:w="1276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jc w:val="left"/>
              <w:rPr>
                <w:b w:val="0"/>
                <w:bCs/>
                <w:kern w:val="0"/>
                <w:sz w:val="11"/>
                <w:szCs w:val="11"/>
              </w:rPr>
            </w:pPr>
            <w:r>
              <w:rPr>
                <w:b w:val="0"/>
                <w:bCs/>
                <w:sz w:val="11"/>
                <w:szCs w:val="11"/>
              </w:rPr>
              <w:t>Gene</w:t>
            </w:r>
          </w:p>
        </w:tc>
        <w:tc>
          <w:tcPr>
            <w:tcW w:w="709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rPr>
                <w:kern w:val="0"/>
                <w:sz w:val="11"/>
                <w:szCs w:val="11"/>
              </w:rPr>
            </w:pPr>
            <w:r>
              <w:rPr>
                <w:sz w:val="11"/>
                <w:szCs w:val="11"/>
              </w:rPr>
              <w:t>A.A position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lancangensis</w:t>
            </w:r>
          </w:p>
          <w:p>
            <w:pPr>
              <w:adjustRightInd w:val="0"/>
              <w:snapToGrid w:val="0"/>
              <w:rPr>
                <w:b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kern w:val="0"/>
                <w:sz w:val="11"/>
                <w:szCs w:val="11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marantina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Cs/>
                <w:kern w:val="0"/>
                <w:sz w:val="11"/>
                <w:szCs w:val="11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multiflora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Cs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G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schomburgkii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schomburgkii</w:t>
            </w:r>
            <w:r>
              <w:rPr>
                <w:color w:val="000000"/>
                <w:sz w:val="11"/>
                <w:szCs w:val="11"/>
                <w:shd w:val="clear" w:color="auto" w:fill="FFFFFF"/>
              </w:rPr>
              <w:t xml:space="preserve"> var. 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angustata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H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coccineum</w:t>
            </w:r>
          </w:p>
        </w:tc>
        <w:tc>
          <w:tcPr>
            <w:tcW w:w="12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H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 xml:space="preserve">. </w:t>
            </w:r>
            <w:r>
              <w:rPr>
                <w:i/>
                <w:sz w:val="11"/>
                <w:szCs w:val="11"/>
              </w:rPr>
              <w:t>neocarneum</w:t>
            </w:r>
          </w:p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</w:p>
        </w:tc>
        <w:tc>
          <w:tcPr>
            <w:tcW w:w="155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K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rotunda</w:t>
            </w:r>
            <w:r>
              <w:rPr>
                <w:iCs/>
                <w:sz w:val="11"/>
                <w:szCs w:val="11"/>
              </w:rPr>
              <w:t xml:space="preserve"> ‘Red Leaf’</w:t>
            </w:r>
          </w:p>
        </w:tc>
        <w:tc>
          <w:tcPr>
            <w:tcW w:w="12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K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rotunda </w:t>
            </w:r>
            <w:r>
              <w:rPr>
                <w:iCs/>
                <w:sz w:val="11"/>
                <w:szCs w:val="11"/>
              </w:rPr>
              <w:t>‘Silver Diamonds’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Z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recurvatum</w:t>
            </w:r>
          </w:p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jc w:val="left"/>
              <w:rPr>
                <w:b w:val="0"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 w:val="continue"/>
          </w:tcPr>
          <w:p>
            <w:pPr>
              <w:jc w:val="left"/>
              <w:rPr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3466" w:type="dxa"/>
            <w:gridSpan w:val="10"/>
          </w:tcPr>
          <w:p>
            <w:pPr>
              <w:jc w:val="center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Codon (A.A) Conversion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 w:val="0"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n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dhG</w:t>
            </w: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7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55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vAlign w:val="center"/>
          </w:tcPr>
          <w:p>
            <w:pPr>
              <w:rPr>
                <w:b w:val="0"/>
                <w:bCs/>
                <w:color w:val="000000"/>
                <w:sz w:val="11"/>
                <w:szCs w:val="1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52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12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8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/>
                <w:bCs w:val="0"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p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etB</w:t>
            </w: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140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142/</w:t>
            </w: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2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55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2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204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206/</w:t>
            </w: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8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851" w:type="dxa"/>
            <w:vMerge w:val="restart"/>
            <w:tcBorders>
              <w:top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p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saB</w:t>
            </w: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20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55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110</w:t>
            </w:r>
          </w:p>
        </w:tc>
        <w:tc>
          <w:tcPr>
            <w:tcW w:w="1417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GCA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GTA (V)</w:t>
            </w:r>
          </w:p>
        </w:tc>
        <w:tc>
          <w:tcPr>
            <w:tcW w:w="1423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164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55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192</w:t>
            </w:r>
          </w:p>
        </w:tc>
        <w:tc>
          <w:tcPr>
            <w:tcW w:w="1417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423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262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ACA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ATA (I)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55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306</w:t>
            </w:r>
          </w:p>
        </w:tc>
        <w:tc>
          <w:tcPr>
            <w:tcW w:w="1417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CCC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CTC (L)</w:t>
            </w:r>
          </w:p>
        </w:tc>
        <w:tc>
          <w:tcPr>
            <w:tcW w:w="1423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344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55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388</w:t>
            </w:r>
          </w:p>
        </w:tc>
        <w:tc>
          <w:tcPr>
            <w:tcW w:w="1417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23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psbB</w:t>
            </w:r>
          </w:p>
        </w:tc>
        <w:tc>
          <w:tcPr>
            <w:tcW w:w="709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51</w:t>
            </w:r>
          </w:p>
        </w:tc>
        <w:tc>
          <w:tcPr>
            <w:tcW w:w="1417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276" w:type="dxa"/>
          </w:tcPr>
          <w:p>
            <w:r>
              <w:rPr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412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23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27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28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276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GTT (V)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p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sbF</w:t>
            </w: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</w:t>
            </w:r>
            <w:r>
              <w:rPr>
                <w:color w:val="000000"/>
                <w:sz w:val="11"/>
                <w:szCs w:val="11"/>
              </w:rPr>
              <w:t>6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r>
              <w:rPr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r>
              <w:rPr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2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55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2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TTT (F)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851" w:type="dxa"/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rpl2</w:t>
            </w:r>
          </w:p>
        </w:tc>
        <w:tc>
          <w:tcPr>
            <w:tcW w:w="709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1417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</w:tcPr>
          <w:p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12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423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/>
                <w:bCs w:val="0"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r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pl20</w:t>
            </w: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44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2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55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2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GTT (V)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GCT (A)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GTT (V)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97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4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27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28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CCT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103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5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vAlign w:val="center"/>
          </w:tcPr>
          <w:p>
            <w:pPr>
              <w:rPr>
                <w:b/>
                <w:bCs w:val="0"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r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poA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101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1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23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8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123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5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279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277/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8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/>
                <w:bCs w:val="0"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r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poB</w:t>
            </w: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159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5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185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7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8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190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55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450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423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8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8</w:t>
            </w:r>
            <w:r>
              <w:rPr>
                <w:color w:val="000000"/>
                <w:sz w:val="11"/>
                <w:szCs w:val="11"/>
              </w:rPr>
              <w:t>23</w:t>
            </w:r>
          </w:p>
        </w:tc>
        <w:tc>
          <w:tcPr>
            <w:tcW w:w="141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814/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2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821/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821/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5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7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814/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</w:tbl>
    <w:p>
      <w:pPr>
        <w:rPr>
          <w:rFonts w:hint="eastAsia" w:cs="Times New Roman"/>
          <w:b/>
          <w:sz w:val="21"/>
          <w:szCs w:val="21"/>
          <w:lang w:val="en-US" w:eastAsia="zh-CN"/>
        </w:rPr>
      </w:pPr>
    </w:p>
    <w:p>
      <w:pPr>
        <w:rPr>
          <w:rFonts w:hint="eastAsia" w:cs="Times New Roman"/>
          <w:b/>
          <w:sz w:val="21"/>
          <w:szCs w:val="21"/>
          <w:lang w:val="en-US" w:eastAsia="zh-CN"/>
        </w:rPr>
      </w:pPr>
    </w:p>
    <w:p>
      <w:pPr>
        <w:rPr>
          <w:b/>
          <w:szCs w:val="21"/>
        </w:rPr>
      </w:pPr>
      <w:r>
        <w:rPr>
          <w:rFonts w:hint="eastAsia" w:cs="Times New Roman"/>
          <w:b/>
          <w:sz w:val="21"/>
          <w:szCs w:val="21"/>
          <w:lang w:val="en-US" w:eastAsia="zh-CN"/>
        </w:rPr>
        <w:t>Table S6</w:t>
      </w:r>
      <w:r>
        <w:rPr>
          <w:rFonts w:hint="eastAsia"/>
          <w:b/>
          <w:szCs w:val="21"/>
        </w:rPr>
        <w:t>.</w:t>
      </w:r>
      <w:r>
        <w:rPr>
          <w:b/>
          <w:szCs w:val="21"/>
        </w:rPr>
        <w:t xml:space="preserve"> Continued.</w:t>
      </w:r>
    </w:p>
    <w:tbl>
      <w:tblPr>
        <w:tblStyle w:val="9"/>
        <w:tblW w:w="15419" w:type="dxa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449"/>
        <w:gridCol w:w="1212"/>
        <w:gridCol w:w="1446"/>
        <w:gridCol w:w="1295"/>
        <w:gridCol w:w="1350"/>
        <w:gridCol w:w="1432"/>
        <w:gridCol w:w="1405"/>
        <w:gridCol w:w="1581"/>
        <w:gridCol w:w="1555"/>
        <w:gridCol w:w="1527"/>
        <w:gridCol w:w="1418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jc w:val="left"/>
              <w:rPr>
                <w:b w:val="0"/>
                <w:bCs/>
                <w:kern w:val="0"/>
                <w:sz w:val="11"/>
                <w:szCs w:val="11"/>
              </w:rPr>
            </w:pPr>
            <w:r>
              <w:rPr>
                <w:b w:val="0"/>
                <w:bCs/>
                <w:sz w:val="11"/>
                <w:szCs w:val="11"/>
              </w:rPr>
              <w:t>Gene</w:t>
            </w:r>
          </w:p>
        </w:tc>
        <w:tc>
          <w:tcPr>
            <w:tcW w:w="449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adjustRightInd w:val="0"/>
              <w:snapToGrid w:val="0"/>
              <w:rPr>
                <w:kern w:val="0"/>
                <w:sz w:val="11"/>
                <w:szCs w:val="11"/>
              </w:rPr>
            </w:pPr>
            <w:r>
              <w:rPr>
                <w:sz w:val="11"/>
                <w:szCs w:val="11"/>
              </w:rPr>
              <w:t>A.A position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lancangensis</w:t>
            </w:r>
          </w:p>
          <w:p>
            <w:pPr>
              <w:adjustRightInd w:val="0"/>
              <w:snapToGrid w:val="0"/>
              <w:rPr>
                <w:b/>
                <w:kern w:val="0"/>
                <w:sz w:val="11"/>
                <w:szCs w:val="11"/>
              </w:rPr>
            </w:pPr>
          </w:p>
        </w:tc>
        <w:tc>
          <w:tcPr>
            <w:tcW w:w="144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kern w:val="0"/>
                <w:sz w:val="11"/>
                <w:szCs w:val="11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marantina</w:t>
            </w:r>
          </w:p>
        </w:tc>
        <w:tc>
          <w:tcPr>
            <w:tcW w:w="129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Cs/>
                <w:kern w:val="0"/>
                <w:sz w:val="11"/>
                <w:szCs w:val="11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multiflora</w:t>
            </w:r>
          </w:p>
        </w:tc>
        <w:tc>
          <w:tcPr>
            <w:tcW w:w="135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Cs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G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schomburgkii</w:t>
            </w:r>
          </w:p>
        </w:tc>
        <w:tc>
          <w:tcPr>
            <w:tcW w:w="143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G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schomburgkii</w:t>
            </w:r>
            <w:r>
              <w:rPr>
                <w:color w:val="000000"/>
                <w:sz w:val="11"/>
                <w:szCs w:val="11"/>
                <w:shd w:val="clear" w:color="auto" w:fill="FFFFFF"/>
              </w:rPr>
              <w:t xml:space="preserve"> var. 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angustata</w:t>
            </w:r>
          </w:p>
        </w:tc>
        <w:tc>
          <w:tcPr>
            <w:tcW w:w="14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H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coccineum</w:t>
            </w:r>
          </w:p>
        </w:tc>
        <w:tc>
          <w:tcPr>
            <w:tcW w:w="15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H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neocarneum</w:t>
            </w:r>
          </w:p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</w:p>
        </w:tc>
        <w:tc>
          <w:tcPr>
            <w:tcW w:w="155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K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rotunda</w:t>
            </w:r>
            <w:r>
              <w:rPr>
                <w:iCs/>
                <w:sz w:val="11"/>
                <w:szCs w:val="11"/>
              </w:rPr>
              <w:t xml:space="preserve"> ‘Red Leaf’</w:t>
            </w:r>
          </w:p>
        </w:tc>
        <w:tc>
          <w:tcPr>
            <w:tcW w:w="15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K</w:t>
            </w:r>
            <w:r>
              <w:rPr>
                <w:rFonts w:hint="eastAsia"/>
                <w:i/>
                <w:sz w:val="11"/>
                <w:szCs w:val="11"/>
                <w:lang w:val="en-US" w:eastAsia="zh-CN"/>
              </w:rPr>
              <w:t>.</w:t>
            </w:r>
            <w:r>
              <w:rPr>
                <w:i/>
                <w:sz w:val="11"/>
                <w:szCs w:val="11"/>
              </w:rPr>
              <w:t xml:space="preserve"> rotunda </w:t>
            </w:r>
            <w:r>
              <w:rPr>
                <w:iCs/>
                <w:sz w:val="11"/>
                <w:szCs w:val="11"/>
              </w:rPr>
              <w:t>‘Silver Diamonds’</w:t>
            </w:r>
          </w:p>
        </w:tc>
        <w:tc>
          <w:tcPr>
            <w:tcW w:w="141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</w:pP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>Z</w:t>
            </w:r>
            <w:r>
              <w:rPr>
                <w:rFonts w:hint="eastAsia"/>
                <w:i/>
                <w:iCs/>
                <w:color w:val="000000"/>
                <w:sz w:val="11"/>
                <w:szCs w:val="11"/>
                <w:shd w:val="clear" w:color="auto" w:fill="FFFFFF"/>
                <w:lang w:val="en-US" w:eastAsia="zh-CN"/>
              </w:rPr>
              <w:t>.</w:t>
            </w:r>
            <w:r>
              <w:rPr>
                <w:i/>
                <w:iCs/>
                <w:color w:val="000000"/>
                <w:sz w:val="11"/>
                <w:szCs w:val="11"/>
                <w:shd w:val="clear" w:color="auto" w:fill="FFFFFF"/>
              </w:rPr>
              <w:t xml:space="preserve"> recurvatum</w:t>
            </w:r>
          </w:p>
          <w:p>
            <w:pPr>
              <w:adjustRightInd w:val="0"/>
              <w:snapToGrid w:val="0"/>
              <w:jc w:val="left"/>
              <w:rPr>
                <w:b/>
                <w:i/>
                <w:kern w:val="0"/>
                <w:sz w:val="11"/>
                <w:szCs w:val="11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Merge w:val="continue"/>
          </w:tcPr>
          <w:p>
            <w:pPr>
              <w:jc w:val="left"/>
              <w:rPr>
                <w:b w:val="0"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49" w:type="dxa"/>
            <w:vMerge w:val="continue"/>
          </w:tcPr>
          <w:p>
            <w:pPr>
              <w:jc w:val="left"/>
              <w:rPr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221" w:type="dxa"/>
            <w:gridSpan w:val="10"/>
          </w:tcPr>
          <w:p>
            <w:pPr>
              <w:jc w:val="center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Codon (A.A) Conversion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b/>
                <w:bCs w:val="0"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r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poC1</w:t>
            </w:r>
          </w:p>
        </w:tc>
        <w:tc>
          <w:tcPr>
            <w:tcW w:w="44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61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4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29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35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3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5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55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5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1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Merge w:val="continue"/>
            <w:vAlign w:val="center"/>
          </w:tcPr>
          <w:p>
            <w:pPr>
              <w:rPr>
                <w:b w:val="0"/>
                <w:bCs/>
                <w:color w:val="000000"/>
                <w:sz w:val="11"/>
                <w:szCs w:val="11"/>
              </w:rPr>
            </w:pPr>
          </w:p>
        </w:tc>
        <w:tc>
          <w:tcPr>
            <w:tcW w:w="44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20</w:t>
            </w:r>
            <w:r>
              <w:rPr>
                <w:color w:val="000000"/>
                <w:sz w:val="11"/>
                <w:szCs w:val="11"/>
              </w:rPr>
              <w:t>9</w:t>
            </w:r>
          </w:p>
        </w:tc>
        <w:tc>
          <w:tcPr>
            <w:tcW w:w="12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4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95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5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206/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0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8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5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2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hint="eastAsia"/>
                <w:b/>
                <w:bCs w:val="0"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r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poC2</w:t>
            </w:r>
          </w:p>
        </w:tc>
        <w:tc>
          <w:tcPr>
            <w:tcW w:w="44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6</w:t>
            </w:r>
            <w:r>
              <w:rPr>
                <w:color w:val="000000"/>
                <w:sz w:val="11"/>
                <w:szCs w:val="11"/>
              </w:rPr>
              <w:t>61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4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9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35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3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5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55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5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CTT (L)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1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7/</w:t>
            </w:r>
            <w:r>
              <w:rPr>
                <w:rFonts w:hint="eastAsia"/>
                <w:color w:val="000000"/>
                <w:sz w:val="11"/>
                <w:szCs w:val="11"/>
              </w:rPr>
              <w:t>CCG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CTG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Merge w:val="continue"/>
          </w:tcPr>
          <w:p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449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763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755/</w:t>
            </w: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295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43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755/</w:t>
            </w: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761/</w:t>
            </w: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58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761/</w:t>
            </w: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55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761/</w:t>
            </w: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52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761/</w:t>
            </w: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761/</w:t>
            </w: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</w:p>
        </w:tc>
        <w:tc>
          <w:tcPr>
            <w:tcW w:w="44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774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4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766/</w:t>
            </w: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29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35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3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766/</w:t>
            </w: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772/</w:t>
            </w: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5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772/</w:t>
            </w: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55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772/</w:t>
            </w: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5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772/</w:t>
            </w: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  <w:tc>
          <w:tcPr>
            <w:tcW w:w="141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772/</w:t>
            </w:r>
            <w:r>
              <w:rPr>
                <w:rFonts w:hint="eastAsia"/>
                <w:color w:val="000000"/>
                <w:sz w:val="11"/>
                <w:szCs w:val="11"/>
              </w:rPr>
              <w:t>TCG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TTG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749" w:type="dxa"/>
            <w:vMerge w:val="continue"/>
          </w:tcPr>
          <w:p>
            <w:pPr>
              <w:rPr>
                <w:b/>
                <w:bCs/>
              </w:rPr>
            </w:pPr>
          </w:p>
        </w:tc>
        <w:tc>
          <w:tcPr>
            <w:tcW w:w="44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1237</w:t>
            </w:r>
          </w:p>
        </w:tc>
        <w:tc>
          <w:tcPr>
            <w:tcW w:w="12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4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1229/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95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5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1229/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0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1234/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8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1234/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5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1174/</w:t>
            </w: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52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1174/</w:t>
            </w:r>
            <w:r>
              <w:rPr>
                <w:rFonts w:hint="eastAsia"/>
                <w:color w:val="000000"/>
                <w:sz w:val="11"/>
                <w:szCs w:val="11"/>
              </w:rPr>
              <w:t>CGG (R)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TGG (W)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1238/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749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</w:p>
        </w:tc>
        <w:tc>
          <w:tcPr>
            <w:tcW w:w="44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1367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4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29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</w:p>
        </w:tc>
        <w:tc>
          <w:tcPr>
            <w:tcW w:w="135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3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1364/</w:t>
            </w: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</w:p>
        </w:tc>
        <w:tc>
          <w:tcPr>
            <w:tcW w:w="15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1364/</w:t>
            </w: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</w:p>
        </w:tc>
        <w:tc>
          <w:tcPr>
            <w:tcW w:w="155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1234/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1234/</w:t>
            </w: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r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ps2</w:t>
            </w:r>
          </w:p>
        </w:tc>
        <w:tc>
          <w:tcPr>
            <w:tcW w:w="449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8</w:t>
            </w:r>
            <w:r>
              <w:rPr>
                <w:color w:val="000000"/>
                <w:sz w:val="11"/>
                <w:szCs w:val="11"/>
              </w:rPr>
              <w:t>3</w:t>
            </w: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46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95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50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2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05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58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555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27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r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ps8</w:t>
            </w:r>
          </w:p>
        </w:tc>
        <w:tc>
          <w:tcPr>
            <w:tcW w:w="44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7</w:t>
            </w:r>
            <w:r>
              <w:rPr>
                <w:color w:val="000000"/>
                <w:sz w:val="11"/>
                <w:szCs w:val="11"/>
              </w:rPr>
              <w:t>3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4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r>
              <w:rPr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9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r>
              <w:rPr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35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3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75/CAT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5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75/CAT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55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5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1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TAT (Y)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Merge w:val="restart"/>
            <w:vAlign w:val="center"/>
          </w:tcPr>
          <w:p>
            <w:pPr>
              <w:rPr>
                <w:rFonts w:hint="eastAsia"/>
                <w:b/>
                <w:bCs w:val="0"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r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ps14</w:t>
            </w:r>
          </w:p>
        </w:tc>
        <w:tc>
          <w:tcPr>
            <w:tcW w:w="449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27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295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3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8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527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  <w:i/>
              </w:rPr>
            </w:pPr>
          </w:p>
        </w:tc>
        <w:tc>
          <w:tcPr>
            <w:tcW w:w="44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50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4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9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35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3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5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55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5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1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Merge w:val="continue"/>
          </w:tcPr>
          <w:p>
            <w:pPr>
              <w:rPr>
                <w:b/>
                <w:bCs/>
                <w:i/>
              </w:rPr>
            </w:pPr>
          </w:p>
        </w:tc>
        <w:tc>
          <w:tcPr>
            <w:tcW w:w="44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73</w:t>
            </w:r>
          </w:p>
        </w:tc>
        <w:tc>
          <w:tcPr>
            <w:tcW w:w="12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4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295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35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3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0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58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55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52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CAT (H)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TAT (Y)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r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ps16</w:t>
            </w:r>
          </w:p>
        </w:tc>
        <w:tc>
          <w:tcPr>
            <w:tcW w:w="44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4</w:t>
            </w:r>
            <w:r>
              <w:rPr>
                <w:color w:val="000000"/>
                <w:sz w:val="11"/>
                <w:szCs w:val="11"/>
              </w:rPr>
              <w:t>8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</w:t>
            </w:r>
            <w:r>
              <w:rPr>
                <w:rFonts w:hint="eastAsia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4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</w:t>
            </w:r>
            <w:r>
              <w:rPr>
                <w:rFonts w:hint="eastAsia"/>
                <w:color w:val="000000"/>
                <w:sz w:val="11"/>
                <w:szCs w:val="11"/>
              </w:rPr>
              <w:t>)</w:t>
            </w:r>
          </w:p>
        </w:tc>
        <w:tc>
          <w:tcPr>
            <w:tcW w:w="129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</w:t>
            </w:r>
            <w:r>
              <w:rPr>
                <w:rFonts w:hint="eastAsia"/>
                <w:color w:val="000000"/>
                <w:sz w:val="11"/>
                <w:szCs w:val="11"/>
              </w:rPr>
              <w:t>)</w:t>
            </w:r>
          </w:p>
        </w:tc>
        <w:tc>
          <w:tcPr>
            <w:tcW w:w="135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3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</w:t>
            </w:r>
            <w:r>
              <w:rPr>
                <w:rFonts w:hint="eastAsia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</w:t>
            </w:r>
            <w:r>
              <w:rPr>
                <w:rFonts w:hint="eastAsia"/>
                <w:color w:val="000000"/>
                <w:sz w:val="11"/>
                <w:szCs w:val="11"/>
              </w:rPr>
              <w:t>)</w:t>
            </w:r>
          </w:p>
        </w:tc>
        <w:tc>
          <w:tcPr>
            <w:tcW w:w="15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</w:t>
            </w:r>
            <w:r>
              <w:rPr>
                <w:rFonts w:hint="eastAsia"/>
                <w:color w:val="000000"/>
                <w:sz w:val="11"/>
                <w:szCs w:val="11"/>
              </w:rPr>
              <w:t>)</w:t>
            </w:r>
          </w:p>
        </w:tc>
        <w:tc>
          <w:tcPr>
            <w:tcW w:w="155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</w:t>
            </w:r>
            <w:r>
              <w:rPr>
                <w:rFonts w:hint="eastAsia"/>
                <w:color w:val="000000"/>
                <w:sz w:val="11"/>
                <w:szCs w:val="11"/>
              </w:rPr>
              <w:t>)</w:t>
            </w:r>
          </w:p>
        </w:tc>
        <w:tc>
          <w:tcPr>
            <w:tcW w:w="15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</w:t>
            </w:r>
            <w:r>
              <w:rPr>
                <w:rFonts w:hint="eastAsia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TCA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color w:val="000000"/>
                <w:sz w:val="11"/>
                <w:szCs w:val="11"/>
              </w:rPr>
              <w:t>TTA (L</w:t>
            </w:r>
            <w:r>
              <w:rPr>
                <w:rFonts w:hint="eastAsia"/>
                <w:color w:val="000000"/>
                <w:sz w:val="11"/>
                <w:szCs w:val="11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Merge w:val="restart"/>
            <w:vAlign w:val="center"/>
          </w:tcPr>
          <w:p>
            <w:pPr>
              <w:rPr>
                <w:rFonts w:hint="eastAsia"/>
                <w:b/>
                <w:bCs w:val="0"/>
                <w:i/>
                <w:color w:val="000000"/>
                <w:sz w:val="11"/>
                <w:szCs w:val="11"/>
              </w:rPr>
            </w:pPr>
            <w:r>
              <w:rPr>
                <w:rFonts w:hint="eastAsia"/>
                <w:b w:val="0"/>
                <w:bCs/>
                <w:i/>
                <w:color w:val="000000"/>
                <w:sz w:val="11"/>
                <w:szCs w:val="11"/>
              </w:rPr>
              <w:t>y</w:t>
            </w:r>
            <w:r>
              <w:rPr>
                <w:b w:val="0"/>
                <w:bCs/>
                <w:i/>
                <w:color w:val="000000"/>
                <w:sz w:val="11"/>
                <w:szCs w:val="11"/>
              </w:rPr>
              <w:t>cf3</w:t>
            </w:r>
          </w:p>
        </w:tc>
        <w:tc>
          <w:tcPr>
            <w:tcW w:w="449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15</w:t>
            </w: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-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295" w:type="dxa"/>
            <w:vAlign w:val="center"/>
          </w:tcPr>
          <w:p>
            <w:pPr>
              <w:widowControl/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3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58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527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TCT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TTT (F)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b/>
                <w:bCs/>
                <w:i/>
              </w:rPr>
            </w:pPr>
          </w:p>
        </w:tc>
        <w:tc>
          <w:tcPr>
            <w:tcW w:w="44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64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44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29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35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55/</w:t>
            </w: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43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4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5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55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5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  <w:tc>
          <w:tcPr>
            <w:tcW w:w="141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ACG (T)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ATG (M)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Merge w:val="continue"/>
          </w:tcPr>
          <w:p>
            <w:pPr>
              <w:rPr>
                <w:b/>
                <w:bCs/>
                <w:i/>
              </w:rPr>
            </w:pPr>
          </w:p>
        </w:tc>
        <w:tc>
          <w:tcPr>
            <w:tcW w:w="449" w:type="dxa"/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66</w:t>
            </w:r>
          </w:p>
        </w:tc>
        <w:tc>
          <w:tcPr>
            <w:tcW w:w="121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46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295" w:type="dxa"/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35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color w:val="000000"/>
                <w:sz w:val="11"/>
                <w:szCs w:val="11"/>
              </w:rPr>
              <w:t>57/</w:t>
            </w: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32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0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581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555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52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CCA (P)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CTA (L)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b w:val="0"/>
                <w:bCs/>
                <w:i/>
                <w:color w:val="000000"/>
                <w:sz w:val="11"/>
                <w:szCs w:val="11"/>
              </w:rPr>
            </w:pPr>
          </w:p>
        </w:tc>
        <w:tc>
          <w:tcPr>
            <w:tcW w:w="449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138</w:t>
            </w:r>
          </w:p>
        </w:tc>
        <w:tc>
          <w:tcPr>
            <w:tcW w:w="121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44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29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color w:val="000000"/>
                <w:sz w:val="11"/>
                <w:szCs w:val="11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35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43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40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58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55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527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  <w:tc>
          <w:tcPr>
            <w:tcW w:w="1418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1"/>
                <w:szCs w:val="11"/>
              </w:rPr>
              <w:t>TCC (S)</w:t>
            </w:r>
            <w:r>
              <w:rPr>
                <w:rStyle w:val="6"/>
                <w:rFonts w:hAnsiTheme="minorEastAsia"/>
                <w:i w:val="0"/>
                <w:color w:val="000000" w:themeColor="text1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/>
                <w:color w:val="000000"/>
                <w:sz w:val="11"/>
                <w:szCs w:val="11"/>
              </w:rPr>
              <w:t>TTC (F)</w:t>
            </w:r>
          </w:p>
        </w:tc>
      </w:tr>
    </w:tbl>
    <w:p>
      <w:pPr>
        <w:rPr>
          <w:b/>
          <w:szCs w:val="21"/>
        </w:rPr>
      </w:pPr>
    </w:p>
    <w:p>
      <w:pPr>
        <w:rPr>
          <w:b/>
          <w:szCs w:val="21"/>
        </w:rPr>
      </w:pPr>
    </w:p>
    <w:p>
      <w:pPr>
        <w:rPr>
          <w:b/>
          <w:szCs w:val="21"/>
        </w:rPr>
      </w:pPr>
    </w:p>
    <w:sectPr>
      <w:pgSz w:w="16838" w:h="11906" w:orient="landscape"/>
      <w:pgMar w:top="1134" w:right="1134" w:bottom="1134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E01"/>
    <w:rsid w:val="000028A2"/>
    <w:rsid w:val="0000429B"/>
    <w:rsid w:val="00021BC3"/>
    <w:rsid w:val="000251AB"/>
    <w:rsid w:val="0003067B"/>
    <w:rsid w:val="0003561C"/>
    <w:rsid w:val="00036D89"/>
    <w:rsid w:val="000373B8"/>
    <w:rsid w:val="000601AC"/>
    <w:rsid w:val="0006582D"/>
    <w:rsid w:val="00087EAD"/>
    <w:rsid w:val="000A72A8"/>
    <w:rsid w:val="000B6CD1"/>
    <w:rsid w:val="000C53FC"/>
    <w:rsid w:val="000D4129"/>
    <w:rsid w:val="000E0EC2"/>
    <w:rsid w:val="001260B1"/>
    <w:rsid w:val="0013135D"/>
    <w:rsid w:val="001379F1"/>
    <w:rsid w:val="00146791"/>
    <w:rsid w:val="00160A53"/>
    <w:rsid w:val="00176998"/>
    <w:rsid w:val="001842CC"/>
    <w:rsid w:val="00184AB7"/>
    <w:rsid w:val="00191E58"/>
    <w:rsid w:val="001A48FA"/>
    <w:rsid w:val="001A6DA7"/>
    <w:rsid w:val="001B7367"/>
    <w:rsid w:val="001C76BB"/>
    <w:rsid w:val="001E242C"/>
    <w:rsid w:val="001E5A63"/>
    <w:rsid w:val="002031F3"/>
    <w:rsid w:val="002162A2"/>
    <w:rsid w:val="00223AD0"/>
    <w:rsid w:val="002305DE"/>
    <w:rsid w:val="00230E50"/>
    <w:rsid w:val="00232653"/>
    <w:rsid w:val="00235AA1"/>
    <w:rsid w:val="00241FDB"/>
    <w:rsid w:val="00257A77"/>
    <w:rsid w:val="00263E0B"/>
    <w:rsid w:val="00280B22"/>
    <w:rsid w:val="0028105D"/>
    <w:rsid w:val="002872F1"/>
    <w:rsid w:val="00290B38"/>
    <w:rsid w:val="00291B7A"/>
    <w:rsid w:val="00297201"/>
    <w:rsid w:val="002B1D68"/>
    <w:rsid w:val="002B32E9"/>
    <w:rsid w:val="002B5218"/>
    <w:rsid w:val="002C2417"/>
    <w:rsid w:val="002D1907"/>
    <w:rsid w:val="002D31F3"/>
    <w:rsid w:val="002E672D"/>
    <w:rsid w:val="002F0233"/>
    <w:rsid w:val="002F4C2A"/>
    <w:rsid w:val="00307302"/>
    <w:rsid w:val="003103EA"/>
    <w:rsid w:val="0034219C"/>
    <w:rsid w:val="0034370C"/>
    <w:rsid w:val="00343C76"/>
    <w:rsid w:val="0034523D"/>
    <w:rsid w:val="003478B2"/>
    <w:rsid w:val="003769BF"/>
    <w:rsid w:val="003828B8"/>
    <w:rsid w:val="00391DF1"/>
    <w:rsid w:val="00392CC5"/>
    <w:rsid w:val="003935CA"/>
    <w:rsid w:val="003A05F8"/>
    <w:rsid w:val="003A0BE7"/>
    <w:rsid w:val="003A3CC3"/>
    <w:rsid w:val="003B02CF"/>
    <w:rsid w:val="003B6BC6"/>
    <w:rsid w:val="003C1A44"/>
    <w:rsid w:val="003C31C3"/>
    <w:rsid w:val="003D2D72"/>
    <w:rsid w:val="003D4FA8"/>
    <w:rsid w:val="003F0216"/>
    <w:rsid w:val="00407C40"/>
    <w:rsid w:val="00420979"/>
    <w:rsid w:val="00425E28"/>
    <w:rsid w:val="00427E8C"/>
    <w:rsid w:val="004363A1"/>
    <w:rsid w:val="00446292"/>
    <w:rsid w:val="00455EA6"/>
    <w:rsid w:val="00457D7C"/>
    <w:rsid w:val="00464C97"/>
    <w:rsid w:val="004742BF"/>
    <w:rsid w:val="00477482"/>
    <w:rsid w:val="00494F3B"/>
    <w:rsid w:val="00495AF3"/>
    <w:rsid w:val="0049603E"/>
    <w:rsid w:val="00496D98"/>
    <w:rsid w:val="004A4868"/>
    <w:rsid w:val="004A73B2"/>
    <w:rsid w:val="004C260C"/>
    <w:rsid w:val="004D16F6"/>
    <w:rsid w:val="004D3FC2"/>
    <w:rsid w:val="004F1384"/>
    <w:rsid w:val="004F2913"/>
    <w:rsid w:val="004F3DD9"/>
    <w:rsid w:val="004F45A8"/>
    <w:rsid w:val="00503A73"/>
    <w:rsid w:val="00503FEE"/>
    <w:rsid w:val="00505A41"/>
    <w:rsid w:val="005143A4"/>
    <w:rsid w:val="005146A6"/>
    <w:rsid w:val="00525069"/>
    <w:rsid w:val="00532D7D"/>
    <w:rsid w:val="005340E8"/>
    <w:rsid w:val="00553F2B"/>
    <w:rsid w:val="0055576E"/>
    <w:rsid w:val="00557E81"/>
    <w:rsid w:val="00562E78"/>
    <w:rsid w:val="0058374C"/>
    <w:rsid w:val="00586C40"/>
    <w:rsid w:val="00594832"/>
    <w:rsid w:val="00594A03"/>
    <w:rsid w:val="005A386B"/>
    <w:rsid w:val="005B24CC"/>
    <w:rsid w:val="005B255D"/>
    <w:rsid w:val="005E15E3"/>
    <w:rsid w:val="005E4E0B"/>
    <w:rsid w:val="005E4FBF"/>
    <w:rsid w:val="005F04F6"/>
    <w:rsid w:val="005F3E2C"/>
    <w:rsid w:val="005F498E"/>
    <w:rsid w:val="00601984"/>
    <w:rsid w:val="00604C35"/>
    <w:rsid w:val="00606EBD"/>
    <w:rsid w:val="00611BD4"/>
    <w:rsid w:val="0063000C"/>
    <w:rsid w:val="0063708A"/>
    <w:rsid w:val="00637F0F"/>
    <w:rsid w:val="00670830"/>
    <w:rsid w:val="006712B6"/>
    <w:rsid w:val="00672F83"/>
    <w:rsid w:val="006828CF"/>
    <w:rsid w:val="0068524F"/>
    <w:rsid w:val="00691667"/>
    <w:rsid w:val="006926F2"/>
    <w:rsid w:val="006B2C04"/>
    <w:rsid w:val="006C086D"/>
    <w:rsid w:val="006D11E6"/>
    <w:rsid w:val="006D18FD"/>
    <w:rsid w:val="006D1D0E"/>
    <w:rsid w:val="006E6B3F"/>
    <w:rsid w:val="006E7860"/>
    <w:rsid w:val="006F1E01"/>
    <w:rsid w:val="006F3037"/>
    <w:rsid w:val="007018C3"/>
    <w:rsid w:val="007131F8"/>
    <w:rsid w:val="00713938"/>
    <w:rsid w:val="0072089D"/>
    <w:rsid w:val="00723816"/>
    <w:rsid w:val="007336E4"/>
    <w:rsid w:val="007367A1"/>
    <w:rsid w:val="00740A0B"/>
    <w:rsid w:val="00744526"/>
    <w:rsid w:val="007521ED"/>
    <w:rsid w:val="00753813"/>
    <w:rsid w:val="00757EEA"/>
    <w:rsid w:val="00777D5E"/>
    <w:rsid w:val="007800EE"/>
    <w:rsid w:val="0078322E"/>
    <w:rsid w:val="007905FC"/>
    <w:rsid w:val="007B7C1F"/>
    <w:rsid w:val="007C240F"/>
    <w:rsid w:val="007C3DA1"/>
    <w:rsid w:val="007D63A0"/>
    <w:rsid w:val="007E2836"/>
    <w:rsid w:val="007E5344"/>
    <w:rsid w:val="00811A75"/>
    <w:rsid w:val="008179D2"/>
    <w:rsid w:val="008222C5"/>
    <w:rsid w:val="00824045"/>
    <w:rsid w:val="008268AA"/>
    <w:rsid w:val="00830C13"/>
    <w:rsid w:val="00831A2E"/>
    <w:rsid w:val="008559B0"/>
    <w:rsid w:val="0087070B"/>
    <w:rsid w:val="008715EC"/>
    <w:rsid w:val="00877DBF"/>
    <w:rsid w:val="008915A4"/>
    <w:rsid w:val="00894240"/>
    <w:rsid w:val="008B2EC8"/>
    <w:rsid w:val="008C402D"/>
    <w:rsid w:val="008C5FAB"/>
    <w:rsid w:val="008C6E5C"/>
    <w:rsid w:val="008D1235"/>
    <w:rsid w:val="008D2655"/>
    <w:rsid w:val="008D36BC"/>
    <w:rsid w:val="008E0792"/>
    <w:rsid w:val="008F46AB"/>
    <w:rsid w:val="00911E17"/>
    <w:rsid w:val="00915B72"/>
    <w:rsid w:val="009221E3"/>
    <w:rsid w:val="0092386D"/>
    <w:rsid w:val="00925AF2"/>
    <w:rsid w:val="009319D1"/>
    <w:rsid w:val="00947ABF"/>
    <w:rsid w:val="009564B8"/>
    <w:rsid w:val="009670DF"/>
    <w:rsid w:val="00975289"/>
    <w:rsid w:val="009844AA"/>
    <w:rsid w:val="009874A7"/>
    <w:rsid w:val="00987A3F"/>
    <w:rsid w:val="00991755"/>
    <w:rsid w:val="00995B8E"/>
    <w:rsid w:val="009B121A"/>
    <w:rsid w:val="009B14FC"/>
    <w:rsid w:val="009C4A71"/>
    <w:rsid w:val="009D0C3B"/>
    <w:rsid w:val="009D3D34"/>
    <w:rsid w:val="009D6E36"/>
    <w:rsid w:val="00A01310"/>
    <w:rsid w:val="00A0581C"/>
    <w:rsid w:val="00A1255A"/>
    <w:rsid w:val="00A12F89"/>
    <w:rsid w:val="00A22437"/>
    <w:rsid w:val="00A33801"/>
    <w:rsid w:val="00A33882"/>
    <w:rsid w:val="00A42963"/>
    <w:rsid w:val="00A45133"/>
    <w:rsid w:val="00A4793D"/>
    <w:rsid w:val="00A55FB8"/>
    <w:rsid w:val="00A63B82"/>
    <w:rsid w:val="00A65AED"/>
    <w:rsid w:val="00A760F2"/>
    <w:rsid w:val="00A905E0"/>
    <w:rsid w:val="00A95769"/>
    <w:rsid w:val="00AA04F7"/>
    <w:rsid w:val="00AA7CAE"/>
    <w:rsid w:val="00AC63BA"/>
    <w:rsid w:val="00AC7AD5"/>
    <w:rsid w:val="00AD5C96"/>
    <w:rsid w:val="00AE191C"/>
    <w:rsid w:val="00AF0CEB"/>
    <w:rsid w:val="00AF1E51"/>
    <w:rsid w:val="00B21004"/>
    <w:rsid w:val="00B22400"/>
    <w:rsid w:val="00B237C4"/>
    <w:rsid w:val="00B24D03"/>
    <w:rsid w:val="00B275B9"/>
    <w:rsid w:val="00B40914"/>
    <w:rsid w:val="00B45D3C"/>
    <w:rsid w:val="00B514C4"/>
    <w:rsid w:val="00B56C31"/>
    <w:rsid w:val="00B62A42"/>
    <w:rsid w:val="00B75B97"/>
    <w:rsid w:val="00B8132D"/>
    <w:rsid w:val="00B8381D"/>
    <w:rsid w:val="00B91BDD"/>
    <w:rsid w:val="00B933B4"/>
    <w:rsid w:val="00B9637D"/>
    <w:rsid w:val="00BA42CB"/>
    <w:rsid w:val="00BB1FBF"/>
    <w:rsid w:val="00BB321B"/>
    <w:rsid w:val="00BC077E"/>
    <w:rsid w:val="00BC3A43"/>
    <w:rsid w:val="00BC5A70"/>
    <w:rsid w:val="00BD0962"/>
    <w:rsid w:val="00BD1EC6"/>
    <w:rsid w:val="00BD6284"/>
    <w:rsid w:val="00BE127F"/>
    <w:rsid w:val="00BE4EB6"/>
    <w:rsid w:val="00BE5647"/>
    <w:rsid w:val="00BF2BFE"/>
    <w:rsid w:val="00BF7631"/>
    <w:rsid w:val="00C318AA"/>
    <w:rsid w:val="00C41F9A"/>
    <w:rsid w:val="00C4586F"/>
    <w:rsid w:val="00C652F5"/>
    <w:rsid w:val="00C65731"/>
    <w:rsid w:val="00C665BD"/>
    <w:rsid w:val="00C71A92"/>
    <w:rsid w:val="00C73ADF"/>
    <w:rsid w:val="00C76F85"/>
    <w:rsid w:val="00C86670"/>
    <w:rsid w:val="00CB11FF"/>
    <w:rsid w:val="00CB57A1"/>
    <w:rsid w:val="00CC6599"/>
    <w:rsid w:val="00CD1833"/>
    <w:rsid w:val="00CD6339"/>
    <w:rsid w:val="00CF1BF0"/>
    <w:rsid w:val="00CF2C33"/>
    <w:rsid w:val="00D027EB"/>
    <w:rsid w:val="00D057C2"/>
    <w:rsid w:val="00D120CA"/>
    <w:rsid w:val="00D140ED"/>
    <w:rsid w:val="00D14DF4"/>
    <w:rsid w:val="00D15A22"/>
    <w:rsid w:val="00D22F05"/>
    <w:rsid w:val="00D22F92"/>
    <w:rsid w:val="00D409B3"/>
    <w:rsid w:val="00D412FB"/>
    <w:rsid w:val="00D47351"/>
    <w:rsid w:val="00D52325"/>
    <w:rsid w:val="00D55442"/>
    <w:rsid w:val="00D727EC"/>
    <w:rsid w:val="00D75D6C"/>
    <w:rsid w:val="00D75F4F"/>
    <w:rsid w:val="00DA3694"/>
    <w:rsid w:val="00DA7A5E"/>
    <w:rsid w:val="00DB29D5"/>
    <w:rsid w:val="00DD1724"/>
    <w:rsid w:val="00DD175B"/>
    <w:rsid w:val="00DD7E51"/>
    <w:rsid w:val="00DE5D29"/>
    <w:rsid w:val="00DF15A8"/>
    <w:rsid w:val="00DF4D7B"/>
    <w:rsid w:val="00E07AC3"/>
    <w:rsid w:val="00E17659"/>
    <w:rsid w:val="00E30852"/>
    <w:rsid w:val="00E353B0"/>
    <w:rsid w:val="00E44302"/>
    <w:rsid w:val="00E4467D"/>
    <w:rsid w:val="00E550F2"/>
    <w:rsid w:val="00E62BF7"/>
    <w:rsid w:val="00E62C31"/>
    <w:rsid w:val="00E72948"/>
    <w:rsid w:val="00E77AC1"/>
    <w:rsid w:val="00E81B03"/>
    <w:rsid w:val="00E83162"/>
    <w:rsid w:val="00E8647F"/>
    <w:rsid w:val="00EA3B5C"/>
    <w:rsid w:val="00EB7C2C"/>
    <w:rsid w:val="00EE4D67"/>
    <w:rsid w:val="00EF147F"/>
    <w:rsid w:val="00F01B0D"/>
    <w:rsid w:val="00F0246D"/>
    <w:rsid w:val="00F04110"/>
    <w:rsid w:val="00F11D74"/>
    <w:rsid w:val="00F14489"/>
    <w:rsid w:val="00F23AB0"/>
    <w:rsid w:val="00F33E9E"/>
    <w:rsid w:val="00F34EEB"/>
    <w:rsid w:val="00F662F0"/>
    <w:rsid w:val="00F72A18"/>
    <w:rsid w:val="00F7436C"/>
    <w:rsid w:val="00F77B78"/>
    <w:rsid w:val="00F834EC"/>
    <w:rsid w:val="00F95DDD"/>
    <w:rsid w:val="00FA7127"/>
    <w:rsid w:val="00FA76DA"/>
    <w:rsid w:val="00FB4E79"/>
    <w:rsid w:val="00FC381E"/>
    <w:rsid w:val="00FC4C00"/>
    <w:rsid w:val="00FD7567"/>
    <w:rsid w:val="00FE4959"/>
    <w:rsid w:val="00FE57C5"/>
    <w:rsid w:val="00FF3920"/>
    <w:rsid w:val="05E836AD"/>
    <w:rsid w:val="0BBD111B"/>
    <w:rsid w:val="0E851FCB"/>
    <w:rsid w:val="105B1D0B"/>
    <w:rsid w:val="16887E96"/>
    <w:rsid w:val="175400AB"/>
    <w:rsid w:val="1E4C6C0C"/>
    <w:rsid w:val="202C35E5"/>
    <w:rsid w:val="23D6114E"/>
    <w:rsid w:val="244F7331"/>
    <w:rsid w:val="253D18A2"/>
    <w:rsid w:val="26EB2D1B"/>
    <w:rsid w:val="285B06E9"/>
    <w:rsid w:val="2D2C3235"/>
    <w:rsid w:val="367D48DB"/>
    <w:rsid w:val="37303DC9"/>
    <w:rsid w:val="3D4876E4"/>
    <w:rsid w:val="3F4560B8"/>
    <w:rsid w:val="41E4289B"/>
    <w:rsid w:val="42C01984"/>
    <w:rsid w:val="463B0A6E"/>
    <w:rsid w:val="483B2838"/>
    <w:rsid w:val="4C4311ED"/>
    <w:rsid w:val="50407F01"/>
    <w:rsid w:val="536E116C"/>
    <w:rsid w:val="588E292F"/>
    <w:rsid w:val="5CDC38DD"/>
    <w:rsid w:val="60CE5662"/>
    <w:rsid w:val="631247B9"/>
    <w:rsid w:val="660B7AFE"/>
    <w:rsid w:val="6B051E69"/>
    <w:rsid w:val="6DFC4C82"/>
    <w:rsid w:val="761D36F1"/>
    <w:rsid w:val="7839037A"/>
    <w:rsid w:val="787875D3"/>
    <w:rsid w:val="7C0721F6"/>
    <w:rsid w:val="7DF07F8B"/>
    <w:rsid w:val="7DF1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Emphasis"/>
    <w:basedOn w:val="5"/>
    <w:qFormat/>
    <w:uiPriority w:val="20"/>
    <w:rPr>
      <w:i/>
      <w:iCs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table" w:customStyle="1" w:styleId="9">
    <w:name w:val="Plain Table 2"/>
    <w:basedOn w:val="4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2254</Words>
  <Characters>12854</Characters>
  <Lines>107</Lines>
  <Paragraphs>30</Paragraphs>
  <TotalTime>5</TotalTime>
  <ScaleCrop>false</ScaleCrop>
  <LinksUpToDate>false</LinksUpToDate>
  <CharactersWithSpaces>15078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2020-04-30T07:21:00Z</dcterms:created>
  <dc:creator>Lenovo</dc:creator>
  <cp:lastModifiedBy>李冬梅</cp:lastModifiedBy>
  <cp:lastPrinted>2021-04-05T08:42:00Z</cp:lastPrinted>
  <dcterms:modified xsi:type="dcterms:W3CDTF">2021-08-22T02:45:12Z</dcterms:modified>
  <cp:revision>352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2C1417044B0D4D20BECC88F2E96F2535</vt:lpwstr>
  </property>
</Properties>
</file>