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D9" w:rsidRPr="009A0D71" w:rsidRDefault="00B579D9" w:rsidP="0002620C">
      <w:pPr>
        <w:pStyle w:val="Caption"/>
        <w:keepNext/>
        <w:spacing w:after="0"/>
        <w:rPr>
          <w:rFonts w:cs="Times New Roman"/>
          <w:sz w:val="24"/>
          <w:szCs w:val="24"/>
          <w:lang w:val="en-US"/>
        </w:rPr>
      </w:pPr>
      <w:r w:rsidRPr="009A0D71">
        <w:rPr>
          <w:rFonts w:cs="Times New Roman"/>
          <w:b/>
          <w:bCs/>
          <w:i w:val="0"/>
          <w:color w:val="auto"/>
          <w:sz w:val="24"/>
          <w:szCs w:val="24"/>
          <w:lang w:val="en-US"/>
        </w:rPr>
        <w:t>Table S</w:t>
      </w:r>
      <w:r w:rsidR="007018BA">
        <w:rPr>
          <w:rFonts w:cs="Times New Roman"/>
          <w:b/>
          <w:bCs/>
          <w:i w:val="0"/>
          <w:color w:val="auto"/>
          <w:sz w:val="24"/>
          <w:szCs w:val="24"/>
          <w:lang w:val="en-US"/>
        </w:rPr>
        <w:t>9</w:t>
      </w:r>
      <w:r w:rsidR="0002620C">
        <w:rPr>
          <w:rFonts w:cs="Times New Roman"/>
          <w:b/>
          <w:bCs/>
          <w:i w:val="0"/>
          <w:color w:val="auto"/>
          <w:sz w:val="24"/>
          <w:szCs w:val="24"/>
          <w:lang w:val="en-US"/>
        </w:rPr>
        <w:t>.</w:t>
      </w:r>
      <w:r w:rsidRPr="009A0D71">
        <w:rPr>
          <w:rFonts w:cs="Times New Roman"/>
          <w:i w:val="0"/>
          <w:color w:val="auto"/>
          <w:sz w:val="24"/>
          <w:szCs w:val="24"/>
          <w:lang w:val="en-US"/>
        </w:rPr>
        <w:t xml:space="preserve"> </w:t>
      </w:r>
      <w:proofErr w:type="gramStart"/>
      <w:r w:rsidRPr="009A0D71">
        <w:rPr>
          <w:rFonts w:cs="Times New Roman"/>
          <w:i w:val="0"/>
          <w:color w:val="auto"/>
          <w:sz w:val="24"/>
          <w:szCs w:val="24"/>
          <w:lang w:val="en-US"/>
        </w:rPr>
        <w:t xml:space="preserve">The </w:t>
      </w:r>
      <w:proofErr w:type="spellStart"/>
      <w:r w:rsidRPr="009A0D71">
        <w:rPr>
          <w:rFonts w:cs="Times New Roman"/>
          <w:color w:val="auto"/>
          <w:sz w:val="24"/>
          <w:szCs w:val="24"/>
          <w:lang w:val="en-US"/>
        </w:rPr>
        <w:t>Ka</w:t>
      </w:r>
      <w:proofErr w:type="spellEnd"/>
      <w:r w:rsidRPr="009A0D71">
        <w:rPr>
          <w:rFonts w:cs="Times New Roman"/>
          <w:i w:val="0"/>
          <w:color w:val="auto"/>
          <w:sz w:val="24"/>
          <w:szCs w:val="24"/>
          <w:lang w:val="en-US"/>
        </w:rPr>
        <w:t xml:space="preserve">, </w:t>
      </w:r>
      <w:r w:rsidRPr="009A0D71">
        <w:rPr>
          <w:rFonts w:cs="Times New Roman"/>
          <w:color w:val="auto"/>
          <w:sz w:val="24"/>
          <w:szCs w:val="24"/>
          <w:lang w:val="en-US"/>
        </w:rPr>
        <w:t>Ks</w:t>
      </w:r>
      <w:r w:rsidRPr="009A0D71">
        <w:rPr>
          <w:rFonts w:cs="Times New Roman"/>
          <w:i w:val="0"/>
          <w:color w:val="auto"/>
          <w:sz w:val="24"/>
          <w:szCs w:val="24"/>
          <w:lang w:val="en-US"/>
        </w:rPr>
        <w:t xml:space="preserve"> and </w:t>
      </w:r>
      <w:proofErr w:type="spellStart"/>
      <w:r w:rsidRPr="009A0D71">
        <w:rPr>
          <w:rFonts w:cs="Times New Roman"/>
          <w:color w:val="auto"/>
          <w:sz w:val="24"/>
          <w:szCs w:val="24"/>
          <w:lang w:val="en-US"/>
        </w:rPr>
        <w:t>Ka</w:t>
      </w:r>
      <w:proofErr w:type="spellEnd"/>
      <w:r w:rsidRPr="009A0D71">
        <w:rPr>
          <w:rFonts w:cs="Times New Roman"/>
          <w:color w:val="auto"/>
          <w:sz w:val="24"/>
          <w:szCs w:val="24"/>
          <w:lang w:val="en-US"/>
        </w:rPr>
        <w:t>/Ks</w:t>
      </w:r>
      <w:r w:rsidRPr="009A0D71">
        <w:rPr>
          <w:rFonts w:cs="Times New Roman"/>
          <w:i w:val="0"/>
          <w:color w:val="auto"/>
          <w:sz w:val="24"/>
          <w:szCs w:val="24"/>
          <w:lang w:val="en-US"/>
        </w:rPr>
        <w:t xml:space="preserve"> ratio of IRLC chloroplast genome for individual genes and region.</w:t>
      </w:r>
      <w:proofErr w:type="gramEnd"/>
    </w:p>
    <w:tbl>
      <w:tblPr>
        <w:tblStyle w:val="PlainTable2"/>
        <w:tblW w:w="8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928"/>
        <w:gridCol w:w="1116"/>
        <w:gridCol w:w="1116"/>
        <w:gridCol w:w="1186"/>
        <w:gridCol w:w="1047"/>
      </w:tblGrid>
      <w:tr w:rsidR="00B579D9" w:rsidRPr="009A0D71" w:rsidTr="00696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Gene groups</w:t>
            </w:r>
          </w:p>
        </w:tc>
        <w:tc>
          <w:tcPr>
            <w:tcW w:w="928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gene</w:t>
            </w:r>
          </w:p>
        </w:tc>
        <w:tc>
          <w:tcPr>
            <w:tcW w:w="1116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Ka</w:t>
            </w:r>
          </w:p>
        </w:tc>
        <w:tc>
          <w:tcPr>
            <w:tcW w:w="1116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Ks</w:t>
            </w:r>
          </w:p>
        </w:tc>
        <w:tc>
          <w:tcPr>
            <w:tcW w:w="1186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Ka/Ks</w:t>
            </w:r>
          </w:p>
        </w:tc>
        <w:tc>
          <w:tcPr>
            <w:tcW w:w="1047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Region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  <w:t>Large subunit of ribosomal proteins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rpl33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0.021774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0.175307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0.124204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rpl20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0.094379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0.104231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0.905479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rpl36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0.025933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0.152872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 w:bidi="fa-I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0.169638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rpl14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0.02846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0.132922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0.21411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rpl16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0.030933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0.156628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0.197493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rpl2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0.025261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0.128452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0.196657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IR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rpl23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0.033557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0.091265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0.367687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IR</w:t>
            </w:r>
          </w:p>
        </w:tc>
      </w:tr>
      <w:tr w:rsidR="00B579D9" w:rsidRPr="009A0D71" w:rsidTr="006969CA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rpl32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0.06128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0.170782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0.35882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</w:pPr>
          </w:p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  <w:t>Small subunit of ribosomal proteins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rps2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0.030034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0.119335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0.251678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rps14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0.063579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0.175865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0.361521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rps4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0.020136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0.098541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0.204341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rps18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0.05959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0.134325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0.443625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rps11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0.043619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0.126872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0.343803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rps8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0.031763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0.18206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0.174464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0.059466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0.101634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0.585099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rps19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0.039163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0.088466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0.442689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rps7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0.043028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0.090718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0.474304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IR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rps15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0.055484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0.141945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0.390883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pt-BR"/>
              </w:rPr>
              <w:t>DNA-dependent RNA polymerase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rpoC2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0.027362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0.094618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0.289183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rpoC1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0.020766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0.109876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0.188994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rpoB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0.014184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0.109588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 w:bidi="fa-I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0.12943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rpoA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0.036295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0.096166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0.37742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Photosystem I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psaB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0.010148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0.101379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0.100099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psaA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0.007125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0.094294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0.075561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psaI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0.028605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0.108277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0.264183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B579D9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B579D9" w:rsidRPr="009A0D71" w:rsidRDefault="00B579D9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psaJ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0.030623</w:t>
            </w:r>
          </w:p>
        </w:tc>
        <w:tc>
          <w:tcPr>
            <w:tcW w:w="111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0.127359</w:t>
            </w:r>
          </w:p>
        </w:tc>
        <w:tc>
          <w:tcPr>
            <w:tcW w:w="1186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0.240446</w:t>
            </w:r>
          </w:p>
        </w:tc>
        <w:tc>
          <w:tcPr>
            <w:tcW w:w="1047" w:type="dxa"/>
            <w:noWrap/>
            <w:vAlign w:val="center"/>
            <w:hideMark/>
          </w:tcPr>
          <w:p w:rsidR="00B579D9" w:rsidRPr="009A0D71" w:rsidRDefault="00B579D9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psaC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0.01029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0.054383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0.189213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Photosystem II</w:t>
            </w: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psbA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0.000907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0.070853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0.012801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psbK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0.019547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0.110366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0.177110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psbI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0.002593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0.130447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0.019877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psbM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0.011653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0.087061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0.133848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psbD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0.00204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0.090585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0.02252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psbC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0.005462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0.10911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0.050059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psbZ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0.008697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0.097609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0.0891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psbJ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0.023621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0.078318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0.301603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psbL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0.000000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0.069069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0.000000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psbF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0.007306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0.038779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0.1884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psbE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0.001852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0.059055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0.03136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psbB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0.006695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0.10735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0.062366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psbT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0.024268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0.084139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0.288427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psbN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0.005574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0.072593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0.076784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psbH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0.019552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0.076608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0.255221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lastRenderedPageBreak/>
              <w:t>NADH dehydrogenase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ndhJ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0.012038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0.108054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0.111407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ndhK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0.01816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0.117726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0.154256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ndhC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0.015154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0.103892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0.145863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ndhB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0.01688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0.090195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0.18715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IR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ndhF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0.025373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0.110915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0.22876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ndhD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0.019733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0.102895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0.191778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ndhE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0.008238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0.10369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0.079448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ndhG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0.018175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0.103404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0.175766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ndhI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0.006527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0.09083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0.071859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AF091C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ndhA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0.013316</w:t>
            </w:r>
          </w:p>
        </w:tc>
        <w:tc>
          <w:tcPr>
            <w:tcW w:w="111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0.117003</w:t>
            </w:r>
          </w:p>
        </w:tc>
        <w:tc>
          <w:tcPr>
            <w:tcW w:w="1186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0.113809</w:t>
            </w:r>
          </w:p>
        </w:tc>
        <w:tc>
          <w:tcPr>
            <w:tcW w:w="1047" w:type="dxa"/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AF091C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AF091C" w:rsidRPr="009A0D71" w:rsidRDefault="00AF091C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ndhH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0.009921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0.10536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0.094162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AF091C" w:rsidRPr="009A0D71" w:rsidRDefault="00AF091C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CA68CB" w:rsidRPr="009A0D71" w:rsidTr="006969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Cytochrome b/f complex</w:t>
            </w:r>
          </w:p>
        </w:tc>
        <w:tc>
          <w:tcPr>
            <w:tcW w:w="928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petN</w:t>
            </w:r>
          </w:p>
        </w:tc>
        <w:tc>
          <w:tcPr>
            <w:tcW w:w="111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0.003949</w:t>
            </w:r>
          </w:p>
        </w:tc>
        <w:tc>
          <w:tcPr>
            <w:tcW w:w="111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0.045575</w:t>
            </w:r>
          </w:p>
        </w:tc>
        <w:tc>
          <w:tcPr>
            <w:tcW w:w="118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0.086648</w:t>
            </w:r>
          </w:p>
        </w:tc>
        <w:tc>
          <w:tcPr>
            <w:tcW w:w="1047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CA68CB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CA68CB" w:rsidRPr="009A0D71" w:rsidRDefault="00CA68CB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petA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0.017335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0.132417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0.130912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CA68CB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CA68CB" w:rsidRPr="009A0D71" w:rsidRDefault="00CA68CB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petL</w:t>
            </w:r>
          </w:p>
        </w:tc>
        <w:tc>
          <w:tcPr>
            <w:tcW w:w="111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0.028662</w:t>
            </w:r>
          </w:p>
        </w:tc>
        <w:tc>
          <w:tcPr>
            <w:tcW w:w="111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0.111875</w:t>
            </w:r>
          </w:p>
        </w:tc>
        <w:tc>
          <w:tcPr>
            <w:tcW w:w="118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0.256196</w:t>
            </w:r>
          </w:p>
        </w:tc>
        <w:tc>
          <w:tcPr>
            <w:tcW w:w="1047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CA68CB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CA68CB" w:rsidRPr="009A0D71" w:rsidRDefault="00CA68CB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petG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0.01103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0.149788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0.073637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CA68CB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CA68CB" w:rsidRPr="009A0D71" w:rsidRDefault="00CA68CB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petB</w:t>
            </w:r>
          </w:p>
        </w:tc>
        <w:tc>
          <w:tcPr>
            <w:tcW w:w="111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0.002989</w:t>
            </w:r>
          </w:p>
        </w:tc>
        <w:tc>
          <w:tcPr>
            <w:tcW w:w="111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0.117049</w:t>
            </w:r>
          </w:p>
        </w:tc>
        <w:tc>
          <w:tcPr>
            <w:tcW w:w="1186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0.025536</w:t>
            </w:r>
          </w:p>
        </w:tc>
        <w:tc>
          <w:tcPr>
            <w:tcW w:w="1047" w:type="dxa"/>
            <w:noWrap/>
            <w:vAlign w:val="center"/>
            <w:hideMark/>
          </w:tcPr>
          <w:p w:rsidR="00CA68CB" w:rsidRPr="009A0D71" w:rsidRDefault="00CA68CB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petD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0.003415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0.133447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0.02559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ATP synthase</w:t>
            </w: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atpA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0.01674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0.114011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0.146827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atpF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0.04361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0.130942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0.333506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atpH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0.007309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0.121581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0.060116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atpI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0.009415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0.108375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0.086874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atpE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0.044808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0.093971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0.476827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atpB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0.016409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0.125962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0.130269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RubisCo large subunit</w:t>
            </w: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rbcL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0.016842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0.144967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0.116178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Maturase K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matK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0.039602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0.097343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0.406829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Envelope membrane protein</w:t>
            </w: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cemA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0.058693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0.136592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0.429695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Subunit of acetyl-CoAcarboxylase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accD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0.102693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0.044552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2.305014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  <w:t>C-type cytochrome synthesis gene</w:t>
            </w: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ccsA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0.020907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0.114176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0.183112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pt-BR"/>
              </w:rPr>
              <w:t>Protease</w:t>
            </w: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clpP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0.146771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0.232273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0.63189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 w:val="restart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</w:pPr>
            <w:r w:rsidRPr="009A0D71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pt-BR"/>
              </w:rPr>
              <w:t>Conserved hypothetical chloroplast open reading frames</w:t>
            </w: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ycf3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0.013951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0.107846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0.12936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ycf4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0.165691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0.169432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0.97792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LSC</w:t>
            </w:r>
          </w:p>
        </w:tc>
      </w:tr>
      <w:tr w:rsidR="00D07BA3" w:rsidRPr="009A0D71" w:rsidTr="006969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ycf2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0.097794</w:t>
            </w:r>
          </w:p>
        </w:tc>
        <w:tc>
          <w:tcPr>
            <w:tcW w:w="111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0.150866</w:t>
            </w:r>
          </w:p>
        </w:tc>
        <w:tc>
          <w:tcPr>
            <w:tcW w:w="1186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0.648217</w:t>
            </w:r>
          </w:p>
        </w:tc>
        <w:tc>
          <w:tcPr>
            <w:tcW w:w="1047" w:type="dxa"/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IR</w:t>
            </w:r>
          </w:p>
        </w:tc>
      </w:tr>
      <w:tr w:rsidR="00D07BA3" w:rsidRPr="009A0D71" w:rsidTr="00696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D07BA3" w:rsidRPr="009A0D71" w:rsidRDefault="00D07BA3" w:rsidP="006969CA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8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ycf1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0.147039</w:t>
            </w:r>
          </w:p>
        </w:tc>
        <w:tc>
          <w:tcPr>
            <w:tcW w:w="111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0.181067</w:t>
            </w:r>
          </w:p>
        </w:tc>
        <w:tc>
          <w:tcPr>
            <w:tcW w:w="1186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0.812069</w:t>
            </w:r>
          </w:p>
        </w:tc>
        <w:tc>
          <w:tcPr>
            <w:tcW w:w="10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D07BA3" w:rsidRPr="009A0D71" w:rsidRDefault="00D07BA3" w:rsidP="00696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SSC</w:t>
            </w:r>
          </w:p>
        </w:tc>
      </w:tr>
    </w:tbl>
    <w:p w:rsidR="00B579D9" w:rsidRPr="009A0D71" w:rsidRDefault="00B579D9" w:rsidP="00C124B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9A0D71">
        <w:rPr>
          <w:rFonts w:ascii="Times New Roman" w:hAnsi="Times New Roman" w:cs="Times New Roman"/>
          <w:i/>
          <w:sz w:val="24"/>
          <w:szCs w:val="24"/>
          <w:lang w:val="en-US"/>
        </w:rPr>
        <w:t>Ka</w:t>
      </w:r>
      <w:proofErr w:type="spellEnd"/>
      <w:r w:rsidR="006969CA">
        <w:rPr>
          <w:rFonts w:ascii="Times New Roman" w:hAnsi="Times New Roman" w:cs="Times New Roman"/>
          <w:iCs/>
          <w:sz w:val="24"/>
          <w:szCs w:val="24"/>
          <w:lang w:val="en-US"/>
        </w:rPr>
        <w:t>:</w:t>
      </w:r>
      <w:r w:rsidRPr="009A0D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0D71">
        <w:rPr>
          <w:rFonts w:ascii="Times New Roman" w:hAnsi="Times New Roman" w:cs="Times New Roman"/>
          <w:sz w:val="24"/>
          <w:szCs w:val="24"/>
          <w:lang w:val="en-US"/>
        </w:rPr>
        <w:t xml:space="preserve">non-synonymous substitution, </w:t>
      </w:r>
      <w:r w:rsidRPr="009A0D71">
        <w:rPr>
          <w:rFonts w:ascii="Times New Roman" w:hAnsi="Times New Roman" w:cs="Times New Roman"/>
          <w:i/>
          <w:sz w:val="24"/>
          <w:szCs w:val="24"/>
          <w:lang w:val="en-US"/>
        </w:rPr>
        <w:t>Ks</w:t>
      </w:r>
      <w:r w:rsidR="006969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A0D71">
        <w:rPr>
          <w:rFonts w:ascii="Times New Roman" w:hAnsi="Times New Roman" w:cs="Times New Roman"/>
          <w:sz w:val="24"/>
          <w:szCs w:val="24"/>
          <w:lang w:val="en-US"/>
        </w:rPr>
        <w:t xml:space="preserve"> synonymous</w:t>
      </w:r>
      <w:r w:rsidR="0057248A" w:rsidRPr="009A0D71">
        <w:rPr>
          <w:rFonts w:ascii="Times New Roman" w:hAnsi="Times New Roman" w:cs="Times New Roman"/>
          <w:sz w:val="24"/>
          <w:szCs w:val="24"/>
          <w:lang w:val="en-US"/>
        </w:rPr>
        <w:t xml:space="preserve"> substitution</w:t>
      </w:r>
      <w:r w:rsidRPr="009A0D71">
        <w:rPr>
          <w:rFonts w:ascii="Times New Roman" w:hAnsi="Times New Roman" w:cs="Times New Roman"/>
          <w:sz w:val="24"/>
          <w:szCs w:val="24"/>
          <w:lang w:val="en-US"/>
        </w:rPr>
        <w:t>, LSC</w:t>
      </w:r>
      <w:r w:rsidR="006969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A0D71">
        <w:rPr>
          <w:rFonts w:ascii="Times New Roman" w:hAnsi="Times New Roman" w:cs="Times New Roman"/>
          <w:sz w:val="24"/>
          <w:szCs w:val="24"/>
          <w:lang w:val="en-US"/>
        </w:rPr>
        <w:t xml:space="preserve"> Large Single Copy, SSC</w:t>
      </w:r>
      <w:r w:rsidR="006969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A0D71">
        <w:rPr>
          <w:rFonts w:ascii="Times New Roman" w:hAnsi="Times New Roman" w:cs="Times New Roman"/>
          <w:sz w:val="24"/>
          <w:szCs w:val="24"/>
          <w:lang w:val="en-US"/>
        </w:rPr>
        <w:t xml:space="preserve"> Small Single Copy, </w:t>
      </w:r>
      <w:bookmarkStart w:id="0" w:name="_GoBack"/>
      <w:bookmarkEnd w:id="0"/>
      <w:r w:rsidRPr="009A0D71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6969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A0D71">
        <w:rPr>
          <w:rFonts w:ascii="Times New Roman" w:hAnsi="Times New Roman" w:cs="Times New Roman"/>
          <w:sz w:val="24"/>
          <w:szCs w:val="24"/>
          <w:lang w:val="en-US"/>
        </w:rPr>
        <w:t xml:space="preserve"> Inverted Repeat.</w:t>
      </w:r>
    </w:p>
    <w:p w:rsidR="00D908C6" w:rsidRPr="009A0D71" w:rsidRDefault="00D908C6" w:rsidP="00B579D9">
      <w:pPr>
        <w:rPr>
          <w:sz w:val="24"/>
          <w:szCs w:val="24"/>
        </w:rPr>
      </w:pPr>
    </w:p>
    <w:sectPr w:rsidR="00D908C6" w:rsidRPr="009A0D71" w:rsidSect="004E7B3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D9"/>
    <w:rsid w:val="0002620C"/>
    <w:rsid w:val="004E7B3C"/>
    <w:rsid w:val="0057248A"/>
    <w:rsid w:val="006969CA"/>
    <w:rsid w:val="007018BA"/>
    <w:rsid w:val="00820187"/>
    <w:rsid w:val="00886ABD"/>
    <w:rsid w:val="00920706"/>
    <w:rsid w:val="009A0D71"/>
    <w:rsid w:val="00AF091C"/>
    <w:rsid w:val="00B579D9"/>
    <w:rsid w:val="00BD1F39"/>
    <w:rsid w:val="00C124B5"/>
    <w:rsid w:val="00C22860"/>
    <w:rsid w:val="00CA68CB"/>
    <w:rsid w:val="00D07BA3"/>
    <w:rsid w:val="00D908C6"/>
    <w:rsid w:val="00F7474C"/>
    <w:rsid w:val="00FA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9D9"/>
    <w:rPr>
      <w:lang w:val="pt-B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79D9"/>
    <w:pPr>
      <w:spacing w:line="240" w:lineRule="auto"/>
      <w:jc w:val="both"/>
    </w:pPr>
    <w:rPr>
      <w:rFonts w:ascii="Times New Roman" w:hAnsi="Times New Roman"/>
      <w:i/>
      <w:iCs/>
      <w:color w:val="1F497D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B579D9"/>
    <w:pPr>
      <w:spacing w:after="0" w:line="240" w:lineRule="auto"/>
    </w:pPr>
    <w:rPr>
      <w:lang w:val="pt-BR" w:bidi="ar-S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9D9"/>
    <w:rPr>
      <w:lang w:val="pt-B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79D9"/>
    <w:pPr>
      <w:spacing w:line="240" w:lineRule="auto"/>
      <w:jc w:val="both"/>
    </w:pPr>
    <w:rPr>
      <w:rFonts w:ascii="Times New Roman" w:hAnsi="Times New Roman"/>
      <w:i/>
      <w:iCs/>
      <w:color w:val="1F497D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B579D9"/>
    <w:pPr>
      <w:spacing w:after="0" w:line="240" w:lineRule="auto"/>
    </w:pPr>
    <w:rPr>
      <w:lang w:val="pt-BR" w:bidi="ar-S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QAEM COMPUTER</dc:creator>
  <cp:lastModifiedBy>QAEM COMPUTER</cp:lastModifiedBy>
  <cp:revision>12</cp:revision>
  <dcterms:created xsi:type="dcterms:W3CDTF">2020-11-09T13:13:00Z</dcterms:created>
  <dcterms:modified xsi:type="dcterms:W3CDTF">2021-07-05T06:26:00Z</dcterms:modified>
</cp:coreProperties>
</file>