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2E0F13" w14:textId="77777777" w:rsidR="005B4B33" w:rsidRDefault="005B4B33" w:rsidP="005B4B33">
      <w:pPr>
        <w:spacing w:line="360" w:lineRule="auto"/>
        <w:rPr>
          <w:b/>
        </w:rPr>
      </w:pPr>
      <w:bookmarkStart w:id="0" w:name="_GoBack"/>
      <w:bookmarkEnd w:id="0"/>
      <w:r w:rsidRPr="00CA4046">
        <w:rPr>
          <w:b/>
        </w:rPr>
        <w:t>Supplementary files</w:t>
      </w:r>
    </w:p>
    <w:p w14:paraId="65AB25D8" w14:textId="599DDDA7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184D3BA4" w14:textId="7C9D9340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2FF74B31" w14:textId="402E03EC" w:rsidR="00E77F12" w:rsidRPr="00AF4999" w:rsidRDefault="00E77F12" w:rsidP="00346D42">
      <w:pPr>
        <w:spacing w:line="360" w:lineRule="auto"/>
        <w:rPr>
          <w:sz w:val="20"/>
          <w:szCs w:val="20"/>
        </w:rPr>
      </w:pPr>
    </w:p>
    <w:p w14:paraId="482AF04A" w14:textId="77777777" w:rsidR="005B4B33" w:rsidRDefault="005B4B33" w:rsidP="005B4B33">
      <w:pPr>
        <w:spacing w:line="360" w:lineRule="auto"/>
        <w:jc w:val="center"/>
        <w:rPr>
          <w:b/>
        </w:rPr>
      </w:pPr>
      <w:r w:rsidRPr="000B506A">
        <w:rPr>
          <w:b/>
          <w:noProof/>
        </w:rPr>
        <w:drawing>
          <wp:inline distT="0" distB="0" distL="0" distR="0" wp14:anchorId="09A965A6" wp14:editId="42AD58F0">
            <wp:extent cx="2978150" cy="1465907"/>
            <wp:effectExtent l="0" t="0" r="0" b="0"/>
            <wp:docPr id="3" name="图片 3" descr="E:\NAC-0794\NAC045GFP\1635800087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AC-0794\NAC045GFP\1635800087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96" cy="1477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122BF" w14:textId="248B0826" w:rsidR="005B4B33" w:rsidRDefault="005B4B33" w:rsidP="005B4B33">
      <w:pPr>
        <w:spacing w:line="360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Supplementary </w:t>
      </w:r>
      <w:r w:rsidRPr="00CA4046">
        <w:rPr>
          <w:rFonts w:hint="eastAsia"/>
          <w:b/>
          <w:sz w:val="20"/>
          <w:szCs w:val="20"/>
        </w:rPr>
        <w:t>F</w:t>
      </w:r>
      <w:r w:rsidRPr="00CA4046">
        <w:rPr>
          <w:b/>
          <w:sz w:val="20"/>
          <w:szCs w:val="20"/>
        </w:rPr>
        <w:t xml:space="preserve">igure </w:t>
      </w:r>
      <w:r w:rsidR="00674A89">
        <w:rPr>
          <w:b/>
          <w:sz w:val="20"/>
          <w:szCs w:val="20"/>
        </w:rPr>
        <w:t>S1</w:t>
      </w:r>
      <w:r w:rsidR="00674A89" w:rsidRPr="00CA4046">
        <w:rPr>
          <w:b/>
          <w:sz w:val="20"/>
          <w:szCs w:val="20"/>
        </w:rPr>
        <w:t xml:space="preserve"> </w:t>
      </w:r>
      <w:r w:rsidRPr="00CA4046">
        <w:rPr>
          <w:sz w:val="20"/>
          <w:szCs w:val="20"/>
        </w:rPr>
        <w:t xml:space="preserve">Localization prediction of </w:t>
      </w:r>
      <w:r w:rsidRPr="005F6833">
        <w:rPr>
          <w:i/>
          <w:sz w:val="20"/>
          <w:szCs w:val="20"/>
        </w:rPr>
        <w:t>Pag</w:t>
      </w:r>
      <w:r>
        <w:rPr>
          <w:sz w:val="20"/>
          <w:szCs w:val="20"/>
        </w:rPr>
        <w:t>NAC045</w:t>
      </w:r>
      <w:r w:rsidRPr="00CA4046">
        <w:rPr>
          <w:sz w:val="20"/>
          <w:szCs w:val="20"/>
        </w:rPr>
        <w:t xml:space="preserve"> by CELLO2GO</w:t>
      </w:r>
    </w:p>
    <w:p w14:paraId="34C98270" w14:textId="774EDEBC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27C3D8A5" w14:textId="60C07052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51A1E8E8" w14:textId="4A8A0784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2C4F1E68" w14:textId="6F0F0DC9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2F90D587" w14:textId="31EFDFC2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5A67F216" w14:textId="79923093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785E7295" w14:textId="3C9B0C53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2334AD30" w14:textId="1360B801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007FB690" w14:textId="7ECBC855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6AD15F76" w14:textId="2795D953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3ABEFE8D" w14:textId="423A82ED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59BD93F7" w14:textId="4BD82CD5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3F3CBBE6" w14:textId="34E1B5FA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520F006D" w14:textId="17AE7049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1A166289" w14:textId="356D3674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39CED616" w14:textId="6F3A854F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33190E5A" w14:textId="38006BF2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0339EF1F" w14:textId="22370CD2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34F397A7" w14:textId="7FB693BB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1A4E674B" w14:textId="44ABE873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12016364" w14:textId="73A9400F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3F0B7E01" w14:textId="142051AD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36EA1784" w14:textId="6E3A95E2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5894DF75" w14:textId="32788193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540FC489" w14:textId="20706E7F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144BB36A" w14:textId="7CDB07BC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00E2322C" w14:textId="59DD5802" w:rsidR="00E77F12" w:rsidRDefault="00E77F12" w:rsidP="005B4B33">
      <w:pPr>
        <w:spacing w:line="360" w:lineRule="auto"/>
        <w:jc w:val="center"/>
        <w:rPr>
          <w:sz w:val="20"/>
          <w:szCs w:val="20"/>
        </w:rPr>
      </w:pPr>
    </w:p>
    <w:p w14:paraId="63F4CF78" w14:textId="77777777" w:rsidR="00BA7ED9" w:rsidRDefault="00BA7ED9" w:rsidP="005B4B33">
      <w:pPr>
        <w:spacing w:line="360" w:lineRule="auto"/>
        <w:jc w:val="center"/>
        <w:rPr>
          <w:b/>
          <w:sz w:val="20"/>
          <w:szCs w:val="20"/>
        </w:rPr>
        <w:sectPr w:rsidR="00BA7ED9" w:rsidSect="007543F9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6DAEC762" w14:textId="77777777" w:rsidR="005B4B33" w:rsidRDefault="005B4B33" w:rsidP="005B4B33">
      <w:pPr>
        <w:spacing w:line="360" w:lineRule="auto"/>
        <w:jc w:val="center"/>
        <w:rPr>
          <w:b/>
          <w:sz w:val="20"/>
          <w:szCs w:val="20"/>
        </w:rPr>
      </w:pPr>
      <w:r w:rsidRPr="00C54BE0">
        <w:rPr>
          <w:b/>
          <w:noProof/>
          <w:sz w:val="20"/>
          <w:szCs w:val="20"/>
        </w:rPr>
        <w:lastRenderedPageBreak/>
        <w:drawing>
          <wp:inline distT="0" distB="0" distL="0" distR="0" wp14:anchorId="0F39BB8B" wp14:editId="34DC7A7F">
            <wp:extent cx="3684636" cy="1184549"/>
            <wp:effectExtent l="0" t="0" r="0" b="0"/>
            <wp:docPr id="9" name="图片 9" descr="E:\NAC-0794\图片\Yeast-one NAC04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NAC-0794\图片\Yeast-one NAC045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628" cy="118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3FE2C" w14:textId="4A20FECC" w:rsidR="005B4B33" w:rsidRDefault="005B4B33" w:rsidP="005B4B33">
      <w:pPr>
        <w:spacing w:line="360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Supplementary Figure </w:t>
      </w:r>
      <w:r w:rsidR="00674A89">
        <w:rPr>
          <w:b/>
          <w:sz w:val="20"/>
          <w:szCs w:val="20"/>
        </w:rPr>
        <w:t xml:space="preserve">S2 </w:t>
      </w:r>
      <w:r w:rsidRPr="00A47EF5">
        <w:rPr>
          <w:sz w:val="20"/>
          <w:szCs w:val="20"/>
        </w:rPr>
        <w:t xml:space="preserve">PCR identification of positive colonies </w:t>
      </w:r>
      <w:r>
        <w:rPr>
          <w:sz w:val="20"/>
          <w:szCs w:val="20"/>
        </w:rPr>
        <w:t>from</w:t>
      </w:r>
      <w:r w:rsidRPr="00A47EF5">
        <w:rPr>
          <w:sz w:val="20"/>
          <w:szCs w:val="20"/>
        </w:rPr>
        <w:t xml:space="preserve"> yeast</w:t>
      </w:r>
      <w:r>
        <w:rPr>
          <w:sz w:val="20"/>
          <w:szCs w:val="20"/>
        </w:rPr>
        <w:t xml:space="preserve"> </w:t>
      </w:r>
      <w:r w:rsidRPr="00A47EF5">
        <w:rPr>
          <w:sz w:val="20"/>
          <w:szCs w:val="20"/>
        </w:rPr>
        <w:t>one</w:t>
      </w:r>
      <w:r>
        <w:rPr>
          <w:sz w:val="20"/>
          <w:szCs w:val="20"/>
        </w:rPr>
        <w:t>-</w:t>
      </w:r>
      <w:r w:rsidRPr="00A47EF5">
        <w:rPr>
          <w:sz w:val="20"/>
          <w:szCs w:val="20"/>
        </w:rPr>
        <w:t>hybrid assay</w:t>
      </w:r>
    </w:p>
    <w:p w14:paraId="30DADCB0" w14:textId="77777777" w:rsidR="005B4B33" w:rsidRDefault="005B4B33" w:rsidP="005B4B33">
      <w:pPr>
        <w:spacing w:line="360" w:lineRule="auto"/>
        <w:jc w:val="center"/>
        <w:rPr>
          <w:b/>
          <w:sz w:val="20"/>
          <w:szCs w:val="20"/>
        </w:rPr>
      </w:pPr>
    </w:p>
    <w:p w14:paraId="57512BB2" w14:textId="77777777" w:rsidR="005B4B33" w:rsidRDefault="005B4B33" w:rsidP="005B4B33">
      <w:pPr>
        <w:spacing w:line="360" w:lineRule="auto"/>
        <w:jc w:val="center"/>
        <w:rPr>
          <w:b/>
          <w:sz w:val="20"/>
          <w:szCs w:val="20"/>
        </w:rPr>
      </w:pPr>
    </w:p>
    <w:p w14:paraId="60062ABF" w14:textId="1A4E3E81" w:rsidR="005B4B33" w:rsidRDefault="005B4B33" w:rsidP="005B4B33">
      <w:pPr>
        <w:spacing w:line="360" w:lineRule="auto"/>
        <w:jc w:val="center"/>
        <w:rPr>
          <w:b/>
          <w:sz w:val="20"/>
          <w:szCs w:val="20"/>
        </w:rPr>
      </w:pPr>
    </w:p>
    <w:p w14:paraId="46C099E1" w14:textId="7AC1D5C8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793350DD" w14:textId="041F6B90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446E1627" w14:textId="20CB9F7C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3EB214D0" w14:textId="18A3F8E0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658F65FD" w14:textId="313323D3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11F21199" w14:textId="5BE36710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3DF5C2DB" w14:textId="32ABABD6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7EEC08C8" w14:textId="6EE4EA97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5F088A1B" w14:textId="32423CE2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32266DD7" w14:textId="2983F063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45A9D550" w14:textId="7D590089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5A768CEA" w14:textId="681D2EF5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429F6C3B" w14:textId="4C0A63B1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459F5F9B" w14:textId="4C6E1CF0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3758FBE7" w14:textId="05B5249A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1149EDEE" w14:textId="5DC065E0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39113551" w14:textId="1927FBDA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2DF58761" w14:textId="3591B23A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316F1990" w14:textId="152006E3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08B4F29B" w14:textId="728C1E6E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04784911" w14:textId="7C2CD7B4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5F5C133E" w14:textId="78C7E707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27F6FBF1" w14:textId="0CCEB079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7054B745" w14:textId="72D51F67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7522A14F" w14:textId="38171AE5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696F96E2" w14:textId="3ED6759D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446AD729" w14:textId="3B953E2E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677F2E98" w14:textId="48FC2F92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0DB9D54D" w14:textId="54986F31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76EEA00F" w14:textId="25C1F4CB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6BABA335" w14:textId="32A129BB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0C1C4FA8" w14:textId="77777777" w:rsidR="00BA7ED9" w:rsidRDefault="00BA7ED9" w:rsidP="00674A89">
      <w:pPr>
        <w:spacing w:line="360" w:lineRule="auto"/>
        <w:jc w:val="center"/>
        <w:rPr>
          <w:b/>
          <w:sz w:val="20"/>
          <w:szCs w:val="20"/>
        </w:rPr>
        <w:sectPr w:rsidR="00BA7ED9" w:rsidSect="007543F9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740A69C0" w14:textId="6C66DD1C" w:rsidR="00674A89" w:rsidRDefault="00674A89" w:rsidP="00674A89">
      <w:pPr>
        <w:spacing w:line="360" w:lineRule="auto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lastRenderedPageBreak/>
        <w:drawing>
          <wp:inline distT="0" distB="0" distL="0" distR="0" wp14:anchorId="3D5EAC72" wp14:editId="378E6288">
            <wp:extent cx="3657600" cy="1173480"/>
            <wp:effectExtent l="0" t="0" r="0" b="7620"/>
            <wp:docPr id="1" name="图片 1" descr="C:\Users\asus\AppData\Local\Microsoft\Windows\INetCache\Content.Word\22-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AppData\Local\Microsoft\Windows\INetCache\Content.Word\22-3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7F0DF" w14:textId="77777777" w:rsidR="00674A89" w:rsidRPr="006F1C6D" w:rsidRDefault="00674A89" w:rsidP="00674A89">
      <w:pPr>
        <w:spacing w:line="360" w:lineRule="auto"/>
        <w:jc w:val="center"/>
        <w:rPr>
          <w:rFonts w:eastAsiaTheme="minorEastAsia"/>
          <w:b/>
          <w:sz w:val="20"/>
          <w:szCs w:val="20"/>
          <w:lang w:eastAsia="zh-CN"/>
        </w:rPr>
      </w:pPr>
      <w:r>
        <w:rPr>
          <w:rFonts w:eastAsiaTheme="minorEastAsia" w:hint="eastAsia"/>
          <w:b/>
          <w:sz w:val="20"/>
          <w:szCs w:val="20"/>
          <w:lang w:eastAsia="zh-CN"/>
        </w:rPr>
        <w:t>Sup</w:t>
      </w:r>
      <w:r>
        <w:rPr>
          <w:rFonts w:eastAsiaTheme="minorEastAsia"/>
          <w:b/>
          <w:sz w:val="20"/>
          <w:szCs w:val="20"/>
          <w:lang w:eastAsia="zh-CN"/>
        </w:rPr>
        <w:t xml:space="preserve">plementary Figure S3 </w:t>
      </w:r>
      <w:r w:rsidRPr="006F1C6D">
        <w:rPr>
          <w:rFonts w:eastAsiaTheme="minorEastAsia"/>
          <w:b/>
          <w:sz w:val="20"/>
          <w:szCs w:val="20"/>
          <w:lang w:eastAsia="zh-CN"/>
        </w:rPr>
        <w:t>Semi-quantitative identification of transgenic tobacco lines. WT: wild-type; T1-6: transgenic tobacco lines; actin: reference gene in tobacco.</w:t>
      </w:r>
    </w:p>
    <w:p w14:paraId="6BCABFFA" w14:textId="5646874F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6AC1B7F0" w14:textId="316C8425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2B164D12" w14:textId="3DD1E52E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3851DC5E" w14:textId="79D097DA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525E8AD1" w14:textId="77777777" w:rsidR="00674A89" w:rsidRDefault="00674A89" w:rsidP="005B4B33">
      <w:pPr>
        <w:spacing w:line="360" w:lineRule="auto"/>
        <w:jc w:val="center"/>
        <w:rPr>
          <w:b/>
          <w:sz w:val="20"/>
          <w:szCs w:val="20"/>
        </w:rPr>
      </w:pPr>
    </w:p>
    <w:p w14:paraId="296E0810" w14:textId="41D42469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02859B74" w14:textId="5E81CD28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34A84DDA" w14:textId="796F5572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3F2DE30F" w14:textId="3960DC65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53F3CE3B" w14:textId="0B8718ED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58D3FEC8" w14:textId="1BD36801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1849B7F2" w14:textId="13D53106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74C66215" w14:textId="1F98B38E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402D0C07" w14:textId="5B3ECEDC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1392ACB6" w14:textId="351CFB2E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33DCED4C" w14:textId="6787FA4E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669A5E6C" w14:textId="203F0E39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2E115515" w14:textId="79095AF3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76F3064C" w14:textId="1BFA15A3" w:rsidR="00E77F12" w:rsidRDefault="00E77F12" w:rsidP="005B4B33">
      <w:pPr>
        <w:spacing w:line="360" w:lineRule="auto"/>
        <w:jc w:val="center"/>
        <w:rPr>
          <w:b/>
          <w:sz w:val="20"/>
          <w:szCs w:val="20"/>
        </w:rPr>
      </w:pPr>
    </w:p>
    <w:p w14:paraId="46A497AA" w14:textId="77777777" w:rsidR="00BA7ED9" w:rsidRDefault="00BA7ED9" w:rsidP="00B0123C">
      <w:pPr>
        <w:spacing w:beforeLines="100" w:before="240" w:line="360" w:lineRule="auto"/>
        <w:jc w:val="center"/>
        <w:rPr>
          <w:b/>
          <w:sz w:val="20"/>
          <w:szCs w:val="20"/>
        </w:rPr>
        <w:sectPr w:rsidR="00BA7ED9" w:rsidSect="007543F9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0730A7D8" w14:textId="370E09EE" w:rsidR="00B0123C" w:rsidRDefault="00B0123C" w:rsidP="00B0123C">
      <w:pPr>
        <w:spacing w:beforeLines="100" w:before="24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Supplementary Table S1 </w:t>
      </w:r>
      <w:r w:rsidRPr="00A47EF5">
        <w:rPr>
          <w:sz w:val="20"/>
          <w:szCs w:val="20"/>
        </w:rPr>
        <w:t xml:space="preserve">Predicted partners of PPI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82"/>
        <w:gridCol w:w="5297"/>
        <w:gridCol w:w="1043"/>
      </w:tblGrid>
      <w:tr w:rsidR="00B0123C" w:rsidRPr="007316FE" w14:paraId="463CBD6C" w14:textId="77777777" w:rsidTr="00887A10">
        <w:trPr>
          <w:jc w:val="center"/>
        </w:trPr>
        <w:tc>
          <w:tcPr>
            <w:tcW w:w="2182" w:type="dxa"/>
          </w:tcPr>
          <w:p w14:paraId="61F0F137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Predicted partners</w:t>
            </w:r>
          </w:p>
        </w:tc>
        <w:tc>
          <w:tcPr>
            <w:tcW w:w="5297" w:type="dxa"/>
          </w:tcPr>
          <w:p w14:paraId="7362BDC5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Annotated Keywords</w:t>
            </w:r>
          </w:p>
        </w:tc>
        <w:tc>
          <w:tcPr>
            <w:tcW w:w="1043" w:type="dxa"/>
          </w:tcPr>
          <w:p w14:paraId="2E1712E6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core</w:t>
            </w:r>
          </w:p>
        </w:tc>
      </w:tr>
      <w:tr w:rsidR="00B0123C" w:rsidRPr="007316FE" w14:paraId="30188B8F" w14:textId="77777777" w:rsidTr="00887A10">
        <w:trPr>
          <w:jc w:val="center"/>
        </w:trPr>
        <w:tc>
          <w:tcPr>
            <w:tcW w:w="2182" w:type="dxa"/>
          </w:tcPr>
          <w:p w14:paraId="233BB718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POPTR_0002s19420.1</w:t>
            </w:r>
          </w:p>
        </w:tc>
        <w:tc>
          <w:tcPr>
            <w:tcW w:w="5297" w:type="dxa"/>
          </w:tcPr>
          <w:p w14:paraId="44EBEBE9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Transcription factor upbeat1</w:t>
            </w:r>
          </w:p>
        </w:tc>
        <w:tc>
          <w:tcPr>
            <w:tcW w:w="1043" w:type="dxa"/>
          </w:tcPr>
          <w:p w14:paraId="29C61B78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0.669</w:t>
            </w:r>
          </w:p>
        </w:tc>
      </w:tr>
      <w:tr w:rsidR="00B0123C" w:rsidRPr="007316FE" w14:paraId="6363E7CF" w14:textId="77777777" w:rsidTr="00887A10">
        <w:trPr>
          <w:jc w:val="center"/>
        </w:trPr>
        <w:tc>
          <w:tcPr>
            <w:tcW w:w="2182" w:type="dxa"/>
          </w:tcPr>
          <w:p w14:paraId="38AEB2EF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POPTR_0014s11360.1</w:t>
            </w:r>
          </w:p>
        </w:tc>
        <w:tc>
          <w:tcPr>
            <w:tcW w:w="5297" w:type="dxa"/>
          </w:tcPr>
          <w:p w14:paraId="21134754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Uncharacterized protein loc7495208</w:t>
            </w:r>
          </w:p>
        </w:tc>
        <w:tc>
          <w:tcPr>
            <w:tcW w:w="1043" w:type="dxa"/>
          </w:tcPr>
          <w:p w14:paraId="7BA42672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0.669</w:t>
            </w:r>
          </w:p>
        </w:tc>
      </w:tr>
      <w:tr w:rsidR="00B0123C" w:rsidRPr="007316FE" w14:paraId="7EB1218E" w14:textId="77777777" w:rsidTr="00887A10">
        <w:trPr>
          <w:jc w:val="center"/>
        </w:trPr>
        <w:tc>
          <w:tcPr>
            <w:tcW w:w="2182" w:type="dxa"/>
          </w:tcPr>
          <w:p w14:paraId="0AC0EEE8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POPTR_0010s15750.1</w:t>
            </w:r>
          </w:p>
        </w:tc>
        <w:tc>
          <w:tcPr>
            <w:tcW w:w="5297" w:type="dxa"/>
          </w:tcPr>
          <w:p w14:paraId="2699F3AE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Probable WRKY transcription factor 48</w:t>
            </w:r>
          </w:p>
        </w:tc>
        <w:tc>
          <w:tcPr>
            <w:tcW w:w="1043" w:type="dxa"/>
          </w:tcPr>
          <w:p w14:paraId="7B2612EE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0.620</w:t>
            </w:r>
          </w:p>
        </w:tc>
      </w:tr>
      <w:tr w:rsidR="00B0123C" w:rsidRPr="007316FE" w14:paraId="09837628" w14:textId="77777777" w:rsidTr="00887A10">
        <w:trPr>
          <w:jc w:val="center"/>
        </w:trPr>
        <w:tc>
          <w:tcPr>
            <w:tcW w:w="2182" w:type="dxa"/>
          </w:tcPr>
          <w:p w14:paraId="6C613068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POPTR_0001s06170.1</w:t>
            </w:r>
          </w:p>
        </w:tc>
        <w:tc>
          <w:tcPr>
            <w:tcW w:w="5297" w:type="dxa"/>
          </w:tcPr>
          <w:p w14:paraId="678AEE4E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GLUCOSE INSENSITIVE 1 family protein</w:t>
            </w:r>
          </w:p>
        </w:tc>
        <w:tc>
          <w:tcPr>
            <w:tcW w:w="1043" w:type="dxa"/>
          </w:tcPr>
          <w:p w14:paraId="57E50F29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0.619</w:t>
            </w:r>
          </w:p>
        </w:tc>
      </w:tr>
      <w:tr w:rsidR="00B0123C" w:rsidRPr="007316FE" w14:paraId="03F86FF5" w14:textId="77777777" w:rsidTr="00887A10">
        <w:trPr>
          <w:jc w:val="center"/>
        </w:trPr>
        <w:tc>
          <w:tcPr>
            <w:tcW w:w="2182" w:type="dxa"/>
          </w:tcPr>
          <w:p w14:paraId="1358A357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POPTR_0016s10120.1</w:t>
            </w:r>
          </w:p>
        </w:tc>
        <w:tc>
          <w:tcPr>
            <w:tcW w:w="5297" w:type="dxa"/>
          </w:tcPr>
          <w:p w14:paraId="4A7F0D08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 xml:space="preserve">Tau class glutathione transferase GSTU45 </w:t>
            </w:r>
          </w:p>
        </w:tc>
        <w:tc>
          <w:tcPr>
            <w:tcW w:w="1043" w:type="dxa"/>
          </w:tcPr>
          <w:p w14:paraId="0723D03D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0.617</w:t>
            </w:r>
          </w:p>
        </w:tc>
      </w:tr>
      <w:tr w:rsidR="00B0123C" w:rsidRPr="007316FE" w14:paraId="3D70E1BB" w14:textId="77777777" w:rsidTr="00887A10">
        <w:trPr>
          <w:jc w:val="center"/>
        </w:trPr>
        <w:tc>
          <w:tcPr>
            <w:tcW w:w="2182" w:type="dxa"/>
          </w:tcPr>
          <w:p w14:paraId="6CEBBB87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POPTR_0010s20570.1</w:t>
            </w:r>
          </w:p>
        </w:tc>
        <w:tc>
          <w:tcPr>
            <w:tcW w:w="5297" w:type="dxa"/>
          </w:tcPr>
          <w:p w14:paraId="2A862CB8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DC1 domain-containing family protein; Cysteine/Histidine-rich C1 domain family protein</w:t>
            </w:r>
          </w:p>
        </w:tc>
        <w:tc>
          <w:tcPr>
            <w:tcW w:w="1043" w:type="dxa"/>
          </w:tcPr>
          <w:p w14:paraId="786E604A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0.611</w:t>
            </w:r>
          </w:p>
        </w:tc>
      </w:tr>
      <w:tr w:rsidR="00B0123C" w:rsidRPr="007316FE" w14:paraId="6040BDF9" w14:textId="77777777" w:rsidTr="00887A10">
        <w:trPr>
          <w:jc w:val="center"/>
        </w:trPr>
        <w:tc>
          <w:tcPr>
            <w:tcW w:w="2182" w:type="dxa"/>
          </w:tcPr>
          <w:p w14:paraId="2E909DAC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POPTR_0004s00890.1</w:t>
            </w:r>
          </w:p>
        </w:tc>
        <w:tc>
          <w:tcPr>
            <w:tcW w:w="5297" w:type="dxa"/>
          </w:tcPr>
          <w:p w14:paraId="7CFDA80C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Probable WRKY transcription factor 31; WRKY transcription factor 6 family protein</w:t>
            </w:r>
          </w:p>
        </w:tc>
        <w:tc>
          <w:tcPr>
            <w:tcW w:w="1043" w:type="dxa"/>
          </w:tcPr>
          <w:p w14:paraId="2A24C906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0.604</w:t>
            </w:r>
          </w:p>
        </w:tc>
      </w:tr>
      <w:tr w:rsidR="00B0123C" w:rsidRPr="007316FE" w14:paraId="708B1617" w14:textId="77777777" w:rsidTr="00887A10">
        <w:trPr>
          <w:jc w:val="center"/>
        </w:trPr>
        <w:tc>
          <w:tcPr>
            <w:tcW w:w="2182" w:type="dxa"/>
          </w:tcPr>
          <w:p w14:paraId="2EC4EEA5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POPTR_0006s13530.1</w:t>
            </w:r>
          </w:p>
        </w:tc>
        <w:tc>
          <w:tcPr>
            <w:tcW w:w="5297" w:type="dxa"/>
          </w:tcPr>
          <w:p w14:paraId="54040D14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Protein reveille 8 isoform x3</w:t>
            </w:r>
          </w:p>
        </w:tc>
        <w:tc>
          <w:tcPr>
            <w:tcW w:w="1043" w:type="dxa"/>
          </w:tcPr>
          <w:p w14:paraId="3A7689A3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0.604</w:t>
            </w:r>
          </w:p>
        </w:tc>
      </w:tr>
      <w:tr w:rsidR="00B0123C" w:rsidRPr="007316FE" w14:paraId="44A38393" w14:textId="77777777" w:rsidTr="00887A10">
        <w:trPr>
          <w:jc w:val="center"/>
        </w:trPr>
        <w:tc>
          <w:tcPr>
            <w:tcW w:w="2182" w:type="dxa"/>
          </w:tcPr>
          <w:p w14:paraId="22DB756E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POPTR_0008s10280.1</w:t>
            </w:r>
          </w:p>
        </w:tc>
        <w:tc>
          <w:tcPr>
            <w:tcW w:w="5297" w:type="dxa"/>
          </w:tcPr>
          <w:p w14:paraId="5834C737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Probable WRKY transcription factor 48 isoform x1</w:t>
            </w:r>
          </w:p>
        </w:tc>
        <w:tc>
          <w:tcPr>
            <w:tcW w:w="1043" w:type="dxa"/>
          </w:tcPr>
          <w:p w14:paraId="7BCB630A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0.604</w:t>
            </w:r>
          </w:p>
        </w:tc>
      </w:tr>
      <w:tr w:rsidR="00B0123C" w:rsidRPr="007316FE" w14:paraId="2E73C26B" w14:textId="77777777" w:rsidTr="00887A10">
        <w:trPr>
          <w:jc w:val="center"/>
        </w:trPr>
        <w:tc>
          <w:tcPr>
            <w:tcW w:w="2182" w:type="dxa"/>
          </w:tcPr>
          <w:p w14:paraId="4FFB6B81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POPTR_0016s08470.1</w:t>
            </w:r>
          </w:p>
        </w:tc>
        <w:tc>
          <w:tcPr>
            <w:tcW w:w="5297" w:type="dxa"/>
          </w:tcPr>
          <w:p w14:paraId="7B580A2D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Protein reveille 8 isoform x1</w:t>
            </w:r>
          </w:p>
        </w:tc>
        <w:tc>
          <w:tcPr>
            <w:tcW w:w="1043" w:type="dxa"/>
          </w:tcPr>
          <w:p w14:paraId="7B8B6A23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0.604</w:t>
            </w:r>
          </w:p>
        </w:tc>
      </w:tr>
      <w:tr w:rsidR="00B0123C" w:rsidRPr="007316FE" w14:paraId="42307F23" w14:textId="77777777" w:rsidTr="00887A10">
        <w:trPr>
          <w:jc w:val="center"/>
        </w:trPr>
        <w:tc>
          <w:tcPr>
            <w:tcW w:w="2182" w:type="dxa"/>
          </w:tcPr>
          <w:p w14:paraId="29F64688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POPTR_0001s27370.1</w:t>
            </w:r>
          </w:p>
        </w:tc>
        <w:tc>
          <w:tcPr>
            <w:tcW w:w="5297" w:type="dxa"/>
          </w:tcPr>
          <w:p w14:paraId="67FCAA11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 xml:space="preserve">Zinc finger </w:t>
            </w:r>
            <w:proofErr w:type="spellStart"/>
            <w:r w:rsidRPr="007316FE">
              <w:rPr>
                <w:sz w:val="20"/>
                <w:szCs w:val="20"/>
              </w:rPr>
              <w:t>ccch</w:t>
            </w:r>
            <w:proofErr w:type="spellEnd"/>
            <w:r w:rsidRPr="007316FE">
              <w:rPr>
                <w:sz w:val="20"/>
                <w:szCs w:val="20"/>
              </w:rPr>
              <w:t xml:space="preserve"> domain-containing protein 30</w:t>
            </w:r>
          </w:p>
        </w:tc>
        <w:tc>
          <w:tcPr>
            <w:tcW w:w="1043" w:type="dxa"/>
          </w:tcPr>
          <w:p w14:paraId="63154622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0.602</w:t>
            </w:r>
          </w:p>
        </w:tc>
      </w:tr>
      <w:tr w:rsidR="00B0123C" w:rsidRPr="007316FE" w14:paraId="08A2011A" w14:textId="77777777" w:rsidTr="00887A10">
        <w:trPr>
          <w:jc w:val="center"/>
        </w:trPr>
        <w:tc>
          <w:tcPr>
            <w:tcW w:w="2182" w:type="dxa"/>
          </w:tcPr>
          <w:p w14:paraId="598A340F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POPTR_0009s06580.1</w:t>
            </w:r>
          </w:p>
        </w:tc>
        <w:tc>
          <w:tcPr>
            <w:tcW w:w="5297" w:type="dxa"/>
          </w:tcPr>
          <w:p w14:paraId="25FC1531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 xml:space="preserve">Zinc finger </w:t>
            </w:r>
            <w:proofErr w:type="spellStart"/>
            <w:r w:rsidRPr="007316FE">
              <w:rPr>
                <w:sz w:val="20"/>
                <w:szCs w:val="20"/>
              </w:rPr>
              <w:t>ccch</w:t>
            </w:r>
            <w:proofErr w:type="spellEnd"/>
            <w:r w:rsidRPr="007316FE">
              <w:rPr>
                <w:sz w:val="20"/>
                <w:szCs w:val="20"/>
              </w:rPr>
              <w:t xml:space="preserve"> domain-containing protein 30</w:t>
            </w:r>
          </w:p>
        </w:tc>
        <w:tc>
          <w:tcPr>
            <w:tcW w:w="1043" w:type="dxa"/>
          </w:tcPr>
          <w:p w14:paraId="52C5C84D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0.602</w:t>
            </w:r>
          </w:p>
        </w:tc>
      </w:tr>
      <w:tr w:rsidR="00B0123C" w:rsidRPr="007316FE" w14:paraId="0D8855BF" w14:textId="77777777" w:rsidTr="00887A10">
        <w:trPr>
          <w:jc w:val="center"/>
        </w:trPr>
        <w:tc>
          <w:tcPr>
            <w:tcW w:w="2182" w:type="dxa"/>
          </w:tcPr>
          <w:p w14:paraId="4A10EEBA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POPTR_0002s12710.1</w:t>
            </w:r>
          </w:p>
        </w:tc>
        <w:tc>
          <w:tcPr>
            <w:tcW w:w="5297" w:type="dxa"/>
          </w:tcPr>
          <w:p w14:paraId="06A33CD3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BZIP transcription factor 6 family protein</w:t>
            </w:r>
          </w:p>
        </w:tc>
        <w:tc>
          <w:tcPr>
            <w:tcW w:w="1043" w:type="dxa"/>
          </w:tcPr>
          <w:p w14:paraId="3F6129A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45575526" w14:textId="77777777" w:rsidTr="00887A10">
        <w:trPr>
          <w:jc w:val="center"/>
        </w:trPr>
        <w:tc>
          <w:tcPr>
            <w:tcW w:w="2182" w:type="dxa"/>
          </w:tcPr>
          <w:p w14:paraId="424E44F2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POPTR_0004s08900.1</w:t>
            </w:r>
          </w:p>
        </w:tc>
        <w:tc>
          <w:tcPr>
            <w:tcW w:w="5297" w:type="dxa"/>
          </w:tcPr>
          <w:p w14:paraId="4FB7D978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Uncharacterized protein</w:t>
            </w:r>
          </w:p>
        </w:tc>
        <w:tc>
          <w:tcPr>
            <w:tcW w:w="1043" w:type="dxa"/>
          </w:tcPr>
          <w:p w14:paraId="5B1EBD77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19D1A401" w14:textId="77777777" w:rsidTr="00887A10">
        <w:trPr>
          <w:jc w:val="center"/>
        </w:trPr>
        <w:tc>
          <w:tcPr>
            <w:tcW w:w="2182" w:type="dxa"/>
          </w:tcPr>
          <w:p w14:paraId="426A6141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ABF2-1</w:t>
            </w:r>
          </w:p>
        </w:tc>
        <w:tc>
          <w:tcPr>
            <w:tcW w:w="5297" w:type="dxa"/>
          </w:tcPr>
          <w:p w14:paraId="0621DB46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Abscisic acid-insensitive 5-like protein 7 isoform x1; Abscisic acid responsive elements-binding protein 2</w:t>
            </w:r>
          </w:p>
        </w:tc>
        <w:tc>
          <w:tcPr>
            <w:tcW w:w="1043" w:type="dxa"/>
          </w:tcPr>
          <w:p w14:paraId="5BE5CC0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526355A1" w14:textId="77777777" w:rsidTr="00887A10">
        <w:trPr>
          <w:jc w:val="center"/>
        </w:trPr>
        <w:tc>
          <w:tcPr>
            <w:tcW w:w="2182" w:type="dxa"/>
          </w:tcPr>
          <w:p w14:paraId="1A8D8452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POPTR_0004s20760.1</w:t>
            </w:r>
          </w:p>
        </w:tc>
        <w:tc>
          <w:tcPr>
            <w:tcW w:w="5297" w:type="dxa"/>
          </w:tcPr>
          <w:p w14:paraId="4219FBF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Glutathione s-transferase u9; Glutathione S-transferase GST 12 family protein</w:t>
            </w:r>
          </w:p>
        </w:tc>
        <w:tc>
          <w:tcPr>
            <w:tcW w:w="1043" w:type="dxa"/>
          </w:tcPr>
          <w:p w14:paraId="79E49CE1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7D4E2DF8" w14:textId="77777777" w:rsidTr="00887A10">
        <w:trPr>
          <w:jc w:val="center"/>
        </w:trPr>
        <w:tc>
          <w:tcPr>
            <w:tcW w:w="2182" w:type="dxa"/>
          </w:tcPr>
          <w:p w14:paraId="47D8DEEC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POPTR_0005s14550.1</w:t>
            </w:r>
          </w:p>
        </w:tc>
        <w:tc>
          <w:tcPr>
            <w:tcW w:w="5297" w:type="dxa"/>
          </w:tcPr>
          <w:p w14:paraId="65ECF0FA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Glutathione s-</w:t>
            </w:r>
            <w:proofErr w:type="spellStart"/>
            <w:r w:rsidRPr="007316FE">
              <w:rPr>
                <w:sz w:val="20"/>
                <w:szCs w:val="20"/>
              </w:rPr>
              <w:t>transferase</w:t>
            </w:r>
            <w:proofErr w:type="spellEnd"/>
            <w:r w:rsidRPr="007316FE">
              <w:rPr>
                <w:sz w:val="20"/>
                <w:szCs w:val="20"/>
              </w:rPr>
              <w:t xml:space="preserve"> dhar3, </w:t>
            </w:r>
            <w:proofErr w:type="spellStart"/>
            <w:r w:rsidRPr="007316FE">
              <w:rPr>
                <w:sz w:val="20"/>
                <w:szCs w:val="20"/>
              </w:rPr>
              <w:t>chloroplastic</w:t>
            </w:r>
            <w:proofErr w:type="spellEnd"/>
            <w:r w:rsidRPr="007316FE">
              <w:rPr>
                <w:sz w:val="20"/>
                <w:szCs w:val="20"/>
              </w:rPr>
              <w:t>; Belongs to the GST superfamily</w:t>
            </w:r>
          </w:p>
        </w:tc>
        <w:tc>
          <w:tcPr>
            <w:tcW w:w="1043" w:type="dxa"/>
          </w:tcPr>
          <w:p w14:paraId="4DE5A094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499FED7F" w14:textId="77777777" w:rsidTr="00887A10">
        <w:trPr>
          <w:jc w:val="center"/>
        </w:trPr>
        <w:tc>
          <w:tcPr>
            <w:tcW w:w="2182" w:type="dxa"/>
          </w:tcPr>
          <w:p w14:paraId="3B468BFD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SMH905</w:t>
            </w:r>
          </w:p>
        </w:tc>
        <w:tc>
          <w:tcPr>
            <w:tcW w:w="5297" w:type="dxa"/>
          </w:tcPr>
          <w:p w14:paraId="1C753D5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 xml:space="preserve">Telomere repeat-binding factor 2 isoform x3; Single </w:t>
            </w:r>
            <w:proofErr w:type="spellStart"/>
            <w:r w:rsidRPr="007316FE">
              <w:rPr>
                <w:sz w:val="20"/>
                <w:szCs w:val="20"/>
              </w:rPr>
              <w:t>myb</w:t>
            </w:r>
            <w:proofErr w:type="spellEnd"/>
            <w:r w:rsidRPr="007316FE">
              <w:rPr>
                <w:sz w:val="20"/>
                <w:szCs w:val="20"/>
              </w:rPr>
              <w:t xml:space="preserve"> histone</w:t>
            </w:r>
          </w:p>
        </w:tc>
        <w:tc>
          <w:tcPr>
            <w:tcW w:w="1043" w:type="dxa"/>
          </w:tcPr>
          <w:p w14:paraId="58BF9AB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496C81E0" w14:textId="77777777" w:rsidTr="00887A10">
        <w:trPr>
          <w:jc w:val="center"/>
        </w:trPr>
        <w:tc>
          <w:tcPr>
            <w:tcW w:w="2182" w:type="dxa"/>
          </w:tcPr>
          <w:p w14:paraId="1766FAC1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POPTR_0008s13470.1</w:t>
            </w:r>
          </w:p>
        </w:tc>
        <w:tc>
          <w:tcPr>
            <w:tcW w:w="5297" w:type="dxa"/>
          </w:tcPr>
          <w:p w14:paraId="64AE7AE1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Glutathione s-transferase u9</w:t>
            </w:r>
          </w:p>
        </w:tc>
        <w:tc>
          <w:tcPr>
            <w:tcW w:w="1043" w:type="dxa"/>
          </w:tcPr>
          <w:p w14:paraId="14ACEF7E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32A6E325" w14:textId="77777777" w:rsidTr="00887A10">
        <w:trPr>
          <w:jc w:val="center"/>
        </w:trPr>
        <w:tc>
          <w:tcPr>
            <w:tcW w:w="2182" w:type="dxa"/>
          </w:tcPr>
          <w:p w14:paraId="62BF44B1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POPTR_0009s10400.1</w:t>
            </w:r>
          </w:p>
        </w:tc>
        <w:tc>
          <w:tcPr>
            <w:tcW w:w="5297" w:type="dxa"/>
          </w:tcPr>
          <w:p w14:paraId="5EBB1DB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Low quality protein: abscisic acid-insensitive 5-like protein 7</w:t>
            </w:r>
          </w:p>
        </w:tc>
        <w:tc>
          <w:tcPr>
            <w:tcW w:w="1043" w:type="dxa"/>
          </w:tcPr>
          <w:p w14:paraId="4B706A32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1D895389" w14:textId="77777777" w:rsidTr="00887A10">
        <w:trPr>
          <w:jc w:val="center"/>
        </w:trPr>
        <w:tc>
          <w:tcPr>
            <w:tcW w:w="2182" w:type="dxa"/>
          </w:tcPr>
          <w:p w14:paraId="4764DA42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MYB180</w:t>
            </w:r>
          </w:p>
        </w:tc>
        <w:tc>
          <w:tcPr>
            <w:tcW w:w="5297" w:type="dxa"/>
          </w:tcPr>
          <w:p w14:paraId="0315EB53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 xml:space="preserve">Transcription factor </w:t>
            </w:r>
            <w:proofErr w:type="spellStart"/>
            <w:r w:rsidRPr="007316FE">
              <w:rPr>
                <w:sz w:val="20"/>
                <w:szCs w:val="20"/>
              </w:rPr>
              <w:t>myb</w:t>
            </w:r>
            <w:proofErr w:type="spellEnd"/>
            <w:r w:rsidRPr="007316FE">
              <w:rPr>
                <w:sz w:val="20"/>
                <w:szCs w:val="20"/>
              </w:rPr>
              <w:t>, plant</w:t>
            </w:r>
          </w:p>
        </w:tc>
        <w:tc>
          <w:tcPr>
            <w:tcW w:w="1043" w:type="dxa"/>
          </w:tcPr>
          <w:p w14:paraId="7AF17E5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0B0D68A4" w14:textId="77777777" w:rsidTr="00887A10">
        <w:trPr>
          <w:jc w:val="center"/>
        </w:trPr>
        <w:tc>
          <w:tcPr>
            <w:tcW w:w="2182" w:type="dxa"/>
          </w:tcPr>
          <w:p w14:paraId="38567D85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SMH906</w:t>
            </w:r>
          </w:p>
        </w:tc>
        <w:tc>
          <w:tcPr>
            <w:tcW w:w="5297" w:type="dxa"/>
          </w:tcPr>
          <w:p w14:paraId="691A2D7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 xml:space="preserve">Telomere repeat-binding factor 2 isoform x3; Single </w:t>
            </w:r>
            <w:proofErr w:type="spellStart"/>
            <w:r w:rsidRPr="007316FE">
              <w:rPr>
                <w:sz w:val="20"/>
                <w:szCs w:val="20"/>
              </w:rPr>
              <w:t>myb</w:t>
            </w:r>
            <w:proofErr w:type="spellEnd"/>
            <w:r w:rsidRPr="007316FE">
              <w:rPr>
                <w:sz w:val="20"/>
                <w:szCs w:val="20"/>
              </w:rPr>
              <w:t xml:space="preserve"> histone</w:t>
            </w:r>
          </w:p>
        </w:tc>
        <w:tc>
          <w:tcPr>
            <w:tcW w:w="1043" w:type="dxa"/>
          </w:tcPr>
          <w:p w14:paraId="2C4FC38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12218D96" w14:textId="77777777" w:rsidTr="00887A10">
        <w:trPr>
          <w:jc w:val="center"/>
        </w:trPr>
        <w:tc>
          <w:tcPr>
            <w:tcW w:w="2182" w:type="dxa"/>
          </w:tcPr>
          <w:p w14:paraId="1C741773" w14:textId="77777777" w:rsidR="00B0123C" w:rsidRPr="007316FE" w:rsidRDefault="00B0123C" w:rsidP="00887A10">
            <w:pPr>
              <w:jc w:val="center"/>
              <w:rPr>
                <w:sz w:val="20"/>
                <w:szCs w:val="20"/>
              </w:rPr>
            </w:pPr>
            <w:r w:rsidRPr="00243394">
              <w:rPr>
                <w:sz w:val="20"/>
                <w:szCs w:val="20"/>
              </w:rPr>
              <w:t>POPTR_0014s02810.1</w:t>
            </w:r>
          </w:p>
        </w:tc>
        <w:tc>
          <w:tcPr>
            <w:tcW w:w="5297" w:type="dxa"/>
          </w:tcPr>
          <w:p w14:paraId="2CB44F46" w14:textId="77777777" w:rsidR="00B0123C" w:rsidRPr="007316FE" w:rsidRDefault="00B0123C" w:rsidP="00887A10">
            <w:pPr>
              <w:jc w:val="center"/>
              <w:rPr>
                <w:sz w:val="20"/>
                <w:szCs w:val="20"/>
              </w:rPr>
            </w:pPr>
            <w:r w:rsidRPr="00243394">
              <w:rPr>
                <w:sz w:val="20"/>
                <w:szCs w:val="20"/>
              </w:rPr>
              <w:t>Abscisic acid-insensitive 5-like protein 5 isoform x2; BZIP transcription factor 6 family protein</w:t>
            </w:r>
          </w:p>
        </w:tc>
        <w:tc>
          <w:tcPr>
            <w:tcW w:w="1043" w:type="dxa"/>
          </w:tcPr>
          <w:p w14:paraId="1C52089F" w14:textId="77777777" w:rsidR="00B0123C" w:rsidRPr="007316FE" w:rsidRDefault="00B0123C" w:rsidP="00887A10">
            <w:pPr>
              <w:jc w:val="center"/>
              <w:rPr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1BF662F2" w14:textId="77777777" w:rsidTr="00887A10">
        <w:trPr>
          <w:jc w:val="center"/>
        </w:trPr>
        <w:tc>
          <w:tcPr>
            <w:tcW w:w="2182" w:type="dxa"/>
          </w:tcPr>
          <w:p w14:paraId="2C417475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MYB168</w:t>
            </w:r>
          </w:p>
        </w:tc>
        <w:tc>
          <w:tcPr>
            <w:tcW w:w="5297" w:type="dxa"/>
          </w:tcPr>
          <w:p w14:paraId="661D727C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316FE">
              <w:rPr>
                <w:sz w:val="20"/>
                <w:szCs w:val="20"/>
              </w:rPr>
              <w:t>Myb</w:t>
            </w:r>
            <w:proofErr w:type="spellEnd"/>
            <w:r w:rsidRPr="007316FE">
              <w:rPr>
                <w:sz w:val="20"/>
                <w:szCs w:val="20"/>
              </w:rPr>
              <w:t xml:space="preserve"> family transcription factor family protein</w:t>
            </w:r>
          </w:p>
        </w:tc>
        <w:tc>
          <w:tcPr>
            <w:tcW w:w="1043" w:type="dxa"/>
          </w:tcPr>
          <w:p w14:paraId="12BDF1EA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0.600</w:t>
            </w:r>
          </w:p>
        </w:tc>
      </w:tr>
      <w:tr w:rsidR="00B0123C" w:rsidRPr="007316FE" w14:paraId="2519BDE9" w14:textId="77777777" w:rsidTr="00887A10">
        <w:trPr>
          <w:jc w:val="center"/>
        </w:trPr>
        <w:tc>
          <w:tcPr>
            <w:tcW w:w="2182" w:type="dxa"/>
          </w:tcPr>
          <w:p w14:paraId="563E9596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POPTR_0001s13240.1</w:t>
            </w:r>
          </w:p>
        </w:tc>
        <w:tc>
          <w:tcPr>
            <w:tcW w:w="5297" w:type="dxa"/>
          </w:tcPr>
          <w:p w14:paraId="39FD73C2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316FE">
              <w:rPr>
                <w:sz w:val="20"/>
                <w:szCs w:val="20"/>
              </w:rPr>
              <w:t>Jasmonate</w:t>
            </w:r>
            <w:proofErr w:type="spellEnd"/>
            <w:r w:rsidRPr="007316FE">
              <w:rPr>
                <w:sz w:val="20"/>
                <w:szCs w:val="20"/>
              </w:rPr>
              <w:t xml:space="preserve"> </w:t>
            </w:r>
            <w:proofErr w:type="spellStart"/>
            <w:r w:rsidRPr="007316FE">
              <w:rPr>
                <w:sz w:val="20"/>
                <w:szCs w:val="20"/>
              </w:rPr>
              <w:t>zim</w:t>
            </w:r>
            <w:proofErr w:type="spellEnd"/>
            <w:r w:rsidRPr="007316FE">
              <w:rPr>
                <w:sz w:val="20"/>
                <w:szCs w:val="20"/>
              </w:rPr>
              <w:t xml:space="preserve"> domain-containing protein</w:t>
            </w:r>
          </w:p>
        </w:tc>
        <w:tc>
          <w:tcPr>
            <w:tcW w:w="1043" w:type="dxa"/>
          </w:tcPr>
          <w:p w14:paraId="4B4EB244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0.599</w:t>
            </w:r>
          </w:p>
        </w:tc>
      </w:tr>
      <w:tr w:rsidR="00B0123C" w:rsidRPr="007316FE" w14:paraId="5D5DCA4D" w14:textId="77777777" w:rsidTr="00887A10">
        <w:trPr>
          <w:jc w:val="center"/>
        </w:trPr>
        <w:tc>
          <w:tcPr>
            <w:tcW w:w="2182" w:type="dxa"/>
          </w:tcPr>
          <w:p w14:paraId="67975A00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POPTR_0002s08920.1</w:t>
            </w:r>
          </w:p>
        </w:tc>
        <w:tc>
          <w:tcPr>
            <w:tcW w:w="5297" w:type="dxa"/>
          </w:tcPr>
          <w:p w14:paraId="3464A158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Probable calcium-binding protein cml29</w:t>
            </w:r>
          </w:p>
        </w:tc>
        <w:tc>
          <w:tcPr>
            <w:tcW w:w="1043" w:type="dxa"/>
          </w:tcPr>
          <w:p w14:paraId="138E83AA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0.599</w:t>
            </w:r>
          </w:p>
        </w:tc>
      </w:tr>
      <w:tr w:rsidR="00B0123C" w:rsidRPr="007316FE" w14:paraId="723F8C4F" w14:textId="77777777" w:rsidTr="00887A10">
        <w:trPr>
          <w:jc w:val="center"/>
        </w:trPr>
        <w:tc>
          <w:tcPr>
            <w:tcW w:w="2182" w:type="dxa"/>
          </w:tcPr>
          <w:p w14:paraId="7226D8FE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POPTR_0003s16350.1</w:t>
            </w:r>
          </w:p>
        </w:tc>
        <w:tc>
          <w:tcPr>
            <w:tcW w:w="5297" w:type="dxa"/>
          </w:tcPr>
          <w:p w14:paraId="575F6D20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316FE">
              <w:rPr>
                <w:sz w:val="20"/>
                <w:szCs w:val="20"/>
              </w:rPr>
              <w:t>Jasmonate</w:t>
            </w:r>
            <w:proofErr w:type="spellEnd"/>
            <w:r w:rsidRPr="007316FE">
              <w:rPr>
                <w:sz w:val="20"/>
                <w:szCs w:val="20"/>
              </w:rPr>
              <w:t xml:space="preserve"> </w:t>
            </w:r>
            <w:proofErr w:type="spellStart"/>
            <w:r w:rsidRPr="007316FE">
              <w:rPr>
                <w:sz w:val="20"/>
                <w:szCs w:val="20"/>
              </w:rPr>
              <w:t>zim</w:t>
            </w:r>
            <w:proofErr w:type="spellEnd"/>
            <w:r w:rsidRPr="007316FE">
              <w:rPr>
                <w:sz w:val="20"/>
                <w:szCs w:val="20"/>
              </w:rPr>
              <w:t xml:space="preserve"> domain-containing protein</w:t>
            </w:r>
          </w:p>
        </w:tc>
        <w:tc>
          <w:tcPr>
            <w:tcW w:w="1043" w:type="dxa"/>
          </w:tcPr>
          <w:p w14:paraId="02EA515A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0.599</w:t>
            </w:r>
          </w:p>
        </w:tc>
      </w:tr>
      <w:tr w:rsidR="00B0123C" w:rsidRPr="007316FE" w14:paraId="45140607" w14:textId="77777777" w:rsidTr="00887A10">
        <w:trPr>
          <w:jc w:val="center"/>
        </w:trPr>
        <w:tc>
          <w:tcPr>
            <w:tcW w:w="2182" w:type="dxa"/>
          </w:tcPr>
          <w:p w14:paraId="0AF6AFC3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POPTR_0017s02090.1</w:t>
            </w:r>
          </w:p>
        </w:tc>
        <w:tc>
          <w:tcPr>
            <w:tcW w:w="5297" w:type="dxa"/>
          </w:tcPr>
          <w:p w14:paraId="34C17607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Putative glutathione S-transferase family protein; Belongs to the GST superfamily</w:t>
            </w:r>
          </w:p>
        </w:tc>
        <w:tc>
          <w:tcPr>
            <w:tcW w:w="1043" w:type="dxa"/>
          </w:tcPr>
          <w:p w14:paraId="7CD9A821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0.599</w:t>
            </w:r>
          </w:p>
        </w:tc>
      </w:tr>
      <w:tr w:rsidR="00B0123C" w:rsidRPr="007316FE" w14:paraId="207E8436" w14:textId="77777777" w:rsidTr="00887A10">
        <w:trPr>
          <w:jc w:val="center"/>
        </w:trPr>
        <w:tc>
          <w:tcPr>
            <w:tcW w:w="2182" w:type="dxa"/>
          </w:tcPr>
          <w:p w14:paraId="2C38271E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POPTR_0006s24330.1</w:t>
            </w:r>
          </w:p>
        </w:tc>
        <w:tc>
          <w:tcPr>
            <w:tcW w:w="5297" w:type="dxa"/>
          </w:tcPr>
          <w:p w14:paraId="014164F2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Heat shock transcription factor, other eukaryote</w:t>
            </w:r>
          </w:p>
        </w:tc>
        <w:tc>
          <w:tcPr>
            <w:tcW w:w="1043" w:type="dxa"/>
          </w:tcPr>
          <w:p w14:paraId="44CA507C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0.598</w:t>
            </w:r>
          </w:p>
        </w:tc>
      </w:tr>
      <w:tr w:rsidR="00B0123C" w:rsidRPr="007316FE" w14:paraId="71BEE53E" w14:textId="77777777" w:rsidTr="00887A10">
        <w:trPr>
          <w:jc w:val="center"/>
        </w:trPr>
        <w:tc>
          <w:tcPr>
            <w:tcW w:w="2182" w:type="dxa"/>
          </w:tcPr>
          <w:p w14:paraId="30A2BE6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POPTR_0001s22660.1</w:t>
            </w:r>
          </w:p>
        </w:tc>
        <w:tc>
          <w:tcPr>
            <w:tcW w:w="5297" w:type="dxa"/>
          </w:tcPr>
          <w:p w14:paraId="6E6FEE8D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Transcription factor srm1</w:t>
            </w:r>
          </w:p>
        </w:tc>
        <w:tc>
          <w:tcPr>
            <w:tcW w:w="1043" w:type="dxa"/>
          </w:tcPr>
          <w:p w14:paraId="571F95B3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0.581</w:t>
            </w:r>
          </w:p>
        </w:tc>
      </w:tr>
      <w:tr w:rsidR="00B0123C" w:rsidRPr="007316FE" w14:paraId="2D4201D9" w14:textId="77777777" w:rsidTr="00887A10">
        <w:trPr>
          <w:jc w:val="center"/>
        </w:trPr>
        <w:tc>
          <w:tcPr>
            <w:tcW w:w="2182" w:type="dxa"/>
          </w:tcPr>
          <w:p w14:paraId="436D66F9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POPTR_0008s01730.1</w:t>
            </w:r>
          </w:p>
        </w:tc>
        <w:tc>
          <w:tcPr>
            <w:tcW w:w="5297" w:type="dxa"/>
          </w:tcPr>
          <w:p w14:paraId="57142437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316FE">
              <w:rPr>
                <w:sz w:val="20"/>
                <w:szCs w:val="20"/>
              </w:rPr>
              <w:t>Syringolide</w:t>
            </w:r>
            <w:proofErr w:type="spellEnd"/>
            <w:r w:rsidRPr="007316FE">
              <w:rPr>
                <w:sz w:val="20"/>
                <w:szCs w:val="20"/>
              </w:rPr>
              <w:t>-induced protein 1-3-1B</w:t>
            </w:r>
          </w:p>
        </w:tc>
        <w:tc>
          <w:tcPr>
            <w:tcW w:w="1043" w:type="dxa"/>
          </w:tcPr>
          <w:p w14:paraId="3ABE2FF1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0.581</w:t>
            </w:r>
          </w:p>
        </w:tc>
      </w:tr>
      <w:tr w:rsidR="00B0123C" w:rsidRPr="007316FE" w14:paraId="104D1E47" w14:textId="77777777" w:rsidTr="00887A10">
        <w:trPr>
          <w:jc w:val="center"/>
        </w:trPr>
        <w:tc>
          <w:tcPr>
            <w:tcW w:w="2182" w:type="dxa"/>
          </w:tcPr>
          <w:p w14:paraId="584DBEBE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POPTR_0010s24710.1</w:t>
            </w:r>
          </w:p>
        </w:tc>
        <w:tc>
          <w:tcPr>
            <w:tcW w:w="5297" w:type="dxa"/>
          </w:tcPr>
          <w:p w14:paraId="399B61D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Transcription factor srm1</w:t>
            </w:r>
          </w:p>
        </w:tc>
        <w:tc>
          <w:tcPr>
            <w:tcW w:w="1043" w:type="dxa"/>
          </w:tcPr>
          <w:p w14:paraId="1905D871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0.581</w:t>
            </w:r>
          </w:p>
        </w:tc>
      </w:tr>
      <w:tr w:rsidR="00B0123C" w:rsidRPr="007316FE" w14:paraId="7CC0383B" w14:textId="77777777" w:rsidTr="00887A10">
        <w:trPr>
          <w:jc w:val="center"/>
        </w:trPr>
        <w:tc>
          <w:tcPr>
            <w:tcW w:w="2182" w:type="dxa"/>
          </w:tcPr>
          <w:p w14:paraId="798F383F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POPTR_0003s16300.1</w:t>
            </w:r>
          </w:p>
        </w:tc>
        <w:tc>
          <w:tcPr>
            <w:tcW w:w="5297" w:type="dxa"/>
          </w:tcPr>
          <w:p w14:paraId="066DBA68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Transcription factor bHLH137</w:t>
            </w:r>
          </w:p>
        </w:tc>
        <w:tc>
          <w:tcPr>
            <w:tcW w:w="1043" w:type="dxa"/>
          </w:tcPr>
          <w:p w14:paraId="3A94E273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0.570</w:t>
            </w:r>
          </w:p>
        </w:tc>
      </w:tr>
      <w:tr w:rsidR="00B0123C" w:rsidRPr="007316FE" w14:paraId="47ADC9E3" w14:textId="77777777" w:rsidTr="00887A10">
        <w:trPr>
          <w:jc w:val="center"/>
        </w:trPr>
        <w:tc>
          <w:tcPr>
            <w:tcW w:w="2182" w:type="dxa"/>
          </w:tcPr>
          <w:p w14:paraId="753A2332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POPTR_0012s10670.1</w:t>
            </w:r>
          </w:p>
        </w:tc>
        <w:tc>
          <w:tcPr>
            <w:tcW w:w="5297" w:type="dxa"/>
          </w:tcPr>
          <w:p w14:paraId="5265276E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Basic helix-loop-helix family protein</w:t>
            </w:r>
          </w:p>
        </w:tc>
        <w:tc>
          <w:tcPr>
            <w:tcW w:w="1043" w:type="dxa"/>
          </w:tcPr>
          <w:p w14:paraId="0DA680F4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0.570</w:t>
            </w:r>
          </w:p>
        </w:tc>
      </w:tr>
      <w:tr w:rsidR="00B0123C" w:rsidRPr="007316FE" w14:paraId="7040046B" w14:textId="77777777" w:rsidTr="00887A10">
        <w:trPr>
          <w:jc w:val="center"/>
        </w:trPr>
        <w:tc>
          <w:tcPr>
            <w:tcW w:w="2182" w:type="dxa"/>
          </w:tcPr>
          <w:p w14:paraId="7126DA9C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POPTR_0015s11550.1</w:t>
            </w:r>
          </w:p>
        </w:tc>
        <w:tc>
          <w:tcPr>
            <w:tcW w:w="5297" w:type="dxa"/>
          </w:tcPr>
          <w:p w14:paraId="7A9D8802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Transcription factor bHLH137 isoform x3; Basic helix-loop-helix family protein</w:t>
            </w:r>
          </w:p>
        </w:tc>
        <w:tc>
          <w:tcPr>
            <w:tcW w:w="1043" w:type="dxa"/>
          </w:tcPr>
          <w:p w14:paraId="08779FF4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0.570</w:t>
            </w:r>
          </w:p>
        </w:tc>
      </w:tr>
      <w:tr w:rsidR="00B0123C" w:rsidRPr="007316FE" w14:paraId="3825BAB0" w14:textId="77777777" w:rsidTr="00887A10">
        <w:trPr>
          <w:jc w:val="center"/>
        </w:trPr>
        <w:tc>
          <w:tcPr>
            <w:tcW w:w="2182" w:type="dxa"/>
          </w:tcPr>
          <w:p w14:paraId="62F66039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POPTR_0021s00280.1</w:t>
            </w:r>
          </w:p>
        </w:tc>
        <w:tc>
          <w:tcPr>
            <w:tcW w:w="5297" w:type="dxa"/>
          </w:tcPr>
          <w:p w14:paraId="20D66584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Probable WRKY transcription factor 31 isoform x3; WRKY transcription factor 42 family protein</w:t>
            </w:r>
          </w:p>
        </w:tc>
        <w:tc>
          <w:tcPr>
            <w:tcW w:w="1043" w:type="dxa"/>
          </w:tcPr>
          <w:p w14:paraId="5C0147A0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0.560</w:t>
            </w:r>
          </w:p>
        </w:tc>
      </w:tr>
      <w:tr w:rsidR="00B0123C" w:rsidRPr="007316FE" w14:paraId="30D7BDE2" w14:textId="77777777" w:rsidTr="00887A10">
        <w:trPr>
          <w:jc w:val="center"/>
        </w:trPr>
        <w:tc>
          <w:tcPr>
            <w:tcW w:w="2182" w:type="dxa"/>
          </w:tcPr>
          <w:p w14:paraId="1A77CB8E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GH3-12</w:t>
            </w:r>
          </w:p>
        </w:tc>
        <w:tc>
          <w:tcPr>
            <w:tcW w:w="5297" w:type="dxa"/>
          </w:tcPr>
          <w:p w14:paraId="00C8C35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316FE">
              <w:rPr>
                <w:sz w:val="20"/>
                <w:szCs w:val="20"/>
              </w:rPr>
              <w:t>Jasmonic</w:t>
            </w:r>
            <w:proofErr w:type="spellEnd"/>
            <w:r w:rsidRPr="007316FE">
              <w:rPr>
                <w:sz w:val="20"/>
                <w:szCs w:val="20"/>
              </w:rPr>
              <w:t xml:space="preserve"> acid-</w:t>
            </w:r>
            <w:proofErr w:type="spellStart"/>
            <w:r w:rsidRPr="007316FE">
              <w:rPr>
                <w:sz w:val="20"/>
                <w:szCs w:val="20"/>
              </w:rPr>
              <w:t>amido</w:t>
            </w:r>
            <w:proofErr w:type="spellEnd"/>
            <w:r w:rsidRPr="007316FE">
              <w:rPr>
                <w:sz w:val="20"/>
                <w:szCs w:val="20"/>
              </w:rPr>
              <w:t xml:space="preserve"> </w:t>
            </w:r>
            <w:proofErr w:type="spellStart"/>
            <w:r w:rsidRPr="007316FE">
              <w:rPr>
                <w:sz w:val="20"/>
                <w:szCs w:val="20"/>
              </w:rPr>
              <w:t>synthetase</w:t>
            </w:r>
            <w:proofErr w:type="spellEnd"/>
            <w:r w:rsidRPr="007316FE">
              <w:rPr>
                <w:sz w:val="20"/>
                <w:szCs w:val="20"/>
              </w:rPr>
              <w:t xml:space="preserve"> jar1</w:t>
            </w:r>
          </w:p>
        </w:tc>
        <w:tc>
          <w:tcPr>
            <w:tcW w:w="1043" w:type="dxa"/>
          </w:tcPr>
          <w:p w14:paraId="30FB3973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0.559</w:t>
            </w:r>
          </w:p>
        </w:tc>
      </w:tr>
      <w:tr w:rsidR="00B0123C" w:rsidRPr="007316FE" w14:paraId="193ACE06" w14:textId="77777777" w:rsidTr="00887A10">
        <w:trPr>
          <w:jc w:val="center"/>
        </w:trPr>
        <w:tc>
          <w:tcPr>
            <w:tcW w:w="2182" w:type="dxa"/>
          </w:tcPr>
          <w:p w14:paraId="5F9C428E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GH3-13</w:t>
            </w:r>
          </w:p>
        </w:tc>
        <w:tc>
          <w:tcPr>
            <w:tcW w:w="5297" w:type="dxa"/>
          </w:tcPr>
          <w:p w14:paraId="08B233AB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316FE">
              <w:rPr>
                <w:sz w:val="20"/>
                <w:szCs w:val="20"/>
              </w:rPr>
              <w:t>Jasmonic</w:t>
            </w:r>
            <w:proofErr w:type="spellEnd"/>
            <w:r w:rsidRPr="007316FE">
              <w:rPr>
                <w:sz w:val="20"/>
                <w:szCs w:val="20"/>
              </w:rPr>
              <w:t xml:space="preserve"> acid-</w:t>
            </w:r>
            <w:proofErr w:type="spellStart"/>
            <w:r w:rsidRPr="007316FE">
              <w:rPr>
                <w:sz w:val="20"/>
                <w:szCs w:val="20"/>
              </w:rPr>
              <w:t>amido</w:t>
            </w:r>
            <w:proofErr w:type="spellEnd"/>
            <w:r w:rsidRPr="007316FE">
              <w:rPr>
                <w:sz w:val="20"/>
                <w:szCs w:val="20"/>
              </w:rPr>
              <w:t xml:space="preserve"> </w:t>
            </w:r>
            <w:proofErr w:type="spellStart"/>
            <w:r w:rsidRPr="007316FE">
              <w:rPr>
                <w:sz w:val="20"/>
                <w:szCs w:val="20"/>
              </w:rPr>
              <w:t>synthetase</w:t>
            </w:r>
            <w:proofErr w:type="spellEnd"/>
            <w:r w:rsidRPr="007316FE">
              <w:rPr>
                <w:sz w:val="20"/>
                <w:szCs w:val="20"/>
              </w:rPr>
              <w:t xml:space="preserve"> jar1; GH3 family protein</w:t>
            </w:r>
          </w:p>
        </w:tc>
        <w:tc>
          <w:tcPr>
            <w:tcW w:w="1043" w:type="dxa"/>
          </w:tcPr>
          <w:p w14:paraId="3774DC79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0.559</w:t>
            </w:r>
          </w:p>
        </w:tc>
      </w:tr>
      <w:tr w:rsidR="00B0123C" w:rsidRPr="007316FE" w14:paraId="0410192F" w14:textId="77777777" w:rsidTr="00887A10">
        <w:trPr>
          <w:jc w:val="center"/>
        </w:trPr>
        <w:tc>
          <w:tcPr>
            <w:tcW w:w="2182" w:type="dxa"/>
          </w:tcPr>
          <w:p w14:paraId="7FFE7B44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POPTR_0001s02140.1</w:t>
            </w:r>
          </w:p>
        </w:tc>
        <w:tc>
          <w:tcPr>
            <w:tcW w:w="5297" w:type="dxa"/>
          </w:tcPr>
          <w:p w14:paraId="60CBDDA8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annotation not available</w:t>
            </w:r>
          </w:p>
        </w:tc>
        <w:tc>
          <w:tcPr>
            <w:tcW w:w="1043" w:type="dxa"/>
          </w:tcPr>
          <w:p w14:paraId="08035CE9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0.551</w:t>
            </w:r>
          </w:p>
        </w:tc>
      </w:tr>
      <w:tr w:rsidR="00B0123C" w:rsidRPr="007316FE" w14:paraId="552DE3EA" w14:textId="77777777" w:rsidTr="00887A10">
        <w:trPr>
          <w:jc w:val="center"/>
        </w:trPr>
        <w:tc>
          <w:tcPr>
            <w:tcW w:w="2182" w:type="dxa"/>
          </w:tcPr>
          <w:p w14:paraId="78A2DEF0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POPTR_0003s09370.1</w:t>
            </w:r>
          </w:p>
        </w:tc>
        <w:tc>
          <w:tcPr>
            <w:tcW w:w="5297" w:type="dxa"/>
          </w:tcPr>
          <w:p w14:paraId="1B4F863D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Heat shock transcription factor, other eukaryote; Heat shock transcription factor family protein</w:t>
            </w:r>
          </w:p>
        </w:tc>
        <w:tc>
          <w:tcPr>
            <w:tcW w:w="1043" w:type="dxa"/>
          </w:tcPr>
          <w:p w14:paraId="54DD9F1C" w14:textId="77777777" w:rsidR="00B0123C" w:rsidRPr="007316FE" w:rsidRDefault="00B0123C" w:rsidP="00887A10">
            <w:pPr>
              <w:jc w:val="center"/>
              <w:rPr>
                <w:b/>
                <w:sz w:val="20"/>
                <w:szCs w:val="20"/>
              </w:rPr>
            </w:pPr>
            <w:r w:rsidRPr="007316FE">
              <w:rPr>
                <w:sz w:val="20"/>
                <w:szCs w:val="20"/>
              </w:rPr>
              <w:t>0.551</w:t>
            </w:r>
          </w:p>
        </w:tc>
      </w:tr>
    </w:tbl>
    <w:p w14:paraId="552C1C69" w14:textId="2D82E814" w:rsidR="00B0123C" w:rsidRDefault="00B0123C" w:rsidP="0020723A">
      <w:pPr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5CCC3F70" w14:textId="77777777" w:rsidR="00BA7ED9" w:rsidRDefault="00BA7ED9" w:rsidP="005B4B33">
      <w:pPr>
        <w:spacing w:line="360" w:lineRule="auto"/>
        <w:jc w:val="center"/>
        <w:rPr>
          <w:b/>
          <w:sz w:val="20"/>
          <w:szCs w:val="20"/>
        </w:rPr>
        <w:sectPr w:rsidR="00BA7ED9" w:rsidSect="007543F9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6BD83081" w14:textId="328937BD" w:rsidR="005B4B33" w:rsidRDefault="005B4B33" w:rsidP="005B4B33">
      <w:pPr>
        <w:spacing w:line="360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Supplementary Table S</w:t>
      </w:r>
      <w:r w:rsidR="00B0123C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 </w:t>
      </w:r>
      <w:r w:rsidRPr="001839F8">
        <w:rPr>
          <w:sz w:val="20"/>
          <w:szCs w:val="20"/>
        </w:rPr>
        <w:t xml:space="preserve">Primers information </w:t>
      </w:r>
      <w:r>
        <w:rPr>
          <w:sz w:val="20"/>
          <w:szCs w:val="20"/>
        </w:rPr>
        <w:t>for</w:t>
      </w:r>
      <w:r w:rsidRPr="001839F8">
        <w:rPr>
          <w:sz w:val="20"/>
          <w:szCs w:val="20"/>
        </w:rPr>
        <w:t xml:space="preserve"> vectors</w:t>
      </w:r>
      <w:r>
        <w:rPr>
          <w:sz w:val="20"/>
          <w:szCs w:val="20"/>
        </w:rPr>
        <w:t xml:space="preserve"> construction</w:t>
      </w:r>
    </w:p>
    <w:tbl>
      <w:tblPr>
        <w:tblStyle w:val="TableGrid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1758"/>
        <w:gridCol w:w="3766"/>
        <w:gridCol w:w="3543"/>
      </w:tblGrid>
      <w:tr w:rsidR="005B4B33" w:rsidRPr="006672BF" w14:paraId="5723E06F" w14:textId="77777777" w:rsidTr="00966CF4">
        <w:trPr>
          <w:jc w:val="center"/>
        </w:trPr>
        <w:tc>
          <w:tcPr>
            <w:tcW w:w="1758" w:type="dxa"/>
          </w:tcPr>
          <w:p w14:paraId="5FC9AD50" w14:textId="77777777" w:rsidR="005B4B33" w:rsidRPr="006672BF" w:rsidRDefault="005B4B33" w:rsidP="00966CF4">
            <w:pPr>
              <w:jc w:val="center"/>
              <w:rPr>
                <w:b/>
                <w:sz w:val="18"/>
                <w:szCs w:val="18"/>
              </w:rPr>
            </w:pPr>
            <w:r w:rsidRPr="006672BF">
              <w:rPr>
                <w:b/>
                <w:sz w:val="18"/>
                <w:szCs w:val="18"/>
              </w:rPr>
              <w:t>Primer name</w:t>
            </w:r>
          </w:p>
        </w:tc>
        <w:tc>
          <w:tcPr>
            <w:tcW w:w="3766" w:type="dxa"/>
          </w:tcPr>
          <w:p w14:paraId="570AB7FE" w14:textId="77777777" w:rsidR="005B4B33" w:rsidRPr="006672BF" w:rsidRDefault="005B4B33" w:rsidP="00966CF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6672BF">
              <w:rPr>
                <w:b/>
                <w:sz w:val="18"/>
                <w:szCs w:val="18"/>
              </w:rPr>
              <w:t>Seuquence</w:t>
            </w:r>
            <w:proofErr w:type="spellEnd"/>
            <w:r w:rsidRPr="006672BF">
              <w:rPr>
                <w:b/>
                <w:sz w:val="18"/>
                <w:szCs w:val="18"/>
              </w:rPr>
              <w:t xml:space="preserve"> (5’-3’)</w:t>
            </w:r>
          </w:p>
        </w:tc>
        <w:tc>
          <w:tcPr>
            <w:tcW w:w="3543" w:type="dxa"/>
          </w:tcPr>
          <w:p w14:paraId="5141749F" w14:textId="77777777" w:rsidR="005B4B33" w:rsidRPr="006672BF" w:rsidRDefault="005B4B33" w:rsidP="00966CF4">
            <w:pPr>
              <w:jc w:val="center"/>
              <w:rPr>
                <w:b/>
                <w:sz w:val="18"/>
                <w:szCs w:val="18"/>
              </w:rPr>
            </w:pPr>
            <w:r w:rsidRPr="006672BF">
              <w:rPr>
                <w:b/>
                <w:sz w:val="18"/>
                <w:szCs w:val="18"/>
              </w:rPr>
              <w:t>Purpose</w:t>
            </w:r>
          </w:p>
        </w:tc>
      </w:tr>
      <w:tr w:rsidR="005B4B33" w:rsidRPr="006672BF" w14:paraId="3E8DF67C" w14:textId="77777777" w:rsidTr="00966CF4">
        <w:trPr>
          <w:jc w:val="center"/>
        </w:trPr>
        <w:tc>
          <w:tcPr>
            <w:tcW w:w="1758" w:type="dxa"/>
          </w:tcPr>
          <w:p w14:paraId="1665F903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PagNAC045F1</w:t>
            </w:r>
          </w:p>
        </w:tc>
        <w:tc>
          <w:tcPr>
            <w:tcW w:w="3766" w:type="dxa"/>
          </w:tcPr>
          <w:p w14:paraId="610EB723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color w:val="000000"/>
                <w:sz w:val="18"/>
                <w:szCs w:val="18"/>
                <w:shd w:val="clear" w:color="auto" w:fill="FFFFFF"/>
              </w:rPr>
              <w:t>GCAGCAGCAGCAAGAACAAGCAGC</w:t>
            </w:r>
          </w:p>
        </w:tc>
        <w:tc>
          <w:tcPr>
            <w:tcW w:w="3543" w:type="dxa"/>
            <w:vMerge w:val="restart"/>
          </w:tcPr>
          <w:p w14:paraId="0C94ABC2" w14:textId="77777777" w:rsidR="005B4B33" w:rsidRPr="006672BF" w:rsidRDefault="005B4B33" w:rsidP="00966CF4">
            <w:pPr>
              <w:jc w:val="center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6672BF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PagNAC045</w:t>
            </w:r>
            <w:r w:rsidRPr="006672BF">
              <w:rPr>
                <w:color w:val="000000"/>
                <w:sz w:val="18"/>
                <w:szCs w:val="18"/>
                <w:shd w:val="clear" w:color="auto" w:fill="FFFFFF"/>
              </w:rPr>
              <w:t xml:space="preserve"> cloning from 84K poplar</w:t>
            </w:r>
          </w:p>
        </w:tc>
      </w:tr>
      <w:tr w:rsidR="005B4B33" w:rsidRPr="006672BF" w14:paraId="50CF423F" w14:textId="77777777" w:rsidTr="00966CF4">
        <w:trPr>
          <w:jc w:val="center"/>
        </w:trPr>
        <w:tc>
          <w:tcPr>
            <w:tcW w:w="1758" w:type="dxa"/>
          </w:tcPr>
          <w:p w14:paraId="6735D80C" w14:textId="77777777" w:rsidR="005B4B33" w:rsidRPr="006672BF" w:rsidRDefault="005B4B33" w:rsidP="00966CF4">
            <w:pPr>
              <w:jc w:val="center"/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  <w:r w:rsidRPr="006672BF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PagNAC045R1</w:t>
            </w:r>
          </w:p>
        </w:tc>
        <w:tc>
          <w:tcPr>
            <w:tcW w:w="3766" w:type="dxa"/>
          </w:tcPr>
          <w:p w14:paraId="17AE3EDF" w14:textId="77777777" w:rsidR="005B4B33" w:rsidRPr="006672BF" w:rsidRDefault="005B4B33" w:rsidP="00966CF4">
            <w:pPr>
              <w:jc w:val="center"/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6672BF">
              <w:rPr>
                <w:color w:val="000000"/>
                <w:sz w:val="18"/>
                <w:szCs w:val="18"/>
                <w:shd w:val="clear" w:color="auto" w:fill="FFFFFF"/>
              </w:rPr>
              <w:t>GCCACTGGGCACACATCAAGAACC</w:t>
            </w:r>
          </w:p>
        </w:tc>
        <w:tc>
          <w:tcPr>
            <w:tcW w:w="3543" w:type="dxa"/>
            <w:vMerge/>
          </w:tcPr>
          <w:p w14:paraId="12AEA3D1" w14:textId="77777777" w:rsidR="005B4B33" w:rsidRPr="006672BF" w:rsidRDefault="005B4B33" w:rsidP="00966CF4">
            <w:pPr>
              <w:jc w:val="center"/>
              <w:rPr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5B4B33" w:rsidRPr="006672BF" w14:paraId="6833AEB8" w14:textId="77777777" w:rsidTr="00966CF4">
        <w:trPr>
          <w:jc w:val="center"/>
        </w:trPr>
        <w:tc>
          <w:tcPr>
            <w:tcW w:w="1758" w:type="dxa"/>
          </w:tcPr>
          <w:p w14:paraId="3A2D4301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PagNAC045F2 </w:t>
            </w:r>
          </w:p>
        </w:tc>
        <w:tc>
          <w:tcPr>
            <w:tcW w:w="3766" w:type="dxa"/>
          </w:tcPr>
          <w:p w14:paraId="75704837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</w:rPr>
              <w:t>GCG</w:t>
            </w:r>
            <w:r w:rsidRPr="006672BF">
              <w:rPr>
                <w:sz w:val="18"/>
                <w:szCs w:val="18"/>
                <w:u w:val="single"/>
              </w:rPr>
              <w:t>TCTAGA</w:t>
            </w:r>
            <w:r w:rsidRPr="006672BF">
              <w:rPr>
                <w:sz w:val="18"/>
                <w:szCs w:val="18"/>
              </w:rPr>
              <w:t>GCAGCAGCAGCAGCAAGAACAAGC</w:t>
            </w:r>
          </w:p>
        </w:tc>
        <w:tc>
          <w:tcPr>
            <w:tcW w:w="3543" w:type="dxa"/>
            <w:vMerge w:val="restart"/>
          </w:tcPr>
          <w:p w14:paraId="6F8F516D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</w:rPr>
              <w:t xml:space="preserve">Recombinant vector </w:t>
            </w:r>
            <w:r w:rsidRPr="006672BF">
              <w:rPr>
                <w:i/>
                <w:iCs/>
                <w:sz w:val="18"/>
                <w:szCs w:val="18"/>
              </w:rPr>
              <w:t>35S::NAC045-GFP</w:t>
            </w:r>
            <w:r w:rsidRPr="006672BF">
              <w:rPr>
                <w:sz w:val="18"/>
                <w:szCs w:val="18"/>
              </w:rPr>
              <w:t xml:space="preserve"> construction, the underlined sequence </w:t>
            </w:r>
            <w:proofErr w:type="spellStart"/>
            <w:r w:rsidRPr="006672BF">
              <w:rPr>
                <w:i/>
                <w:sz w:val="18"/>
                <w:szCs w:val="18"/>
              </w:rPr>
              <w:t>Xba</w:t>
            </w:r>
            <w:proofErr w:type="spellEnd"/>
            <w:r w:rsidRPr="006672BF">
              <w:rPr>
                <w:i/>
                <w:sz w:val="18"/>
                <w:szCs w:val="18"/>
              </w:rPr>
              <w:t xml:space="preserve"> I </w:t>
            </w:r>
            <w:r w:rsidRPr="006672BF">
              <w:rPr>
                <w:sz w:val="18"/>
                <w:szCs w:val="18"/>
              </w:rPr>
              <w:t xml:space="preserve">and </w:t>
            </w:r>
            <w:proofErr w:type="spellStart"/>
            <w:r w:rsidRPr="006672BF">
              <w:rPr>
                <w:i/>
                <w:sz w:val="18"/>
                <w:szCs w:val="18"/>
              </w:rPr>
              <w:t>Spe</w:t>
            </w:r>
            <w:proofErr w:type="spellEnd"/>
            <w:r w:rsidRPr="006672BF">
              <w:rPr>
                <w:i/>
                <w:sz w:val="18"/>
                <w:szCs w:val="18"/>
              </w:rPr>
              <w:t xml:space="preserve"> I</w:t>
            </w:r>
            <w:r w:rsidRPr="006672BF">
              <w:rPr>
                <w:sz w:val="18"/>
                <w:szCs w:val="18"/>
              </w:rPr>
              <w:t xml:space="preserve"> sites, respectively</w:t>
            </w:r>
          </w:p>
        </w:tc>
      </w:tr>
      <w:tr w:rsidR="005B4B33" w:rsidRPr="006672BF" w14:paraId="1101AC60" w14:textId="77777777" w:rsidTr="00966CF4">
        <w:trPr>
          <w:jc w:val="center"/>
        </w:trPr>
        <w:tc>
          <w:tcPr>
            <w:tcW w:w="1758" w:type="dxa"/>
          </w:tcPr>
          <w:p w14:paraId="21C2A6E2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PagNAC045R2</w:t>
            </w:r>
          </w:p>
        </w:tc>
        <w:tc>
          <w:tcPr>
            <w:tcW w:w="3766" w:type="dxa"/>
          </w:tcPr>
          <w:p w14:paraId="4388DE01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</w:rPr>
              <w:t>GCG</w:t>
            </w:r>
            <w:r w:rsidRPr="006672BF">
              <w:rPr>
                <w:sz w:val="18"/>
                <w:szCs w:val="18"/>
                <w:u w:val="single"/>
              </w:rPr>
              <w:t>ACTAGT</w:t>
            </w:r>
            <w:r w:rsidRPr="006672BF">
              <w:rPr>
                <w:sz w:val="18"/>
                <w:szCs w:val="18"/>
              </w:rPr>
              <w:t xml:space="preserve"> GGCTTCTGTAAATACATGAAC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14:paraId="74B9A527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</w:p>
        </w:tc>
      </w:tr>
      <w:tr w:rsidR="005B4B33" w:rsidRPr="006672BF" w14:paraId="79095A74" w14:textId="77777777" w:rsidTr="00966CF4">
        <w:trPr>
          <w:jc w:val="center"/>
        </w:trPr>
        <w:tc>
          <w:tcPr>
            <w:tcW w:w="1758" w:type="dxa"/>
          </w:tcPr>
          <w:p w14:paraId="083EA53D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pGBKT7-NAC045F</w:t>
            </w:r>
          </w:p>
        </w:tc>
        <w:tc>
          <w:tcPr>
            <w:tcW w:w="3766" w:type="dxa"/>
          </w:tcPr>
          <w:p w14:paraId="6655B7C6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  <w:u w:val="single"/>
              </w:rPr>
              <w:t>GAATTC</w:t>
            </w:r>
            <w:r w:rsidRPr="006672BF">
              <w:rPr>
                <w:sz w:val="18"/>
                <w:szCs w:val="18"/>
              </w:rPr>
              <w:t>ATGAAAGGAAATAGATCAGCAG</w:t>
            </w:r>
          </w:p>
        </w:tc>
        <w:tc>
          <w:tcPr>
            <w:tcW w:w="3543" w:type="dxa"/>
            <w:vMerge w:val="restart"/>
          </w:tcPr>
          <w:p w14:paraId="017823FD" w14:textId="77777777" w:rsidR="005B4B33" w:rsidRPr="006672BF" w:rsidRDefault="005B4B33" w:rsidP="00966CF4">
            <w:pPr>
              <w:rPr>
                <w:sz w:val="18"/>
                <w:szCs w:val="18"/>
                <w:u w:val="single"/>
              </w:rPr>
            </w:pPr>
            <w:r w:rsidRPr="006672BF">
              <w:rPr>
                <w:sz w:val="18"/>
                <w:szCs w:val="18"/>
              </w:rPr>
              <w:t xml:space="preserve">construction of recombinant vector pGBKT7-NAC045, the underlines were restriction enzyme sites </w:t>
            </w:r>
            <w:proofErr w:type="spellStart"/>
            <w:r w:rsidRPr="006672BF">
              <w:rPr>
                <w:i/>
                <w:sz w:val="18"/>
                <w:szCs w:val="18"/>
              </w:rPr>
              <w:t>EcoR</w:t>
            </w:r>
            <w:proofErr w:type="spellEnd"/>
            <w:r w:rsidRPr="006672BF">
              <w:rPr>
                <w:i/>
                <w:sz w:val="18"/>
                <w:szCs w:val="18"/>
              </w:rPr>
              <w:t xml:space="preserve"> I </w:t>
            </w:r>
            <w:r w:rsidRPr="006672BF">
              <w:rPr>
                <w:sz w:val="18"/>
                <w:szCs w:val="18"/>
              </w:rPr>
              <w:t xml:space="preserve">and </w:t>
            </w:r>
            <w:r w:rsidRPr="006672BF">
              <w:rPr>
                <w:i/>
                <w:sz w:val="18"/>
                <w:szCs w:val="18"/>
              </w:rPr>
              <w:t>Sal I</w:t>
            </w:r>
            <w:r w:rsidRPr="006672BF">
              <w:rPr>
                <w:sz w:val="18"/>
                <w:szCs w:val="18"/>
              </w:rPr>
              <w:t>, respectively</w:t>
            </w:r>
          </w:p>
        </w:tc>
      </w:tr>
      <w:tr w:rsidR="005B4B33" w:rsidRPr="006672BF" w14:paraId="154F2A56" w14:textId="77777777" w:rsidTr="00966CF4">
        <w:trPr>
          <w:jc w:val="center"/>
        </w:trPr>
        <w:tc>
          <w:tcPr>
            <w:tcW w:w="1758" w:type="dxa"/>
          </w:tcPr>
          <w:p w14:paraId="76E00129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pGBKT7-NAC045R</w:t>
            </w:r>
          </w:p>
        </w:tc>
        <w:tc>
          <w:tcPr>
            <w:tcW w:w="3766" w:type="dxa"/>
          </w:tcPr>
          <w:p w14:paraId="0A99725E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  <w:u w:val="single"/>
              </w:rPr>
              <w:t>GTCGAC</w:t>
            </w:r>
            <w:r w:rsidRPr="006672BF">
              <w:rPr>
                <w:sz w:val="18"/>
                <w:szCs w:val="18"/>
              </w:rPr>
              <w:t>TCAAAATGGCTTCTGTAAATAC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14:paraId="3BC525FD" w14:textId="77777777" w:rsidR="005B4B33" w:rsidRPr="006672BF" w:rsidRDefault="005B4B33" w:rsidP="00966CF4">
            <w:pPr>
              <w:rPr>
                <w:sz w:val="18"/>
                <w:szCs w:val="18"/>
                <w:u w:val="single"/>
              </w:rPr>
            </w:pPr>
          </w:p>
        </w:tc>
      </w:tr>
      <w:tr w:rsidR="005B4B33" w:rsidRPr="006672BF" w14:paraId="42E2AF28" w14:textId="77777777" w:rsidTr="00966CF4">
        <w:trPr>
          <w:jc w:val="center"/>
        </w:trPr>
        <w:tc>
          <w:tcPr>
            <w:tcW w:w="1758" w:type="dxa"/>
          </w:tcPr>
          <w:p w14:paraId="1917ED67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pGBKT7-NAC045aF</w:t>
            </w:r>
          </w:p>
        </w:tc>
        <w:tc>
          <w:tcPr>
            <w:tcW w:w="3766" w:type="dxa"/>
          </w:tcPr>
          <w:p w14:paraId="45FB38D2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  <w:u w:val="single"/>
              </w:rPr>
              <w:t>GAATTC</w:t>
            </w:r>
            <w:r w:rsidRPr="006672BF">
              <w:rPr>
                <w:sz w:val="18"/>
                <w:szCs w:val="18"/>
              </w:rPr>
              <w:t>ATGAAAGGAAATAGATCAGCAG</w:t>
            </w:r>
          </w:p>
        </w:tc>
        <w:tc>
          <w:tcPr>
            <w:tcW w:w="3543" w:type="dxa"/>
            <w:vMerge w:val="restart"/>
          </w:tcPr>
          <w:p w14:paraId="51BFB72A" w14:textId="77777777" w:rsidR="005B4B33" w:rsidRPr="006672BF" w:rsidRDefault="005B4B33" w:rsidP="00966CF4">
            <w:pPr>
              <w:jc w:val="center"/>
              <w:rPr>
                <w:sz w:val="18"/>
                <w:szCs w:val="18"/>
                <w:u w:val="single"/>
              </w:rPr>
            </w:pPr>
            <w:r w:rsidRPr="006672BF">
              <w:rPr>
                <w:sz w:val="18"/>
                <w:szCs w:val="18"/>
              </w:rPr>
              <w:t xml:space="preserve">construction of recombinant vector pGBKT7-NAC045a, the underlines were restriction enzyme sites </w:t>
            </w:r>
            <w:proofErr w:type="spellStart"/>
            <w:r w:rsidRPr="006672BF">
              <w:rPr>
                <w:i/>
                <w:sz w:val="18"/>
                <w:szCs w:val="18"/>
              </w:rPr>
              <w:t>EcoR</w:t>
            </w:r>
            <w:proofErr w:type="spellEnd"/>
            <w:r w:rsidRPr="006672BF">
              <w:rPr>
                <w:i/>
                <w:sz w:val="18"/>
                <w:szCs w:val="18"/>
              </w:rPr>
              <w:t xml:space="preserve"> I </w:t>
            </w:r>
            <w:r w:rsidRPr="006672BF">
              <w:rPr>
                <w:sz w:val="18"/>
                <w:szCs w:val="18"/>
              </w:rPr>
              <w:t xml:space="preserve">and </w:t>
            </w:r>
            <w:r w:rsidRPr="006672BF">
              <w:rPr>
                <w:i/>
                <w:sz w:val="18"/>
                <w:szCs w:val="18"/>
              </w:rPr>
              <w:t>Sal I</w:t>
            </w:r>
            <w:r w:rsidRPr="006672BF">
              <w:rPr>
                <w:sz w:val="18"/>
                <w:szCs w:val="18"/>
              </w:rPr>
              <w:t>, respectively</w:t>
            </w:r>
          </w:p>
        </w:tc>
      </w:tr>
      <w:tr w:rsidR="005B4B33" w:rsidRPr="006672BF" w14:paraId="05AC2B48" w14:textId="77777777" w:rsidTr="00966CF4">
        <w:trPr>
          <w:jc w:val="center"/>
        </w:trPr>
        <w:tc>
          <w:tcPr>
            <w:tcW w:w="1758" w:type="dxa"/>
          </w:tcPr>
          <w:p w14:paraId="0D6676C3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pGBKT7-NAC045aR</w:t>
            </w:r>
          </w:p>
        </w:tc>
        <w:tc>
          <w:tcPr>
            <w:tcW w:w="3766" w:type="dxa"/>
          </w:tcPr>
          <w:p w14:paraId="2EE6D987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  <w:u w:val="single"/>
              </w:rPr>
              <w:t>GTCGAC</w:t>
            </w:r>
            <w:r w:rsidRPr="006672BF">
              <w:rPr>
                <w:sz w:val="18"/>
                <w:szCs w:val="18"/>
              </w:rPr>
              <w:t>CGGCAGTCCTGTCAACATTAGC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14:paraId="6933DCD8" w14:textId="77777777" w:rsidR="005B4B33" w:rsidRPr="006672BF" w:rsidRDefault="005B4B33" w:rsidP="00966CF4">
            <w:pPr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5B4B33" w:rsidRPr="006672BF" w14:paraId="0647F984" w14:textId="77777777" w:rsidTr="00966CF4">
        <w:trPr>
          <w:jc w:val="center"/>
        </w:trPr>
        <w:tc>
          <w:tcPr>
            <w:tcW w:w="1758" w:type="dxa"/>
          </w:tcPr>
          <w:p w14:paraId="39051058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pGBKT7-NAC045bF</w:t>
            </w:r>
          </w:p>
        </w:tc>
        <w:tc>
          <w:tcPr>
            <w:tcW w:w="3766" w:type="dxa"/>
          </w:tcPr>
          <w:p w14:paraId="1250D9BC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  <w:u w:val="single"/>
              </w:rPr>
              <w:t>GAATTC</w:t>
            </w:r>
            <w:r w:rsidRPr="006672BF">
              <w:rPr>
                <w:sz w:val="18"/>
                <w:szCs w:val="18"/>
              </w:rPr>
              <w:t>GCTAATGTTGACAGGACTGCCG</w:t>
            </w:r>
          </w:p>
        </w:tc>
        <w:tc>
          <w:tcPr>
            <w:tcW w:w="3543" w:type="dxa"/>
            <w:vMerge w:val="restart"/>
          </w:tcPr>
          <w:p w14:paraId="42BDCC00" w14:textId="77777777" w:rsidR="005B4B33" w:rsidRPr="006672BF" w:rsidRDefault="005B4B33" w:rsidP="00966CF4">
            <w:pPr>
              <w:jc w:val="center"/>
              <w:rPr>
                <w:sz w:val="18"/>
                <w:szCs w:val="18"/>
                <w:u w:val="single"/>
              </w:rPr>
            </w:pPr>
            <w:r w:rsidRPr="006672BF">
              <w:rPr>
                <w:sz w:val="18"/>
                <w:szCs w:val="18"/>
              </w:rPr>
              <w:t xml:space="preserve">construction of recombinant vector pGBKT7-NAC045a, the underlines were restriction enzyme sites </w:t>
            </w:r>
            <w:proofErr w:type="spellStart"/>
            <w:r w:rsidRPr="006672BF">
              <w:rPr>
                <w:i/>
                <w:sz w:val="18"/>
                <w:szCs w:val="18"/>
              </w:rPr>
              <w:t>EcoR</w:t>
            </w:r>
            <w:proofErr w:type="spellEnd"/>
            <w:r w:rsidRPr="006672BF">
              <w:rPr>
                <w:i/>
                <w:sz w:val="18"/>
                <w:szCs w:val="18"/>
              </w:rPr>
              <w:t xml:space="preserve"> I </w:t>
            </w:r>
            <w:r w:rsidRPr="006672BF">
              <w:rPr>
                <w:sz w:val="18"/>
                <w:szCs w:val="18"/>
              </w:rPr>
              <w:t xml:space="preserve">and </w:t>
            </w:r>
            <w:r w:rsidRPr="006672BF">
              <w:rPr>
                <w:i/>
                <w:sz w:val="18"/>
                <w:szCs w:val="18"/>
              </w:rPr>
              <w:t>Sal I</w:t>
            </w:r>
            <w:r w:rsidRPr="006672BF">
              <w:rPr>
                <w:sz w:val="18"/>
                <w:szCs w:val="18"/>
              </w:rPr>
              <w:t>, respectively</w:t>
            </w:r>
          </w:p>
        </w:tc>
      </w:tr>
      <w:tr w:rsidR="005B4B33" w:rsidRPr="006672BF" w14:paraId="4826BD4E" w14:textId="77777777" w:rsidTr="00966CF4">
        <w:trPr>
          <w:jc w:val="center"/>
        </w:trPr>
        <w:tc>
          <w:tcPr>
            <w:tcW w:w="1758" w:type="dxa"/>
          </w:tcPr>
          <w:p w14:paraId="123BE472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pGBKT7-NAC045bR</w:t>
            </w:r>
          </w:p>
        </w:tc>
        <w:tc>
          <w:tcPr>
            <w:tcW w:w="3766" w:type="dxa"/>
          </w:tcPr>
          <w:p w14:paraId="1EB79254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  <w:u w:val="single"/>
              </w:rPr>
              <w:t>GTCGAC</w:t>
            </w:r>
            <w:r w:rsidRPr="006672BF">
              <w:rPr>
                <w:sz w:val="18"/>
                <w:szCs w:val="18"/>
              </w:rPr>
              <w:t>TCAAAATGGCTTCTGTAAATAC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14:paraId="03755ABD" w14:textId="77777777" w:rsidR="005B4B33" w:rsidRPr="006672BF" w:rsidRDefault="005B4B33" w:rsidP="00966CF4">
            <w:pPr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5B4B33" w:rsidRPr="006672BF" w14:paraId="4340C4BC" w14:textId="77777777" w:rsidTr="00966CF4">
        <w:trPr>
          <w:jc w:val="center"/>
        </w:trPr>
        <w:tc>
          <w:tcPr>
            <w:tcW w:w="1758" w:type="dxa"/>
          </w:tcPr>
          <w:p w14:paraId="11393F77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PagNAC045F3</w:t>
            </w:r>
          </w:p>
        </w:tc>
        <w:tc>
          <w:tcPr>
            <w:tcW w:w="3766" w:type="dxa"/>
          </w:tcPr>
          <w:p w14:paraId="5C4481CF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</w:rPr>
              <w:t>GCG</w:t>
            </w:r>
            <w:r w:rsidRPr="006672BF">
              <w:rPr>
                <w:sz w:val="18"/>
                <w:szCs w:val="18"/>
                <w:u w:val="single"/>
              </w:rPr>
              <w:t>ATCGAT</w:t>
            </w:r>
            <w:r w:rsidRPr="006672BF">
              <w:rPr>
                <w:sz w:val="18"/>
                <w:szCs w:val="18"/>
              </w:rPr>
              <w:t>GGTGGCGACGACTCCTGGAGCCCG GTCCACGACATCCAAAACCC</w:t>
            </w:r>
          </w:p>
        </w:tc>
        <w:tc>
          <w:tcPr>
            <w:tcW w:w="3543" w:type="dxa"/>
            <w:vMerge w:val="restart"/>
          </w:tcPr>
          <w:p w14:paraId="4B34CA46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</w:rPr>
              <w:t xml:space="preserve">construction of </w:t>
            </w:r>
            <w:r w:rsidRPr="006672BF">
              <w:rPr>
                <w:i/>
                <w:sz w:val="18"/>
                <w:szCs w:val="18"/>
              </w:rPr>
              <w:t xml:space="preserve">PagNAC045 </w:t>
            </w:r>
            <w:r w:rsidRPr="006672BF">
              <w:rPr>
                <w:sz w:val="18"/>
                <w:szCs w:val="18"/>
              </w:rPr>
              <w:t xml:space="preserve">overexpression vector, the underlines were restriction enzyme sites </w:t>
            </w:r>
            <w:proofErr w:type="spellStart"/>
            <w:r w:rsidRPr="006672BF">
              <w:rPr>
                <w:i/>
                <w:sz w:val="18"/>
                <w:szCs w:val="18"/>
              </w:rPr>
              <w:t>Cla</w:t>
            </w:r>
            <w:proofErr w:type="spellEnd"/>
            <w:r w:rsidRPr="006672BF">
              <w:rPr>
                <w:i/>
                <w:sz w:val="18"/>
                <w:szCs w:val="18"/>
              </w:rPr>
              <w:t xml:space="preserve"> Ⅰ</w:t>
            </w:r>
            <w:r w:rsidRPr="006672BF">
              <w:rPr>
                <w:sz w:val="18"/>
                <w:szCs w:val="18"/>
              </w:rPr>
              <w:t xml:space="preserve"> and </w:t>
            </w:r>
            <w:proofErr w:type="spellStart"/>
            <w:r w:rsidRPr="006672BF">
              <w:rPr>
                <w:i/>
                <w:sz w:val="18"/>
                <w:szCs w:val="18"/>
              </w:rPr>
              <w:t>Xba</w:t>
            </w:r>
            <w:proofErr w:type="spellEnd"/>
            <w:r w:rsidRPr="006672BF">
              <w:rPr>
                <w:i/>
                <w:sz w:val="18"/>
                <w:szCs w:val="18"/>
              </w:rPr>
              <w:t xml:space="preserve"> Ⅰ</w:t>
            </w:r>
            <w:r w:rsidRPr="006672BF">
              <w:rPr>
                <w:sz w:val="18"/>
                <w:szCs w:val="18"/>
              </w:rPr>
              <w:t>, respectively</w:t>
            </w:r>
          </w:p>
        </w:tc>
      </w:tr>
      <w:tr w:rsidR="005B4B33" w:rsidRPr="006672BF" w14:paraId="4BF70A7C" w14:textId="77777777" w:rsidTr="00966CF4">
        <w:trPr>
          <w:jc w:val="center"/>
        </w:trPr>
        <w:tc>
          <w:tcPr>
            <w:tcW w:w="1758" w:type="dxa"/>
          </w:tcPr>
          <w:p w14:paraId="26C829F4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PagNAC045R3</w:t>
            </w:r>
          </w:p>
        </w:tc>
        <w:tc>
          <w:tcPr>
            <w:tcW w:w="3766" w:type="dxa"/>
          </w:tcPr>
          <w:p w14:paraId="67FE3E52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</w:rPr>
              <w:t>GCG</w:t>
            </w:r>
            <w:r w:rsidRPr="006672BF">
              <w:rPr>
                <w:sz w:val="18"/>
                <w:szCs w:val="18"/>
                <w:u w:val="single"/>
              </w:rPr>
              <w:t>TCTAGA</w:t>
            </w:r>
            <w:r w:rsidRPr="006672BF">
              <w:rPr>
                <w:sz w:val="18"/>
                <w:szCs w:val="18"/>
              </w:rPr>
              <w:t>CATTACCAGTTGGTCTGGTGTCAA CGTTCTTGGTGCTTTTCTTC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14:paraId="1FA9B0F9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</w:p>
        </w:tc>
      </w:tr>
      <w:tr w:rsidR="005B4B33" w:rsidRPr="00B923BF" w14:paraId="2993D7E3" w14:textId="77777777" w:rsidTr="00966CF4">
        <w:trPr>
          <w:jc w:val="center"/>
        </w:trPr>
        <w:tc>
          <w:tcPr>
            <w:tcW w:w="1758" w:type="dxa"/>
          </w:tcPr>
          <w:p w14:paraId="5F5A2291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T7F</w:t>
            </w:r>
          </w:p>
        </w:tc>
        <w:tc>
          <w:tcPr>
            <w:tcW w:w="3766" w:type="dxa"/>
          </w:tcPr>
          <w:p w14:paraId="1FED079E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</w:rPr>
              <w:t>AATACGACTCACTATAGGGCG</w:t>
            </w:r>
          </w:p>
        </w:tc>
        <w:tc>
          <w:tcPr>
            <w:tcW w:w="3543" w:type="dxa"/>
            <w:vMerge w:val="restart"/>
          </w:tcPr>
          <w:p w14:paraId="634A044D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</w:rPr>
              <w:t>identificatio</w:t>
            </w:r>
            <w:r>
              <w:rPr>
                <w:sz w:val="18"/>
                <w:szCs w:val="18"/>
              </w:rPr>
              <w:t xml:space="preserve">n of positive colonies in yeast </w:t>
            </w:r>
            <w:r w:rsidRPr="006672BF">
              <w:rPr>
                <w:sz w:val="18"/>
                <w:szCs w:val="18"/>
              </w:rPr>
              <w:t>one</w:t>
            </w:r>
            <w:r>
              <w:rPr>
                <w:sz w:val="18"/>
                <w:szCs w:val="18"/>
              </w:rPr>
              <w:t>-</w:t>
            </w:r>
            <w:r w:rsidRPr="006672BF">
              <w:rPr>
                <w:sz w:val="18"/>
                <w:szCs w:val="18"/>
              </w:rPr>
              <w:t>hybrid assay</w:t>
            </w:r>
          </w:p>
        </w:tc>
      </w:tr>
      <w:tr w:rsidR="005B4B33" w:rsidRPr="006672BF" w14:paraId="767D06E0" w14:textId="77777777" w:rsidTr="00966CF4">
        <w:trPr>
          <w:jc w:val="center"/>
        </w:trPr>
        <w:tc>
          <w:tcPr>
            <w:tcW w:w="1758" w:type="dxa"/>
          </w:tcPr>
          <w:p w14:paraId="27CDF81B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T7R</w:t>
            </w:r>
          </w:p>
        </w:tc>
        <w:tc>
          <w:tcPr>
            <w:tcW w:w="3766" w:type="dxa"/>
          </w:tcPr>
          <w:p w14:paraId="23B3F914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</w:rPr>
              <w:t>AGATGGTGCACGATGCACAG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14:paraId="4A6742DD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</w:p>
        </w:tc>
      </w:tr>
      <w:tr w:rsidR="005B4B33" w:rsidRPr="006672BF" w14:paraId="10104DEE" w14:textId="77777777" w:rsidTr="00966CF4">
        <w:trPr>
          <w:jc w:val="center"/>
        </w:trPr>
        <w:tc>
          <w:tcPr>
            <w:tcW w:w="1758" w:type="dxa"/>
          </w:tcPr>
          <w:p w14:paraId="357DC379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bHLH104F</w:t>
            </w:r>
          </w:p>
        </w:tc>
        <w:tc>
          <w:tcPr>
            <w:tcW w:w="3766" w:type="dxa"/>
          </w:tcPr>
          <w:p w14:paraId="34C0DBCA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  <w:u w:val="single"/>
              </w:rPr>
              <w:t>GAATTC</w:t>
            </w:r>
            <w:r w:rsidRPr="006672BF">
              <w:rPr>
                <w:sz w:val="18"/>
                <w:szCs w:val="18"/>
              </w:rPr>
              <w:t xml:space="preserve">ATGGAAACAATAGATGAGATTGAG  </w:t>
            </w:r>
          </w:p>
        </w:tc>
        <w:tc>
          <w:tcPr>
            <w:tcW w:w="3543" w:type="dxa"/>
            <w:vMerge w:val="restart"/>
          </w:tcPr>
          <w:p w14:paraId="65BC9E43" w14:textId="77777777" w:rsidR="005B4B33" w:rsidRPr="006672BF" w:rsidRDefault="005B4B33" w:rsidP="00966CF4">
            <w:pPr>
              <w:jc w:val="center"/>
              <w:rPr>
                <w:sz w:val="18"/>
                <w:szCs w:val="18"/>
                <w:u w:val="single"/>
              </w:rPr>
            </w:pPr>
            <w:r w:rsidRPr="006672BF">
              <w:rPr>
                <w:i/>
                <w:sz w:val="18"/>
                <w:szCs w:val="18"/>
              </w:rPr>
              <w:t>bHLH104</w:t>
            </w:r>
            <w:r w:rsidRPr="006672BF">
              <w:rPr>
                <w:sz w:val="18"/>
                <w:szCs w:val="18"/>
              </w:rPr>
              <w:t xml:space="preserve">-like gene cloning from 84K poplar and then insert into the yeast vector pGADT7, the underlines were restriction enzyme sites </w:t>
            </w:r>
            <w:proofErr w:type="spellStart"/>
            <w:r w:rsidRPr="006672BF">
              <w:rPr>
                <w:i/>
                <w:sz w:val="18"/>
                <w:szCs w:val="18"/>
              </w:rPr>
              <w:t>EcoR</w:t>
            </w:r>
            <w:proofErr w:type="spellEnd"/>
            <w:r w:rsidRPr="006672BF">
              <w:rPr>
                <w:i/>
                <w:sz w:val="18"/>
                <w:szCs w:val="18"/>
              </w:rPr>
              <w:t xml:space="preserve"> I</w:t>
            </w:r>
            <w:r w:rsidRPr="006672BF">
              <w:rPr>
                <w:sz w:val="18"/>
                <w:szCs w:val="18"/>
              </w:rPr>
              <w:t xml:space="preserve"> and </w:t>
            </w:r>
            <w:proofErr w:type="spellStart"/>
            <w:r w:rsidRPr="006672BF">
              <w:rPr>
                <w:i/>
                <w:sz w:val="18"/>
                <w:szCs w:val="18"/>
              </w:rPr>
              <w:t>BamH</w:t>
            </w:r>
            <w:proofErr w:type="spellEnd"/>
            <w:r w:rsidRPr="006672BF">
              <w:rPr>
                <w:i/>
                <w:sz w:val="18"/>
                <w:szCs w:val="18"/>
              </w:rPr>
              <w:t xml:space="preserve"> I</w:t>
            </w:r>
            <w:r w:rsidRPr="006672BF">
              <w:rPr>
                <w:sz w:val="18"/>
                <w:szCs w:val="18"/>
              </w:rPr>
              <w:t>, respectively.</w:t>
            </w:r>
          </w:p>
        </w:tc>
      </w:tr>
      <w:tr w:rsidR="005B4B33" w:rsidRPr="006672BF" w14:paraId="43A370B4" w14:textId="77777777" w:rsidTr="00966CF4">
        <w:trPr>
          <w:jc w:val="center"/>
        </w:trPr>
        <w:tc>
          <w:tcPr>
            <w:tcW w:w="1758" w:type="dxa"/>
          </w:tcPr>
          <w:p w14:paraId="5C8A51EA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bHLH104R</w:t>
            </w:r>
          </w:p>
        </w:tc>
        <w:tc>
          <w:tcPr>
            <w:tcW w:w="3766" w:type="dxa"/>
          </w:tcPr>
          <w:p w14:paraId="41756F86" w14:textId="77777777" w:rsidR="005B4B33" w:rsidRPr="006672BF" w:rsidRDefault="005B4B33" w:rsidP="00966CF4">
            <w:pPr>
              <w:jc w:val="center"/>
              <w:rPr>
                <w:sz w:val="18"/>
                <w:szCs w:val="18"/>
              </w:rPr>
            </w:pPr>
            <w:r w:rsidRPr="006672BF">
              <w:rPr>
                <w:sz w:val="18"/>
                <w:szCs w:val="18"/>
                <w:u w:val="single"/>
              </w:rPr>
              <w:t>GGATCC</w:t>
            </w:r>
            <w:r w:rsidRPr="006672BF">
              <w:rPr>
                <w:sz w:val="18"/>
                <w:szCs w:val="18"/>
              </w:rPr>
              <w:t xml:space="preserve">TGCAGCAGGTGGCCTGAGCTCATG 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</w:tcPr>
          <w:p w14:paraId="514448A3" w14:textId="77777777" w:rsidR="005B4B33" w:rsidRPr="006672BF" w:rsidRDefault="005B4B33" w:rsidP="00966CF4">
            <w:pPr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5B4B33" w:rsidRPr="006672BF" w14:paraId="6505FD1D" w14:textId="77777777" w:rsidTr="00966CF4">
        <w:trPr>
          <w:jc w:val="center"/>
        </w:trPr>
        <w:tc>
          <w:tcPr>
            <w:tcW w:w="1758" w:type="dxa"/>
          </w:tcPr>
          <w:p w14:paraId="70277AE9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AF</w:t>
            </w:r>
          </w:p>
        </w:tc>
        <w:tc>
          <w:tcPr>
            <w:tcW w:w="3766" w:type="dxa"/>
          </w:tcPr>
          <w:p w14:paraId="35A32E76" w14:textId="77777777" w:rsidR="005B4B33" w:rsidRPr="006861F8" w:rsidRDefault="005B4B33" w:rsidP="00966CF4">
            <w:pPr>
              <w:jc w:val="center"/>
              <w:rPr>
                <w:sz w:val="18"/>
                <w:szCs w:val="18"/>
              </w:rPr>
            </w:pPr>
            <w:r w:rsidRPr="006861F8">
              <w:rPr>
                <w:sz w:val="18"/>
                <w:szCs w:val="18"/>
              </w:rPr>
              <w:t>ACCCTCCAATCCAGACACTG</w:t>
            </w:r>
          </w:p>
        </w:tc>
        <w:tc>
          <w:tcPr>
            <w:tcW w:w="3543" w:type="dxa"/>
            <w:vMerge w:val="restart"/>
          </w:tcPr>
          <w:p w14:paraId="503A3B69" w14:textId="77777777" w:rsidR="005B4B33" w:rsidRPr="006861F8" w:rsidRDefault="005B4B33" w:rsidP="00966CF4">
            <w:pPr>
              <w:jc w:val="center"/>
              <w:rPr>
                <w:sz w:val="18"/>
                <w:szCs w:val="18"/>
              </w:rPr>
            </w:pPr>
            <w:r w:rsidRPr="006861F8">
              <w:rPr>
                <w:sz w:val="18"/>
                <w:szCs w:val="18"/>
              </w:rPr>
              <w:t xml:space="preserve">The primers of reference gene </w:t>
            </w:r>
            <w:r w:rsidRPr="006861F8">
              <w:rPr>
                <w:i/>
                <w:sz w:val="18"/>
                <w:szCs w:val="18"/>
              </w:rPr>
              <w:t>Actin</w:t>
            </w:r>
            <w:r>
              <w:rPr>
                <w:sz w:val="18"/>
                <w:szCs w:val="18"/>
              </w:rPr>
              <w:t xml:space="preserve"> for poplar RT-qPCR measurement</w:t>
            </w:r>
          </w:p>
        </w:tc>
      </w:tr>
      <w:tr w:rsidR="005B4B33" w:rsidRPr="006672BF" w14:paraId="0BC76EB2" w14:textId="77777777" w:rsidTr="00966CF4">
        <w:trPr>
          <w:jc w:val="center"/>
        </w:trPr>
        <w:tc>
          <w:tcPr>
            <w:tcW w:w="1758" w:type="dxa"/>
          </w:tcPr>
          <w:p w14:paraId="31CC36CD" w14:textId="77777777" w:rsidR="005B4B33" w:rsidRPr="006672BF" w:rsidRDefault="005B4B33" w:rsidP="00966CF4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A</w:t>
            </w:r>
            <w:r>
              <w:rPr>
                <w:i/>
                <w:iCs/>
                <w:sz w:val="18"/>
                <w:szCs w:val="18"/>
              </w:rPr>
              <w:t>R</w:t>
            </w:r>
          </w:p>
        </w:tc>
        <w:tc>
          <w:tcPr>
            <w:tcW w:w="3766" w:type="dxa"/>
          </w:tcPr>
          <w:p w14:paraId="025F1438" w14:textId="77777777" w:rsidR="005B4B33" w:rsidRPr="006861F8" w:rsidRDefault="005B4B33" w:rsidP="00966CF4">
            <w:pPr>
              <w:jc w:val="center"/>
              <w:rPr>
                <w:sz w:val="18"/>
                <w:szCs w:val="18"/>
              </w:rPr>
            </w:pPr>
            <w:r w:rsidRPr="006861F8">
              <w:rPr>
                <w:sz w:val="18"/>
                <w:szCs w:val="18"/>
              </w:rPr>
              <w:t>TTGCTGACCGTATGAGCAAG</w:t>
            </w:r>
          </w:p>
        </w:tc>
        <w:tc>
          <w:tcPr>
            <w:tcW w:w="3543" w:type="dxa"/>
            <w:vMerge/>
          </w:tcPr>
          <w:p w14:paraId="14974F3C" w14:textId="77777777" w:rsidR="005B4B33" w:rsidRPr="006672BF" w:rsidRDefault="005B4B33" w:rsidP="00966CF4">
            <w:pPr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674A89" w:rsidRPr="006672BF" w14:paraId="206BE87B" w14:textId="77777777" w:rsidTr="00966CF4">
        <w:trPr>
          <w:jc w:val="center"/>
        </w:trPr>
        <w:tc>
          <w:tcPr>
            <w:tcW w:w="1758" w:type="dxa"/>
          </w:tcPr>
          <w:p w14:paraId="5B13227C" w14:textId="6D1EF6D5" w:rsidR="00674A89" w:rsidRDefault="00674A89" w:rsidP="00674A89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PagNAC045F</w:t>
            </w:r>
            <w:r>
              <w:rPr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3766" w:type="dxa"/>
          </w:tcPr>
          <w:p w14:paraId="081EE6C9" w14:textId="335B25F4" w:rsidR="00674A89" w:rsidRPr="006861F8" w:rsidRDefault="00674A89" w:rsidP="00674A89">
            <w:pPr>
              <w:jc w:val="center"/>
              <w:rPr>
                <w:sz w:val="18"/>
                <w:szCs w:val="18"/>
              </w:rPr>
            </w:pPr>
            <w:r w:rsidRPr="00460F07">
              <w:rPr>
                <w:sz w:val="18"/>
                <w:szCs w:val="18"/>
              </w:rPr>
              <w:t>CTGGTAAAGCTCCTAAAG</w:t>
            </w:r>
          </w:p>
        </w:tc>
        <w:tc>
          <w:tcPr>
            <w:tcW w:w="3543" w:type="dxa"/>
            <w:vMerge w:val="restart"/>
          </w:tcPr>
          <w:p w14:paraId="24886A8A" w14:textId="7B0D5556" w:rsidR="00674A89" w:rsidRPr="006672BF" w:rsidRDefault="00674A89" w:rsidP="00674A89">
            <w:pPr>
              <w:jc w:val="center"/>
              <w:rPr>
                <w:sz w:val="18"/>
                <w:szCs w:val="18"/>
                <w:u w:val="single"/>
              </w:rPr>
            </w:pPr>
            <w:r w:rsidRPr="00460F07">
              <w:rPr>
                <w:rFonts w:eastAsiaTheme="minorEastAsia"/>
                <w:sz w:val="18"/>
                <w:szCs w:val="18"/>
              </w:rPr>
              <w:t>The primers for semi-quantitative identification</w:t>
            </w:r>
          </w:p>
        </w:tc>
      </w:tr>
      <w:tr w:rsidR="00674A89" w:rsidRPr="006672BF" w14:paraId="29373E5E" w14:textId="77777777" w:rsidTr="00966CF4">
        <w:trPr>
          <w:jc w:val="center"/>
        </w:trPr>
        <w:tc>
          <w:tcPr>
            <w:tcW w:w="1758" w:type="dxa"/>
          </w:tcPr>
          <w:p w14:paraId="3BDA9A88" w14:textId="57F048FB" w:rsidR="00674A89" w:rsidRDefault="00674A89" w:rsidP="00674A89">
            <w:pPr>
              <w:jc w:val="center"/>
              <w:rPr>
                <w:i/>
                <w:iCs/>
                <w:sz w:val="18"/>
                <w:szCs w:val="18"/>
              </w:rPr>
            </w:pPr>
            <w:r w:rsidRPr="006672BF">
              <w:rPr>
                <w:i/>
                <w:iCs/>
                <w:sz w:val="18"/>
                <w:szCs w:val="18"/>
              </w:rPr>
              <w:t>PagNAC045F</w:t>
            </w:r>
            <w:r>
              <w:rPr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3766" w:type="dxa"/>
          </w:tcPr>
          <w:p w14:paraId="4C672694" w14:textId="4ACBCD65" w:rsidR="00674A89" w:rsidRPr="006861F8" w:rsidRDefault="00674A89" w:rsidP="00674A89">
            <w:pPr>
              <w:jc w:val="center"/>
              <w:rPr>
                <w:sz w:val="18"/>
                <w:szCs w:val="18"/>
              </w:rPr>
            </w:pPr>
            <w:r w:rsidRPr="00460F07">
              <w:rPr>
                <w:sz w:val="18"/>
                <w:szCs w:val="18"/>
              </w:rPr>
              <w:t>CATCTCTGGATACTTTGC</w:t>
            </w:r>
          </w:p>
        </w:tc>
        <w:tc>
          <w:tcPr>
            <w:tcW w:w="3543" w:type="dxa"/>
            <w:vMerge/>
          </w:tcPr>
          <w:p w14:paraId="2C3FDE13" w14:textId="77777777" w:rsidR="00674A89" w:rsidRPr="006672BF" w:rsidRDefault="00674A89" w:rsidP="00674A89">
            <w:pPr>
              <w:jc w:val="center"/>
              <w:rPr>
                <w:sz w:val="18"/>
                <w:szCs w:val="18"/>
                <w:u w:val="single"/>
              </w:rPr>
            </w:pPr>
          </w:p>
        </w:tc>
      </w:tr>
    </w:tbl>
    <w:p w14:paraId="69DB3E60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579148E7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161216BE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1908EF82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2214BEA1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33E36115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3AB131F2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10E863B5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4E02B9BD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69F04781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1B7E5127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495B13F4" w14:textId="77777777" w:rsidR="00E77F12" w:rsidRDefault="00E77F12" w:rsidP="005B4B33">
      <w:pPr>
        <w:spacing w:beforeLines="100" w:before="240" w:line="360" w:lineRule="auto"/>
        <w:jc w:val="center"/>
        <w:rPr>
          <w:b/>
          <w:sz w:val="20"/>
          <w:szCs w:val="20"/>
        </w:rPr>
      </w:pPr>
    </w:p>
    <w:p w14:paraId="033771A9" w14:textId="77777777" w:rsidR="00BA7ED9" w:rsidRDefault="00BA7ED9" w:rsidP="005B4B33">
      <w:pPr>
        <w:spacing w:beforeLines="100" w:before="240" w:line="360" w:lineRule="auto"/>
        <w:jc w:val="center"/>
        <w:rPr>
          <w:b/>
          <w:sz w:val="20"/>
          <w:szCs w:val="20"/>
        </w:rPr>
        <w:sectPr w:rsidR="00BA7ED9" w:rsidSect="007543F9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7CEE4820" w14:textId="696E9BAC" w:rsidR="005B4B33" w:rsidRDefault="005B4B33" w:rsidP="005B4B33">
      <w:pPr>
        <w:spacing w:beforeLines="100" w:before="240" w:line="360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lastRenderedPageBreak/>
        <w:t>Supplementary Table S</w:t>
      </w:r>
      <w:r w:rsidR="00B0123C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 </w:t>
      </w:r>
      <w:r w:rsidRPr="00A47EF5">
        <w:rPr>
          <w:sz w:val="20"/>
          <w:szCs w:val="20"/>
        </w:rPr>
        <w:t>Primers</w:t>
      </w:r>
      <w:r>
        <w:rPr>
          <w:sz w:val="20"/>
          <w:szCs w:val="20"/>
        </w:rPr>
        <w:t xml:space="preserve"> information of stressed-related genes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6"/>
        <w:gridCol w:w="1570"/>
        <w:gridCol w:w="2776"/>
        <w:gridCol w:w="2977"/>
      </w:tblGrid>
      <w:tr w:rsidR="005B4B33" w:rsidRPr="0041724C" w14:paraId="5E559508" w14:textId="77777777" w:rsidTr="00966CF4">
        <w:trPr>
          <w:jc w:val="center"/>
        </w:trPr>
        <w:tc>
          <w:tcPr>
            <w:tcW w:w="1136" w:type="dxa"/>
          </w:tcPr>
          <w:p w14:paraId="5C51ECEF" w14:textId="77777777" w:rsidR="005B4B33" w:rsidRPr="0041724C" w:rsidRDefault="005B4B33" w:rsidP="00966CF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41724C">
              <w:rPr>
                <w:b/>
                <w:sz w:val="16"/>
                <w:szCs w:val="16"/>
              </w:rPr>
              <w:t>Primer name</w:t>
            </w:r>
          </w:p>
        </w:tc>
        <w:tc>
          <w:tcPr>
            <w:tcW w:w="1570" w:type="dxa"/>
          </w:tcPr>
          <w:p w14:paraId="4DFB69A9" w14:textId="77777777" w:rsidR="005B4B33" w:rsidRPr="0041724C" w:rsidRDefault="005B4B33" w:rsidP="00966CF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41724C">
              <w:rPr>
                <w:b/>
                <w:sz w:val="16"/>
                <w:szCs w:val="16"/>
              </w:rPr>
              <w:t>Accession number</w:t>
            </w:r>
          </w:p>
        </w:tc>
        <w:tc>
          <w:tcPr>
            <w:tcW w:w="2647" w:type="dxa"/>
          </w:tcPr>
          <w:p w14:paraId="41115442" w14:textId="77777777" w:rsidR="005B4B33" w:rsidRPr="0041724C" w:rsidRDefault="005B4B33" w:rsidP="00966CF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41724C">
              <w:rPr>
                <w:b/>
                <w:sz w:val="16"/>
                <w:szCs w:val="16"/>
              </w:rPr>
              <w:t>Forward (5’-3’)</w:t>
            </w:r>
          </w:p>
        </w:tc>
        <w:tc>
          <w:tcPr>
            <w:tcW w:w="2977" w:type="dxa"/>
          </w:tcPr>
          <w:p w14:paraId="50DA35FA" w14:textId="77777777" w:rsidR="005B4B33" w:rsidRPr="0041724C" w:rsidRDefault="005B4B33" w:rsidP="00966CF4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41724C">
              <w:rPr>
                <w:b/>
                <w:sz w:val="16"/>
                <w:szCs w:val="16"/>
              </w:rPr>
              <w:t>Reversed (5’-3’)</w:t>
            </w:r>
          </w:p>
        </w:tc>
      </w:tr>
      <w:tr w:rsidR="005B4B33" w:rsidRPr="00AC7E53" w14:paraId="2D668D20" w14:textId="77777777" w:rsidTr="00966CF4">
        <w:trPr>
          <w:jc w:val="center"/>
        </w:trPr>
        <w:tc>
          <w:tcPr>
            <w:tcW w:w="1136" w:type="dxa"/>
          </w:tcPr>
          <w:p w14:paraId="14432C40" w14:textId="77777777" w:rsidR="005B4B33" w:rsidRPr="00AC7E53" w:rsidRDefault="005B4B33" w:rsidP="00966CF4">
            <w:pPr>
              <w:jc w:val="center"/>
              <w:rPr>
                <w:sz w:val="16"/>
                <w:szCs w:val="16"/>
              </w:rPr>
            </w:pPr>
            <w:proofErr w:type="spellStart"/>
            <w:r w:rsidRPr="00AC7E53">
              <w:rPr>
                <w:rFonts w:eastAsia="SimSun"/>
                <w:i/>
                <w:color w:val="000000"/>
                <w:sz w:val="16"/>
                <w:szCs w:val="16"/>
              </w:rPr>
              <w:t>Ntactin</w:t>
            </w:r>
            <w:proofErr w:type="spellEnd"/>
          </w:p>
        </w:tc>
        <w:tc>
          <w:tcPr>
            <w:tcW w:w="1570" w:type="dxa"/>
          </w:tcPr>
          <w:p w14:paraId="70054CA4" w14:textId="77777777" w:rsidR="005B4B33" w:rsidRPr="00AC7E53" w:rsidRDefault="005B4B33" w:rsidP="00966CF4">
            <w:pPr>
              <w:jc w:val="center"/>
              <w:rPr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U60489</w:t>
            </w:r>
          </w:p>
        </w:tc>
        <w:tc>
          <w:tcPr>
            <w:tcW w:w="2647" w:type="dxa"/>
          </w:tcPr>
          <w:p w14:paraId="165A3507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CATTGGCGCTGAGAGATTC</w:t>
            </w:r>
          </w:p>
        </w:tc>
        <w:tc>
          <w:tcPr>
            <w:tcW w:w="2977" w:type="dxa"/>
          </w:tcPr>
          <w:p w14:paraId="1DB1145A" w14:textId="77777777" w:rsidR="005B4B33" w:rsidRPr="00AC7E53" w:rsidRDefault="005B4B33" w:rsidP="00966CF4">
            <w:pPr>
              <w:jc w:val="center"/>
              <w:rPr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GCAGCTTCCATTCCGATCA</w:t>
            </w:r>
          </w:p>
        </w:tc>
      </w:tr>
      <w:tr w:rsidR="005B4B33" w:rsidRPr="00AC7E53" w14:paraId="7172D995" w14:textId="77777777" w:rsidTr="00966CF4">
        <w:trPr>
          <w:jc w:val="center"/>
        </w:trPr>
        <w:tc>
          <w:tcPr>
            <w:tcW w:w="1136" w:type="dxa"/>
          </w:tcPr>
          <w:p w14:paraId="5240C297" w14:textId="77777777" w:rsidR="005B4B33" w:rsidRPr="00AC7E53" w:rsidRDefault="005B4B33" w:rsidP="00966CF4">
            <w:pPr>
              <w:jc w:val="center"/>
              <w:rPr>
                <w:sz w:val="16"/>
                <w:szCs w:val="16"/>
              </w:rPr>
            </w:pPr>
            <w:proofErr w:type="spellStart"/>
            <w:r w:rsidRPr="00AC7E53">
              <w:rPr>
                <w:i/>
                <w:iCs/>
                <w:sz w:val="16"/>
                <w:szCs w:val="16"/>
              </w:rPr>
              <w:t>NtUbiquitin</w:t>
            </w:r>
            <w:proofErr w:type="spellEnd"/>
          </w:p>
        </w:tc>
        <w:tc>
          <w:tcPr>
            <w:tcW w:w="1570" w:type="dxa"/>
          </w:tcPr>
          <w:p w14:paraId="1975FD04" w14:textId="77777777" w:rsidR="005B4B33" w:rsidRPr="00AC7E53" w:rsidRDefault="005B4B33" w:rsidP="00966CF4">
            <w:pPr>
              <w:jc w:val="center"/>
              <w:rPr>
                <w:sz w:val="16"/>
                <w:szCs w:val="16"/>
              </w:rPr>
            </w:pPr>
            <w:r w:rsidRPr="00AC7E53">
              <w:rPr>
                <w:sz w:val="16"/>
                <w:szCs w:val="16"/>
              </w:rPr>
              <w:t>U66264.1</w:t>
            </w:r>
          </w:p>
        </w:tc>
        <w:tc>
          <w:tcPr>
            <w:tcW w:w="2647" w:type="dxa"/>
          </w:tcPr>
          <w:p w14:paraId="5E7833FB" w14:textId="77777777" w:rsidR="005B4B33" w:rsidRPr="00AC7E53" w:rsidRDefault="005B4B33" w:rsidP="00966CF4">
            <w:pPr>
              <w:jc w:val="center"/>
              <w:rPr>
                <w:sz w:val="16"/>
                <w:szCs w:val="16"/>
              </w:rPr>
            </w:pPr>
            <w:r w:rsidRPr="00AC7E53">
              <w:rPr>
                <w:color w:val="000000"/>
                <w:sz w:val="16"/>
                <w:szCs w:val="16"/>
              </w:rPr>
              <w:t>AAAGAGTCAACCCGTCACCT</w:t>
            </w:r>
          </w:p>
        </w:tc>
        <w:tc>
          <w:tcPr>
            <w:tcW w:w="2977" w:type="dxa"/>
          </w:tcPr>
          <w:p w14:paraId="446F007F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color w:val="000000"/>
                <w:sz w:val="16"/>
                <w:szCs w:val="16"/>
              </w:rPr>
              <w:t>ACATCACGACCACAACCAGA</w:t>
            </w:r>
          </w:p>
        </w:tc>
      </w:tr>
      <w:tr w:rsidR="005B4B33" w:rsidRPr="00AC7E53" w14:paraId="2E77DC14" w14:textId="77777777" w:rsidTr="00966CF4">
        <w:trPr>
          <w:trHeight w:val="227"/>
          <w:jc w:val="center"/>
        </w:trPr>
        <w:tc>
          <w:tcPr>
            <w:tcW w:w="1136" w:type="dxa"/>
          </w:tcPr>
          <w:p w14:paraId="5E1213FA" w14:textId="77777777" w:rsidR="005B4B33" w:rsidRPr="00AC7E53" w:rsidRDefault="005B4B33" w:rsidP="00966CF4">
            <w:pPr>
              <w:jc w:val="center"/>
              <w:rPr>
                <w:sz w:val="16"/>
                <w:szCs w:val="16"/>
              </w:rPr>
            </w:pPr>
            <w:proofErr w:type="spellStart"/>
            <w:r w:rsidRPr="00AC7E53">
              <w:rPr>
                <w:rFonts w:eastAsia="SimSun"/>
                <w:i/>
                <w:color w:val="000000"/>
                <w:sz w:val="16"/>
                <w:szCs w:val="16"/>
              </w:rPr>
              <w:t>NtPOD</w:t>
            </w:r>
            <w:proofErr w:type="spellEnd"/>
          </w:p>
        </w:tc>
        <w:tc>
          <w:tcPr>
            <w:tcW w:w="1570" w:type="dxa"/>
          </w:tcPr>
          <w:p w14:paraId="7695388E" w14:textId="77777777" w:rsidR="005B4B33" w:rsidRPr="00AC7E53" w:rsidRDefault="005B4B33" w:rsidP="00966CF4">
            <w:pPr>
              <w:jc w:val="center"/>
              <w:rPr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AB178953</w:t>
            </w:r>
          </w:p>
        </w:tc>
        <w:tc>
          <w:tcPr>
            <w:tcW w:w="2647" w:type="dxa"/>
          </w:tcPr>
          <w:p w14:paraId="55A79E83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CTCCATTTCCATGACTGCTTTG</w:t>
            </w:r>
          </w:p>
        </w:tc>
        <w:tc>
          <w:tcPr>
            <w:tcW w:w="2977" w:type="dxa"/>
          </w:tcPr>
          <w:p w14:paraId="1A78FC68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GTTGGGTGGTGAGGTCTTT</w:t>
            </w:r>
          </w:p>
        </w:tc>
      </w:tr>
      <w:tr w:rsidR="005B4B33" w:rsidRPr="00AC7E53" w14:paraId="541EA397" w14:textId="77777777" w:rsidTr="00966CF4">
        <w:trPr>
          <w:jc w:val="center"/>
        </w:trPr>
        <w:tc>
          <w:tcPr>
            <w:tcW w:w="1136" w:type="dxa"/>
          </w:tcPr>
          <w:p w14:paraId="4742AAE1" w14:textId="77777777" w:rsidR="005B4B33" w:rsidRPr="00AC7E53" w:rsidRDefault="005B4B33" w:rsidP="00966CF4">
            <w:pPr>
              <w:jc w:val="center"/>
              <w:rPr>
                <w:rFonts w:eastAsia="SimSun"/>
                <w:i/>
                <w:sz w:val="16"/>
                <w:szCs w:val="16"/>
              </w:rPr>
            </w:pPr>
            <w:proofErr w:type="spellStart"/>
            <w:r w:rsidRPr="00AC7E53">
              <w:rPr>
                <w:rFonts w:eastAsia="SimSun"/>
                <w:i/>
                <w:color w:val="000000"/>
                <w:sz w:val="16"/>
                <w:szCs w:val="16"/>
              </w:rPr>
              <w:t>NtSOD</w:t>
            </w:r>
            <w:proofErr w:type="spellEnd"/>
          </w:p>
        </w:tc>
        <w:tc>
          <w:tcPr>
            <w:tcW w:w="1570" w:type="dxa"/>
          </w:tcPr>
          <w:p w14:paraId="63A25BBE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AB093097</w:t>
            </w:r>
          </w:p>
        </w:tc>
        <w:tc>
          <w:tcPr>
            <w:tcW w:w="2647" w:type="dxa"/>
          </w:tcPr>
          <w:p w14:paraId="66A67857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CGGCAATTAGCGGTGACATA</w:t>
            </w:r>
          </w:p>
        </w:tc>
        <w:tc>
          <w:tcPr>
            <w:tcW w:w="2977" w:type="dxa"/>
          </w:tcPr>
          <w:p w14:paraId="1B638629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ATGGCGTCATGTAGCTGTTC</w:t>
            </w:r>
          </w:p>
        </w:tc>
      </w:tr>
      <w:tr w:rsidR="005B4B33" w:rsidRPr="00AC7E53" w14:paraId="67A80C77" w14:textId="77777777" w:rsidTr="00966CF4">
        <w:trPr>
          <w:jc w:val="center"/>
        </w:trPr>
        <w:tc>
          <w:tcPr>
            <w:tcW w:w="1136" w:type="dxa"/>
          </w:tcPr>
          <w:p w14:paraId="3676C9BF" w14:textId="77777777" w:rsidR="005B4B33" w:rsidRPr="00AC7E53" w:rsidRDefault="005B4B33" w:rsidP="00966CF4">
            <w:pPr>
              <w:jc w:val="center"/>
              <w:rPr>
                <w:rFonts w:eastAsia="SimSun"/>
                <w:i/>
                <w:sz w:val="16"/>
                <w:szCs w:val="16"/>
              </w:rPr>
            </w:pPr>
            <w:proofErr w:type="spellStart"/>
            <w:r w:rsidRPr="00AC7E53">
              <w:rPr>
                <w:rFonts w:eastAsia="SimSun"/>
                <w:i/>
                <w:sz w:val="16"/>
                <w:szCs w:val="16"/>
              </w:rPr>
              <w:t>NtPPO</w:t>
            </w:r>
            <w:proofErr w:type="spellEnd"/>
          </w:p>
        </w:tc>
        <w:tc>
          <w:tcPr>
            <w:tcW w:w="1570" w:type="dxa"/>
          </w:tcPr>
          <w:p w14:paraId="062681D3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sz w:val="16"/>
                <w:szCs w:val="16"/>
              </w:rPr>
              <w:t>A27686.1</w:t>
            </w:r>
          </w:p>
        </w:tc>
        <w:tc>
          <w:tcPr>
            <w:tcW w:w="2647" w:type="dxa"/>
          </w:tcPr>
          <w:p w14:paraId="0E4F428A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sz w:val="16"/>
                <w:szCs w:val="16"/>
              </w:rPr>
              <w:t>AACCCGTTCCGTGTGAAAGTCC</w:t>
            </w:r>
          </w:p>
        </w:tc>
        <w:tc>
          <w:tcPr>
            <w:tcW w:w="2977" w:type="dxa"/>
          </w:tcPr>
          <w:p w14:paraId="11B8552B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sz w:val="16"/>
                <w:szCs w:val="16"/>
              </w:rPr>
              <w:t>CTTCGATTACGCACCGATGCCA</w:t>
            </w:r>
          </w:p>
        </w:tc>
      </w:tr>
      <w:tr w:rsidR="005B4B33" w:rsidRPr="00AC7E53" w14:paraId="40590D24" w14:textId="77777777" w:rsidTr="00966CF4">
        <w:trPr>
          <w:jc w:val="center"/>
        </w:trPr>
        <w:tc>
          <w:tcPr>
            <w:tcW w:w="1136" w:type="dxa"/>
          </w:tcPr>
          <w:p w14:paraId="34F313C3" w14:textId="77777777" w:rsidR="005B4B33" w:rsidRPr="00AC7E53" w:rsidRDefault="005B4B33" w:rsidP="00966CF4">
            <w:pPr>
              <w:jc w:val="center"/>
              <w:rPr>
                <w:rFonts w:eastAsia="SimSun"/>
                <w:i/>
                <w:sz w:val="16"/>
                <w:szCs w:val="16"/>
              </w:rPr>
            </w:pPr>
            <w:proofErr w:type="spellStart"/>
            <w:r w:rsidRPr="00AC7E53">
              <w:rPr>
                <w:rFonts w:eastAsia="SimSun"/>
                <w:i/>
                <w:color w:val="000000"/>
                <w:sz w:val="16"/>
                <w:szCs w:val="16"/>
              </w:rPr>
              <w:t>NtSOS</w:t>
            </w:r>
            <w:proofErr w:type="spellEnd"/>
          </w:p>
        </w:tc>
        <w:tc>
          <w:tcPr>
            <w:tcW w:w="1570" w:type="dxa"/>
          </w:tcPr>
          <w:p w14:paraId="6C49F435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LOC107768444</w:t>
            </w:r>
          </w:p>
        </w:tc>
        <w:tc>
          <w:tcPr>
            <w:tcW w:w="2647" w:type="dxa"/>
          </w:tcPr>
          <w:p w14:paraId="6C2A8352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TCCCAAAGAATAGGTGCC</w:t>
            </w:r>
          </w:p>
        </w:tc>
        <w:tc>
          <w:tcPr>
            <w:tcW w:w="2977" w:type="dxa"/>
          </w:tcPr>
          <w:p w14:paraId="35FCDA8C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TGGATGACGAAGAACCACT</w:t>
            </w:r>
          </w:p>
        </w:tc>
      </w:tr>
      <w:tr w:rsidR="005B4B33" w:rsidRPr="00AC7E53" w14:paraId="23B716AD" w14:textId="77777777" w:rsidTr="00966CF4">
        <w:trPr>
          <w:jc w:val="center"/>
        </w:trPr>
        <w:tc>
          <w:tcPr>
            <w:tcW w:w="1136" w:type="dxa"/>
          </w:tcPr>
          <w:p w14:paraId="335A0794" w14:textId="77777777" w:rsidR="005B4B33" w:rsidRPr="00AC7E53" w:rsidRDefault="005B4B33" w:rsidP="00966CF4">
            <w:pPr>
              <w:jc w:val="center"/>
              <w:rPr>
                <w:rFonts w:eastAsia="SimSun"/>
                <w:i/>
                <w:sz w:val="16"/>
                <w:szCs w:val="16"/>
              </w:rPr>
            </w:pPr>
            <w:r w:rsidRPr="00AC7E53">
              <w:rPr>
                <w:rFonts w:eastAsia="SimSun"/>
                <w:i/>
                <w:color w:val="000000"/>
                <w:sz w:val="16"/>
                <w:szCs w:val="16"/>
              </w:rPr>
              <w:t>NtNCED1</w:t>
            </w:r>
          </w:p>
        </w:tc>
        <w:tc>
          <w:tcPr>
            <w:tcW w:w="1570" w:type="dxa"/>
          </w:tcPr>
          <w:p w14:paraId="1FE18904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HM068892</w:t>
            </w:r>
          </w:p>
        </w:tc>
        <w:tc>
          <w:tcPr>
            <w:tcW w:w="2647" w:type="dxa"/>
          </w:tcPr>
          <w:p w14:paraId="2A522689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ACGAACTCCAACACCCTTTAC</w:t>
            </w:r>
          </w:p>
        </w:tc>
        <w:tc>
          <w:tcPr>
            <w:tcW w:w="2977" w:type="dxa"/>
          </w:tcPr>
          <w:p w14:paraId="2C9D2592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AGGGAGTGAGAGACTGGATTT</w:t>
            </w:r>
          </w:p>
        </w:tc>
      </w:tr>
      <w:tr w:rsidR="005B4B33" w:rsidRPr="00AC7E53" w14:paraId="5D0AD9C8" w14:textId="77777777" w:rsidTr="00966CF4">
        <w:trPr>
          <w:jc w:val="center"/>
        </w:trPr>
        <w:tc>
          <w:tcPr>
            <w:tcW w:w="1136" w:type="dxa"/>
          </w:tcPr>
          <w:p w14:paraId="41EDAD02" w14:textId="77777777" w:rsidR="005B4B33" w:rsidRPr="00AC7E53" w:rsidRDefault="005B4B33" w:rsidP="00966CF4">
            <w:pPr>
              <w:jc w:val="center"/>
              <w:rPr>
                <w:rFonts w:eastAsia="SimSun"/>
                <w:i/>
                <w:sz w:val="16"/>
                <w:szCs w:val="16"/>
              </w:rPr>
            </w:pPr>
            <w:r w:rsidRPr="00AC7E53">
              <w:rPr>
                <w:rFonts w:eastAsia="SimSun"/>
                <w:i/>
                <w:color w:val="000000"/>
                <w:sz w:val="16"/>
                <w:szCs w:val="16"/>
              </w:rPr>
              <w:t>NtP5CS</w:t>
            </w:r>
          </w:p>
        </w:tc>
        <w:tc>
          <w:tcPr>
            <w:tcW w:w="1570" w:type="dxa"/>
          </w:tcPr>
          <w:p w14:paraId="56130E7A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HM854026</w:t>
            </w:r>
          </w:p>
        </w:tc>
        <w:tc>
          <w:tcPr>
            <w:tcW w:w="2647" w:type="dxa"/>
          </w:tcPr>
          <w:p w14:paraId="341F359D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GACACGGACTGATGGAAGATTAG</w:t>
            </w:r>
          </w:p>
        </w:tc>
        <w:tc>
          <w:tcPr>
            <w:tcW w:w="2977" w:type="dxa"/>
          </w:tcPr>
          <w:p w14:paraId="2C5892F7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GCACCTGAAGTCACCAGAATAA</w:t>
            </w:r>
          </w:p>
        </w:tc>
      </w:tr>
      <w:tr w:rsidR="005B4B33" w:rsidRPr="00AC7E53" w14:paraId="703F7862" w14:textId="77777777" w:rsidTr="00966CF4">
        <w:trPr>
          <w:jc w:val="center"/>
        </w:trPr>
        <w:tc>
          <w:tcPr>
            <w:tcW w:w="1136" w:type="dxa"/>
          </w:tcPr>
          <w:p w14:paraId="0451B583" w14:textId="77777777" w:rsidR="005B4B33" w:rsidRPr="00AC7E53" w:rsidRDefault="005B4B33" w:rsidP="00966CF4">
            <w:pPr>
              <w:jc w:val="center"/>
              <w:rPr>
                <w:rFonts w:eastAsia="SimSun"/>
                <w:i/>
                <w:sz w:val="16"/>
                <w:szCs w:val="16"/>
              </w:rPr>
            </w:pPr>
            <w:r w:rsidRPr="00AC7E53">
              <w:rPr>
                <w:rFonts w:eastAsia="SimSun"/>
                <w:i/>
                <w:color w:val="000000"/>
                <w:sz w:val="16"/>
                <w:szCs w:val="16"/>
              </w:rPr>
              <w:t>NtDERB3</w:t>
            </w:r>
          </w:p>
        </w:tc>
        <w:tc>
          <w:tcPr>
            <w:tcW w:w="1570" w:type="dxa"/>
          </w:tcPr>
          <w:p w14:paraId="4DAD0CA0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EU727157</w:t>
            </w:r>
          </w:p>
        </w:tc>
        <w:tc>
          <w:tcPr>
            <w:tcW w:w="2647" w:type="dxa"/>
          </w:tcPr>
          <w:p w14:paraId="02CA2C26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GCCGGAATACACAGGAGAAG</w:t>
            </w:r>
          </w:p>
        </w:tc>
        <w:tc>
          <w:tcPr>
            <w:tcW w:w="2977" w:type="dxa"/>
          </w:tcPr>
          <w:p w14:paraId="210C4F00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CCAATTTGGGAACACTGAGG</w:t>
            </w:r>
          </w:p>
        </w:tc>
      </w:tr>
      <w:tr w:rsidR="005B4B33" w:rsidRPr="00AC7E53" w14:paraId="029628E0" w14:textId="77777777" w:rsidTr="00966CF4">
        <w:trPr>
          <w:jc w:val="center"/>
        </w:trPr>
        <w:tc>
          <w:tcPr>
            <w:tcW w:w="1136" w:type="dxa"/>
          </w:tcPr>
          <w:p w14:paraId="4DFA4016" w14:textId="77777777" w:rsidR="005B4B33" w:rsidRPr="00AC7E53" w:rsidRDefault="005B4B33" w:rsidP="00966CF4">
            <w:pPr>
              <w:jc w:val="center"/>
              <w:rPr>
                <w:rFonts w:eastAsia="SimSun"/>
                <w:i/>
                <w:sz w:val="16"/>
                <w:szCs w:val="16"/>
              </w:rPr>
            </w:pPr>
            <w:r w:rsidRPr="00AC7E53">
              <w:rPr>
                <w:rFonts w:eastAsia="SimSun"/>
                <w:i/>
                <w:color w:val="000000"/>
                <w:sz w:val="16"/>
                <w:szCs w:val="16"/>
              </w:rPr>
              <w:t>NtLEA5</w:t>
            </w:r>
          </w:p>
        </w:tc>
        <w:tc>
          <w:tcPr>
            <w:tcW w:w="1570" w:type="dxa"/>
          </w:tcPr>
          <w:p w14:paraId="147968D5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AF053076</w:t>
            </w:r>
          </w:p>
        </w:tc>
        <w:tc>
          <w:tcPr>
            <w:tcW w:w="2647" w:type="dxa"/>
          </w:tcPr>
          <w:p w14:paraId="10B768E2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GTTACCATACCACGTCCCATAG</w:t>
            </w:r>
          </w:p>
        </w:tc>
        <w:tc>
          <w:tcPr>
            <w:tcW w:w="2977" w:type="dxa"/>
          </w:tcPr>
          <w:p w14:paraId="673F4DBD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GAGCTAGGACGCTCCATATTT</w:t>
            </w:r>
          </w:p>
        </w:tc>
      </w:tr>
      <w:tr w:rsidR="005B4B33" w:rsidRPr="00AC7E53" w14:paraId="7B516BBA" w14:textId="77777777" w:rsidTr="00966CF4">
        <w:trPr>
          <w:jc w:val="center"/>
        </w:trPr>
        <w:tc>
          <w:tcPr>
            <w:tcW w:w="1136" w:type="dxa"/>
          </w:tcPr>
          <w:p w14:paraId="55AACB5A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Style w:val="Emphasis"/>
                <w:rFonts w:eastAsia="SimSun"/>
                <w:bCs/>
                <w:color w:val="2E2E2E"/>
                <w:sz w:val="16"/>
                <w:szCs w:val="16"/>
              </w:rPr>
              <w:t>NtERD10A</w:t>
            </w:r>
          </w:p>
        </w:tc>
        <w:tc>
          <w:tcPr>
            <w:tcW w:w="1570" w:type="dxa"/>
          </w:tcPr>
          <w:p w14:paraId="14481B76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323232"/>
                <w:sz w:val="16"/>
                <w:szCs w:val="16"/>
              </w:rPr>
              <w:t>AB049335</w:t>
            </w:r>
          </w:p>
        </w:tc>
        <w:tc>
          <w:tcPr>
            <w:tcW w:w="2647" w:type="dxa"/>
          </w:tcPr>
          <w:p w14:paraId="2D52273B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2E2E2E"/>
                <w:sz w:val="16"/>
                <w:szCs w:val="16"/>
              </w:rPr>
              <w:t>TCTGAAGCGTGGCACTATTT</w:t>
            </w:r>
          </w:p>
        </w:tc>
        <w:tc>
          <w:tcPr>
            <w:tcW w:w="2977" w:type="dxa"/>
          </w:tcPr>
          <w:p w14:paraId="43B7C01A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2E2E2E"/>
                <w:sz w:val="16"/>
                <w:szCs w:val="16"/>
              </w:rPr>
              <w:t>TCCACGGCACATCACTATAAC</w:t>
            </w:r>
          </w:p>
        </w:tc>
      </w:tr>
      <w:tr w:rsidR="005B4B33" w:rsidRPr="00AC7E53" w14:paraId="0F36EB1A" w14:textId="77777777" w:rsidTr="00966CF4">
        <w:trPr>
          <w:jc w:val="center"/>
        </w:trPr>
        <w:tc>
          <w:tcPr>
            <w:tcW w:w="1136" w:type="dxa"/>
          </w:tcPr>
          <w:p w14:paraId="7D9EA6F1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Style w:val="Emphasis"/>
                <w:rFonts w:eastAsia="SimSun"/>
                <w:bCs/>
                <w:color w:val="2E2E2E"/>
                <w:sz w:val="16"/>
                <w:szCs w:val="16"/>
              </w:rPr>
              <w:t>NtERD10B</w:t>
            </w:r>
          </w:p>
        </w:tc>
        <w:tc>
          <w:tcPr>
            <w:tcW w:w="1570" w:type="dxa"/>
          </w:tcPr>
          <w:p w14:paraId="4A776CCD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323232"/>
                <w:sz w:val="16"/>
                <w:szCs w:val="16"/>
              </w:rPr>
              <w:t>AB049336</w:t>
            </w:r>
          </w:p>
        </w:tc>
        <w:tc>
          <w:tcPr>
            <w:tcW w:w="2647" w:type="dxa"/>
          </w:tcPr>
          <w:p w14:paraId="6295DB0C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2E2E2E"/>
                <w:sz w:val="16"/>
                <w:szCs w:val="16"/>
              </w:rPr>
              <w:t>CAACTGCAACAACTACGACT</w:t>
            </w:r>
          </w:p>
        </w:tc>
        <w:tc>
          <w:tcPr>
            <w:tcW w:w="2977" w:type="dxa"/>
          </w:tcPr>
          <w:p w14:paraId="2A014EC0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rFonts w:eastAsia="SimSun"/>
                <w:color w:val="2E2E2E"/>
                <w:sz w:val="16"/>
                <w:szCs w:val="16"/>
              </w:rPr>
              <w:t>GGTGGCCAGGAAGCTTCT</w:t>
            </w:r>
          </w:p>
        </w:tc>
      </w:tr>
      <w:tr w:rsidR="005B4B33" w:rsidRPr="00AC7E53" w14:paraId="7B4D9EE5" w14:textId="77777777" w:rsidTr="00966CF4">
        <w:trPr>
          <w:jc w:val="center"/>
        </w:trPr>
        <w:tc>
          <w:tcPr>
            <w:tcW w:w="1136" w:type="dxa"/>
          </w:tcPr>
          <w:p w14:paraId="48E605A2" w14:textId="77777777" w:rsidR="005B4B33" w:rsidRPr="00AC7E53" w:rsidRDefault="005B4B33" w:rsidP="00966CF4">
            <w:pPr>
              <w:jc w:val="center"/>
              <w:rPr>
                <w:rFonts w:eastAsia="SimSun"/>
                <w:i/>
                <w:sz w:val="16"/>
                <w:szCs w:val="16"/>
              </w:rPr>
            </w:pPr>
            <w:r w:rsidRPr="00AC7E53">
              <w:rPr>
                <w:i/>
                <w:iCs/>
                <w:color w:val="000000"/>
                <w:sz w:val="16"/>
                <w:szCs w:val="16"/>
              </w:rPr>
              <w:t>NtERD10C</w:t>
            </w:r>
          </w:p>
        </w:tc>
        <w:tc>
          <w:tcPr>
            <w:tcW w:w="1570" w:type="dxa"/>
          </w:tcPr>
          <w:p w14:paraId="3B72F2BD" w14:textId="77777777" w:rsidR="005B4B33" w:rsidRPr="00AC7E53" w:rsidRDefault="005B4B33" w:rsidP="00966CF4">
            <w:pPr>
              <w:jc w:val="center"/>
              <w:rPr>
                <w:sz w:val="16"/>
                <w:szCs w:val="16"/>
              </w:rPr>
            </w:pPr>
            <w:r w:rsidRPr="00AC7E53">
              <w:rPr>
                <w:iCs/>
                <w:color w:val="000000"/>
                <w:sz w:val="16"/>
                <w:szCs w:val="16"/>
              </w:rPr>
              <w:t>AB049337</w:t>
            </w:r>
          </w:p>
        </w:tc>
        <w:tc>
          <w:tcPr>
            <w:tcW w:w="2647" w:type="dxa"/>
          </w:tcPr>
          <w:p w14:paraId="43D7232A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iCs/>
                <w:color w:val="000000"/>
                <w:sz w:val="16"/>
                <w:szCs w:val="16"/>
              </w:rPr>
              <w:t>AACGTGGAGGCTACAGATCG</w:t>
            </w:r>
          </w:p>
        </w:tc>
        <w:tc>
          <w:tcPr>
            <w:tcW w:w="2977" w:type="dxa"/>
          </w:tcPr>
          <w:p w14:paraId="2F6CC851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iCs/>
                <w:color w:val="000000"/>
                <w:sz w:val="16"/>
                <w:szCs w:val="16"/>
              </w:rPr>
              <w:t>GTTCCTCTTGGGCATGAGTT</w:t>
            </w:r>
          </w:p>
        </w:tc>
      </w:tr>
      <w:tr w:rsidR="005B4B33" w:rsidRPr="00AC7E53" w14:paraId="097547E1" w14:textId="77777777" w:rsidTr="00966CF4">
        <w:trPr>
          <w:jc w:val="center"/>
        </w:trPr>
        <w:tc>
          <w:tcPr>
            <w:tcW w:w="1136" w:type="dxa"/>
          </w:tcPr>
          <w:p w14:paraId="6BD59E5E" w14:textId="77777777" w:rsidR="005B4B33" w:rsidRPr="00AC7E53" w:rsidRDefault="005B4B33" w:rsidP="00966CF4">
            <w:pPr>
              <w:jc w:val="center"/>
              <w:rPr>
                <w:rFonts w:eastAsia="SimSun"/>
                <w:i/>
                <w:sz w:val="16"/>
                <w:szCs w:val="16"/>
              </w:rPr>
            </w:pPr>
            <w:r w:rsidRPr="00AC7E53">
              <w:rPr>
                <w:i/>
                <w:iCs/>
                <w:color w:val="000000"/>
                <w:sz w:val="16"/>
                <w:szCs w:val="16"/>
              </w:rPr>
              <w:t>NtERD10D</w:t>
            </w:r>
          </w:p>
        </w:tc>
        <w:tc>
          <w:tcPr>
            <w:tcW w:w="1570" w:type="dxa"/>
          </w:tcPr>
          <w:p w14:paraId="7D295AA1" w14:textId="77777777" w:rsidR="005B4B33" w:rsidRPr="00AC7E53" w:rsidRDefault="005B4B33" w:rsidP="00966CF4">
            <w:pPr>
              <w:jc w:val="center"/>
              <w:rPr>
                <w:sz w:val="16"/>
                <w:szCs w:val="16"/>
              </w:rPr>
            </w:pPr>
            <w:r w:rsidRPr="00AC7E53">
              <w:rPr>
                <w:iCs/>
                <w:color w:val="000000"/>
                <w:sz w:val="16"/>
                <w:szCs w:val="16"/>
              </w:rPr>
              <w:t>AB049338</w:t>
            </w:r>
          </w:p>
        </w:tc>
        <w:tc>
          <w:tcPr>
            <w:tcW w:w="2647" w:type="dxa"/>
          </w:tcPr>
          <w:p w14:paraId="3686D4A4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iCs/>
                <w:color w:val="000000"/>
                <w:sz w:val="16"/>
                <w:szCs w:val="16"/>
              </w:rPr>
              <w:t>GAGGACACGGCTGTACCAGT</w:t>
            </w:r>
          </w:p>
        </w:tc>
        <w:tc>
          <w:tcPr>
            <w:tcW w:w="2977" w:type="dxa"/>
          </w:tcPr>
          <w:p w14:paraId="6D985EAF" w14:textId="77777777" w:rsidR="005B4B33" w:rsidRPr="00AC7E53" w:rsidRDefault="005B4B33" w:rsidP="00966CF4">
            <w:pPr>
              <w:jc w:val="center"/>
              <w:rPr>
                <w:rFonts w:eastAsia="SimSun"/>
                <w:sz w:val="16"/>
                <w:szCs w:val="16"/>
              </w:rPr>
            </w:pPr>
            <w:r w:rsidRPr="00AC7E53">
              <w:rPr>
                <w:iCs/>
                <w:color w:val="000000"/>
                <w:sz w:val="16"/>
                <w:szCs w:val="16"/>
              </w:rPr>
              <w:t>GCGCCACTTCCTCTGTCTT</w:t>
            </w:r>
          </w:p>
        </w:tc>
      </w:tr>
      <w:tr w:rsidR="005B4B33" w:rsidRPr="00AC7E53" w14:paraId="16BD38DD" w14:textId="77777777" w:rsidTr="00966CF4">
        <w:trPr>
          <w:jc w:val="center"/>
        </w:trPr>
        <w:tc>
          <w:tcPr>
            <w:tcW w:w="1136" w:type="dxa"/>
          </w:tcPr>
          <w:p w14:paraId="73533038" w14:textId="77777777" w:rsidR="005B4B33" w:rsidRPr="003454A1" w:rsidRDefault="005B4B33" w:rsidP="00966CF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3454A1">
              <w:rPr>
                <w:rFonts w:hint="eastAsia"/>
                <w:i/>
                <w:iCs/>
                <w:color w:val="000000"/>
                <w:sz w:val="16"/>
                <w:szCs w:val="16"/>
              </w:rPr>
              <w:t>N</w:t>
            </w:r>
            <w:r w:rsidRPr="003454A1">
              <w:rPr>
                <w:i/>
                <w:iCs/>
                <w:color w:val="000000"/>
                <w:sz w:val="16"/>
                <w:szCs w:val="16"/>
              </w:rPr>
              <w:t>tCAT</w:t>
            </w:r>
            <w:proofErr w:type="spellEnd"/>
          </w:p>
        </w:tc>
        <w:tc>
          <w:tcPr>
            <w:tcW w:w="1570" w:type="dxa"/>
          </w:tcPr>
          <w:p w14:paraId="596DB7FF" w14:textId="77777777" w:rsidR="005B4B33" w:rsidRPr="003454A1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3454A1">
              <w:rPr>
                <w:sz w:val="16"/>
                <w:szCs w:val="16"/>
              </w:rPr>
              <w:t>NM_001325673</w:t>
            </w:r>
          </w:p>
        </w:tc>
        <w:tc>
          <w:tcPr>
            <w:tcW w:w="2647" w:type="dxa"/>
          </w:tcPr>
          <w:p w14:paraId="6138A1F4" w14:textId="77777777" w:rsidR="005B4B33" w:rsidRPr="003454A1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3454A1">
              <w:rPr>
                <w:sz w:val="16"/>
                <w:szCs w:val="16"/>
              </w:rPr>
              <w:t>AGGTACCGCTCATTCACACC</w:t>
            </w:r>
          </w:p>
        </w:tc>
        <w:tc>
          <w:tcPr>
            <w:tcW w:w="2977" w:type="dxa"/>
          </w:tcPr>
          <w:p w14:paraId="54A9F232" w14:textId="77777777" w:rsidR="005B4B33" w:rsidRPr="003454A1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3454A1">
              <w:rPr>
                <w:sz w:val="16"/>
                <w:szCs w:val="16"/>
              </w:rPr>
              <w:t>AAGCAAGCTTTTGACCCAGA</w:t>
            </w:r>
          </w:p>
        </w:tc>
      </w:tr>
      <w:tr w:rsidR="005B4B33" w:rsidRPr="00AC7E53" w14:paraId="7243533C" w14:textId="77777777" w:rsidTr="00966CF4">
        <w:trPr>
          <w:jc w:val="center"/>
        </w:trPr>
        <w:tc>
          <w:tcPr>
            <w:tcW w:w="1136" w:type="dxa"/>
          </w:tcPr>
          <w:p w14:paraId="743B41CF" w14:textId="77777777" w:rsidR="005B4B33" w:rsidRPr="003454A1" w:rsidRDefault="005B4B33" w:rsidP="00966CF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3454A1">
              <w:rPr>
                <w:rFonts w:hint="eastAsia"/>
                <w:i/>
                <w:iCs/>
                <w:color w:val="000000"/>
                <w:sz w:val="16"/>
                <w:szCs w:val="16"/>
              </w:rPr>
              <w:t>N</w:t>
            </w:r>
            <w:r w:rsidRPr="003454A1">
              <w:rPr>
                <w:i/>
                <w:iCs/>
                <w:color w:val="000000"/>
                <w:sz w:val="16"/>
                <w:szCs w:val="16"/>
              </w:rPr>
              <w:t>tHKT521</w:t>
            </w:r>
          </w:p>
        </w:tc>
        <w:tc>
          <w:tcPr>
            <w:tcW w:w="1570" w:type="dxa"/>
          </w:tcPr>
          <w:p w14:paraId="2058A600" w14:textId="77777777" w:rsidR="005B4B33" w:rsidRPr="003454A1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3454A1">
              <w:rPr>
                <w:rFonts w:eastAsia="SimSun"/>
                <w:color w:val="000000"/>
                <w:sz w:val="16"/>
                <w:szCs w:val="16"/>
              </w:rPr>
              <w:t>LOC107783521</w:t>
            </w:r>
          </w:p>
        </w:tc>
        <w:tc>
          <w:tcPr>
            <w:tcW w:w="2647" w:type="dxa"/>
          </w:tcPr>
          <w:p w14:paraId="03E514F6" w14:textId="77777777" w:rsidR="005B4B33" w:rsidRPr="003454A1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3454A1">
              <w:rPr>
                <w:rFonts w:eastAsia="SimSun"/>
                <w:color w:val="000000"/>
                <w:sz w:val="16"/>
                <w:szCs w:val="16"/>
              </w:rPr>
              <w:t>ATCATCTTACCGCCAAGG</w:t>
            </w:r>
          </w:p>
        </w:tc>
        <w:tc>
          <w:tcPr>
            <w:tcW w:w="2977" w:type="dxa"/>
          </w:tcPr>
          <w:p w14:paraId="0661D55F" w14:textId="77777777" w:rsidR="005B4B33" w:rsidRPr="003454A1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3454A1">
              <w:rPr>
                <w:rFonts w:eastAsia="SimSun"/>
                <w:color w:val="000000"/>
                <w:sz w:val="16"/>
                <w:szCs w:val="16"/>
              </w:rPr>
              <w:t>GGCAGCAGAAACAGAAGTG</w:t>
            </w:r>
          </w:p>
        </w:tc>
      </w:tr>
      <w:tr w:rsidR="005B4B33" w:rsidRPr="00AC7E53" w14:paraId="5A19926B" w14:textId="77777777" w:rsidTr="00966CF4">
        <w:trPr>
          <w:jc w:val="center"/>
        </w:trPr>
        <w:tc>
          <w:tcPr>
            <w:tcW w:w="1136" w:type="dxa"/>
          </w:tcPr>
          <w:p w14:paraId="1BDD07B4" w14:textId="77777777" w:rsidR="005B4B33" w:rsidRPr="00AC7E53" w:rsidRDefault="005B4B33" w:rsidP="00966CF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C7E53">
              <w:rPr>
                <w:rFonts w:eastAsia="SimSun"/>
                <w:i/>
                <w:color w:val="000000"/>
                <w:sz w:val="16"/>
                <w:szCs w:val="16"/>
              </w:rPr>
              <w:t>NtHKT555</w:t>
            </w:r>
          </w:p>
        </w:tc>
        <w:tc>
          <w:tcPr>
            <w:tcW w:w="1570" w:type="dxa"/>
          </w:tcPr>
          <w:p w14:paraId="097D553E" w14:textId="77777777" w:rsidR="005B4B33" w:rsidRPr="00AC7E53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LOC107787555</w:t>
            </w:r>
          </w:p>
        </w:tc>
        <w:tc>
          <w:tcPr>
            <w:tcW w:w="2647" w:type="dxa"/>
          </w:tcPr>
          <w:p w14:paraId="283BDEA0" w14:textId="77777777" w:rsidR="005B4B33" w:rsidRPr="00AC7E53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AACCTCCACCTTCGCTATT</w:t>
            </w:r>
          </w:p>
        </w:tc>
        <w:tc>
          <w:tcPr>
            <w:tcW w:w="2977" w:type="dxa"/>
          </w:tcPr>
          <w:p w14:paraId="1BD87552" w14:textId="77777777" w:rsidR="005B4B33" w:rsidRPr="00AC7E53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GAACCCAAACACCGTAACC</w:t>
            </w:r>
          </w:p>
        </w:tc>
      </w:tr>
      <w:tr w:rsidR="005B4B33" w:rsidRPr="00AC7E53" w14:paraId="295C17CB" w14:textId="77777777" w:rsidTr="00966CF4">
        <w:trPr>
          <w:jc w:val="center"/>
        </w:trPr>
        <w:tc>
          <w:tcPr>
            <w:tcW w:w="1136" w:type="dxa"/>
          </w:tcPr>
          <w:p w14:paraId="22130597" w14:textId="77777777" w:rsidR="005B4B33" w:rsidRPr="00AC7E53" w:rsidRDefault="005B4B33" w:rsidP="00966CF4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C7E53">
              <w:rPr>
                <w:rFonts w:eastAsia="SimSun"/>
                <w:i/>
                <w:color w:val="000000"/>
                <w:sz w:val="16"/>
                <w:szCs w:val="16"/>
              </w:rPr>
              <w:t>NtHKT586</w:t>
            </w:r>
          </w:p>
        </w:tc>
        <w:tc>
          <w:tcPr>
            <w:tcW w:w="1570" w:type="dxa"/>
          </w:tcPr>
          <w:p w14:paraId="4ECA28DA" w14:textId="77777777" w:rsidR="005B4B33" w:rsidRPr="00AC7E53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LOC107781586</w:t>
            </w:r>
          </w:p>
        </w:tc>
        <w:tc>
          <w:tcPr>
            <w:tcW w:w="2647" w:type="dxa"/>
          </w:tcPr>
          <w:p w14:paraId="3C8E1979" w14:textId="77777777" w:rsidR="005B4B33" w:rsidRPr="00AC7E53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GCCTCCACAAATCCATTC</w:t>
            </w:r>
          </w:p>
        </w:tc>
        <w:tc>
          <w:tcPr>
            <w:tcW w:w="2977" w:type="dxa"/>
          </w:tcPr>
          <w:p w14:paraId="32740E79" w14:textId="77777777" w:rsidR="005B4B33" w:rsidRPr="00AC7E53" w:rsidRDefault="005B4B33" w:rsidP="00966CF4">
            <w:pPr>
              <w:jc w:val="center"/>
              <w:rPr>
                <w:iCs/>
                <w:color w:val="000000"/>
                <w:sz w:val="16"/>
                <w:szCs w:val="16"/>
              </w:rPr>
            </w:pPr>
            <w:r w:rsidRPr="00AC7E53">
              <w:rPr>
                <w:rFonts w:eastAsia="SimSun"/>
                <w:color w:val="000000"/>
                <w:sz w:val="16"/>
                <w:szCs w:val="16"/>
              </w:rPr>
              <w:t>TGCTTGAGACAGTTACCGAA</w:t>
            </w:r>
          </w:p>
        </w:tc>
      </w:tr>
    </w:tbl>
    <w:p w14:paraId="4D09866F" w14:textId="77777777" w:rsidR="005B4B33" w:rsidRPr="00843731" w:rsidRDefault="005B4B33" w:rsidP="005B4B33">
      <w:pPr>
        <w:spacing w:line="360" w:lineRule="auto"/>
        <w:jc w:val="center"/>
        <w:rPr>
          <w:sz w:val="20"/>
          <w:szCs w:val="20"/>
        </w:rPr>
      </w:pPr>
      <w:proofErr w:type="spellStart"/>
      <w:r w:rsidRPr="00843731">
        <w:rPr>
          <w:i/>
          <w:sz w:val="20"/>
          <w:szCs w:val="20"/>
        </w:rPr>
        <w:t>Ntactin</w:t>
      </w:r>
      <w:proofErr w:type="spellEnd"/>
      <w:r w:rsidRPr="00843731">
        <w:rPr>
          <w:sz w:val="20"/>
          <w:szCs w:val="20"/>
        </w:rPr>
        <w:t xml:space="preserve"> and </w:t>
      </w:r>
      <w:proofErr w:type="spellStart"/>
      <w:r w:rsidRPr="00843731">
        <w:rPr>
          <w:i/>
          <w:sz w:val="20"/>
          <w:szCs w:val="20"/>
        </w:rPr>
        <w:t>NtUbiquitin</w:t>
      </w:r>
      <w:proofErr w:type="spellEnd"/>
      <w:r w:rsidRPr="00843731">
        <w:rPr>
          <w:sz w:val="20"/>
          <w:szCs w:val="20"/>
        </w:rPr>
        <w:t xml:space="preserve"> were reference genes for RT-qPCR.</w:t>
      </w:r>
    </w:p>
    <w:p w14:paraId="5CDD91B1" w14:textId="121C1FE8" w:rsidR="005B4B33" w:rsidRDefault="005B4B33"/>
    <w:sectPr w:rsidR="005B4B33" w:rsidSect="007543F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1E027" w14:textId="77777777" w:rsidR="00AE34EF" w:rsidRDefault="00AE34EF" w:rsidP="00E77F12">
      <w:r>
        <w:separator/>
      </w:r>
    </w:p>
  </w:endnote>
  <w:endnote w:type="continuationSeparator" w:id="0">
    <w:p w14:paraId="04919AE5" w14:textId="77777777" w:rsidR="00AE34EF" w:rsidRDefault="00AE34EF" w:rsidP="00E77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3FD0DC" w14:textId="77777777" w:rsidR="00AE34EF" w:rsidRDefault="00AE34EF" w:rsidP="00E77F12">
      <w:r>
        <w:separator/>
      </w:r>
    </w:p>
  </w:footnote>
  <w:footnote w:type="continuationSeparator" w:id="0">
    <w:p w14:paraId="71227219" w14:textId="77777777" w:rsidR="00AE34EF" w:rsidRDefault="00AE34EF" w:rsidP="00E77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3"/>
  </w:docVars>
  <w:rsids>
    <w:rsidRoot w:val="005B4B33"/>
    <w:rsid w:val="0020723A"/>
    <w:rsid w:val="00346D42"/>
    <w:rsid w:val="004027DC"/>
    <w:rsid w:val="00430675"/>
    <w:rsid w:val="005B4B33"/>
    <w:rsid w:val="00674A89"/>
    <w:rsid w:val="007543F9"/>
    <w:rsid w:val="00AE34EF"/>
    <w:rsid w:val="00B0123C"/>
    <w:rsid w:val="00BA7ED9"/>
    <w:rsid w:val="00BC1FC1"/>
    <w:rsid w:val="00E77F12"/>
    <w:rsid w:val="00F91968"/>
    <w:rsid w:val="00FF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AD3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B3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B33"/>
    <w:rPr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5B4B33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5B4B33"/>
  </w:style>
  <w:style w:type="paragraph" w:styleId="Header">
    <w:name w:val="header"/>
    <w:basedOn w:val="Normal"/>
    <w:link w:val="HeaderChar"/>
    <w:uiPriority w:val="99"/>
    <w:unhideWhenUsed/>
    <w:rsid w:val="00E77F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77F12"/>
    <w:rPr>
      <w:rFonts w:ascii="Times New Roman" w:eastAsia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77F1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77F12"/>
    <w:rPr>
      <w:rFonts w:ascii="Times New Roman" w:eastAsia="Times New Roma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3F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B3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B33"/>
    <w:rPr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5B4B33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5B4B33"/>
  </w:style>
  <w:style w:type="paragraph" w:styleId="Header">
    <w:name w:val="header"/>
    <w:basedOn w:val="Normal"/>
    <w:link w:val="HeaderChar"/>
    <w:uiPriority w:val="99"/>
    <w:unhideWhenUsed/>
    <w:rsid w:val="00E77F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77F12"/>
    <w:rPr>
      <w:rFonts w:ascii="Times New Roman" w:eastAsia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77F1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77F12"/>
    <w:rPr>
      <w:rFonts w:ascii="Times New Roman" w:eastAsia="Times New Roma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3F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697</Words>
  <Characters>6113</Characters>
  <Application>Microsoft Office Word</Application>
  <DocSecurity>0</DocSecurity>
  <Lines>436</Lines>
  <Paragraphs>296</Paragraphs>
  <ScaleCrop>false</ScaleCrop>
  <Company/>
  <LinksUpToDate>false</LinksUpToDate>
  <CharactersWithSpaces>6514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</dc:creator>
  <cp:keywords/>
  <dc:description/>
  <cp:lastModifiedBy>S3G_Reference_Citation_Sequence</cp:lastModifiedBy>
  <cp:revision>8</cp:revision>
  <dcterms:created xsi:type="dcterms:W3CDTF">2021-12-21T04:17:00Z</dcterms:created>
  <dcterms:modified xsi:type="dcterms:W3CDTF">2022-05-20T03:33:00Z</dcterms:modified>
</cp:coreProperties>
</file>