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spacing w:line="360" w:lineRule="auto"/>
        <w:ind w:left="0" w:leftChars="0" w:firstLine="0" w:firstLineChars="0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6055" cy="1490345"/>
            <wp:effectExtent l="0" t="0" r="6985" b="3175"/>
            <wp:docPr id="7" name="图片 7" descr="原始入-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原始入-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Supplementa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ry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2.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riginal gel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of Figure 6.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RT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-q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PCR identification of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Ko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>WRKY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40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expression in WT and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Ko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>WRKY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40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transgenic lines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The 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At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highlight w:val="none"/>
        </w:rPr>
        <w:t>ACTIN</w:t>
      </w:r>
      <w:r>
        <w:rPr>
          <w:rFonts w:hint="eastAsia" w:ascii="Times New Roman" w:hAnsi="Times New Roman" w:cs="Times New Roman"/>
          <w:b w:val="0"/>
          <w:bCs w:val="0"/>
          <w:i/>
          <w:iCs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gene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highlight w:val="none"/>
        </w:rPr>
        <w:t>was amplified as a control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highlight w:val="none"/>
          <w:lang w:val="en-US" w:eastAsia="zh-CN"/>
        </w:rPr>
        <w:t>.</w:t>
      </w:r>
    </w:p>
    <w:p>
      <w:pPr>
        <w:spacing w:line="360" w:lineRule="auto"/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highlight w:val="yellow"/>
          <w:lang w:val="en-US" w:eastAsia="zh-CN"/>
        </w:rPr>
      </w:pPr>
    </w:p>
    <w:p>
      <w:pPr>
        <w:spacing w:line="360" w:lineRule="auto"/>
        <w:ind w:left="0" w:leftChars="0" w:firstLine="0" w:firstLineChars="0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xZjg0ZmNmOGJkZTk2Y2NhMzBjY2Q2MWYyZWM4ZWYifQ=="/>
  </w:docVars>
  <w:rsids>
    <w:rsidRoot w:val="00000000"/>
    <w:rsid w:val="0A3A687F"/>
    <w:rsid w:val="247F60D6"/>
    <w:rsid w:val="32383992"/>
    <w:rsid w:val="3E2F7F6B"/>
    <w:rsid w:val="47603096"/>
    <w:rsid w:val="5DBA042D"/>
    <w:rsid w:val="7DD2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172</Characters>
  <Lines>0</Lines>
  <Paragraphs>0</Paragraphs>
  <TotalTime>0</TotalTime>
  <ScaleCrop>false</ScaleCrop>
  <LinksUpToDate>false</LinksUpToDate>
  <CharactersWithSpaces>205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2022-05-13T19:49:00Z</dcterms:created>
  <dc:creator>feiji</dc:creator>
  <cp:lastModifiedBy>Doris</cp:lastModifiedBy>
  <dcterms:modified xsi:type="dcterms:W3CDTF">2022-05-22T06:03:22Z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35117360639445E397C5FC89988D284B</vt:lpwstr>
  </property>
</Properties>
</file>