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61F" w:rsidRPr="00F2661F" w:rsidRDefault="00F2661F" w:rsidP="00F2661F">
      <w:pPr>
        <w:jc w:val="center"/>
        <w:rPr>
          <w:b/>
          <w:sz w:val="28"/>
          <w:lang w:val="en-AU"/>
        </w:rPr>
      </w:pPr>
      <w:r w:rsidRPr="00F2661F">
        <w:rPr>
          <w:b/>
          <w:sz w:val="28"/>
          <w:lang w:val="en-AU"/>
        </w:rPr>
        <w:t>Additional File 2</w:t>
      </w:r>
    </w:p>
    <w:p w:rsidR="00F2661F" w:rsidRPr="00F2661F" w:rsidRDefault="00F2661F" w:rsidP="00F2661F">
      <w:pPr>
        <w:rPr>
          <w:lang w:val="en-AU"/>
        </w:rPr>
      </w:pPr>
    </w:p>
    <w:p w:rsidR="0045431A" w:rsidRPr="00F2661F" w:rsidRDefault="0001215A" w:rsidP="0045431A">
      <w:pPr>
        <w:rPr>
          <w:lang w:val="en-AU"/>
        </w:rPr>
      </w:pPr>
      <w:r>
        <w:rPr>
          <w:lang w:val="en-AU"/>
        </w:rPr>
        <w:t>Table S1</w:t>
      </w:r>
      <w:r w:rsidR="0045431A" w:rsidRPr="00F2661F">
        <w:rPr>
          <w:lang w:val="en-AU"/>
        </w:rPr>
        <w:t>: Gas exchange, means with SE, in bold significant differences compared to WT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197"/>
        <w:gridCol w:w="904"/>
        <w:gridCol w:w="994"/>
        <w:gridCol w:w="995"/>
        <w:gridCol w:w="995"/>
        <w:gridCol w:w="995"/>
        <w:gridCol w:w="995"/>
        <w:gridCol w:w="995"/>
        <w:gridCol w:w="995"/>
        <w:gridCol w:w="995"/>
        <w:gridCol w:w="1188"/>
        <w:gridCol w:w="1188"/>
        <w:gridCol w:w="1556"/>
      </w:tblGrid>
      <w:tr w:rsidR="0045431A" w:rsidRPr="00F2661F" w:rsidTr="00454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WT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pip1;1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pip1;2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pip1;3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pip2;6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pip2;2x2;4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pip2;4x2;5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AU"/>
              </w:rPr>
            </w:pPr>
            <w:r w:rsidRPr="00F2661F">
              <w:rPr>
                <w:i/>
                <w:lang w:val="en-AU"/>
              </w:rPr>
              <w:t>pip2;2x2;4x2;5</w:t>
            </w:r>
          </w:p>
        </w:tc>
      </w:tr>
      <w:tr w:rsidR="0045431A" w:rsidRPr="00F2661F" w:rsidTr="00454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A</w:t>
            </w:r>
            <w:r w:rsidRPr="00F2661F">
              <w:rPr>
                <w:vertAlign w:val="subscript"/>
                <w:lang w:val="en-AU"/>
              </w:rPr>
              <w:t>net</w:t>
            </w:r>
            <w:proofErr w:type="spellEnd"/>
            <w:r w:rsidRPr="00F2661F">
              <w:rPr>
                <w:lang w:val="en-AU"/>
              </w:rPr>
              <w:t xml:space="preserve"> control 1d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7.23 ± 0.70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7.18 ± 1.03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7.25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7.26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7.68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7.99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6.90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5.80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7.64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7.16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7.00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7.80 ± 0.99</w:t>
            </w:r>
          </w:p>
        </w:tc>
      </w:tr>
      <w:tr w:rsidR="0045431A" w:rsidRPr="00F2661F" w:rsidTr="00454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A</w:t>
            </w:r>
            <w:r w:rsidRPr="00F2661F">
              <w:rPr>
                <w:vertAlign w:val="subscript"/>
                <w:lang w:val="en-AU"/>
              </w:rPr>
              <w:t>net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1d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7.22 ± 0.74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6.63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6.21 ± 1.09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7.40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7.06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7.46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7.69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6.69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6.98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7.02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7.42 ± 1.04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7.43 ± 1.04</w:t>
            </w:r>
          </w:p>
        </w:tc>
      </w:tr>
      <w:tr w:rsidR="0045431A" w:rsidRPr="00F2661F" w:rsidTr="00454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g</w:t>
            </w:r>
            <w:r w:rsidRPr="00F2661F">
              <w:rPr>
                <w:vertAlign w:val="subscript"/>
                <w:lang w:val="en-AU"/>
              </w:rPr>
              <w:t>s</w:t>
            </w:r>
            <w:proofErr w:type="spellEnd"/>
            <w:r w:rsidRPr="00F2661F">
              <w:rPr>
                <w:lang w:val="en-AU"/>
              </w:rPr>
              <w:t xml:space="preserve"> control 1d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0.11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0.15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</w:tr>
      <w:tr w:rsidR="0045431A" w:rsidRPr="00F2661F" w:rsidTr="00454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g</w:t>
            </w:r>
            <w:r w:rsidRPr="00F2661F">
              <w:rPr>
                <w:vertAlign w:val="subscript"/>
                <w:lang w:val="en-AU"/>
              </w:rPr>
              <w:t>s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1d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 ± 0.03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0.11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0.15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</w:tr>
      <w:tr w:rsidR="0045431A" w:rsidRPr="00F2661F" w:rsidTr="00454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A</w:t>
            </w:r>
            <w:r w:rsidRPr="00F2661F">
              <w:rPr>
                <w:vertAlign w:val="subscript"/>
                <w:lang w:val="en-AU"/>
              </w:rPr>
              <w:t>net</w:t>
            </w:r>
            <w:proofErr w:type="spellEnd"/>
            <w:r w:rsidRPr="00F2661F">
              <w:rPr>
                <w:lang w:val="en-AU"/>
              </w:rPr>
              <w:t xml:space="preserve"> control 3d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7.25 ± 0.63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8.20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7.75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7.93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6.99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8.00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7.15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5.85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6.42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6.78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6.26 ± 0.90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7.31 ± 0.90</w:t>
            </w:r>
          </w:p>
        </w:tc>
      </w:tr>
      <w:tr w:rsidR="0045431A" w:rsidRPr="00F2661F" w:rsidTr="00454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A</w:t>
            </w:r>
            <w:r w:rsidRPr="00F2661F">
              <w:rPr>
                <w:vertAlign w:val="subscript"/>
                <w:lang w:val="en-AU"/>
              </w:rPr>
              <w:t>net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3d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6.69 ± 0.67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6.78 ± 0.91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6.91 ± 0.99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6.85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6.93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6.54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7.40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6.98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7.50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6.38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7.89 ± 0.95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6.09 ± 0.95</w:t>
            </w:r>
          </w:p>
        </w:tc>
      </w:tr>
      <w:tr w:rsidR="0045431A" w:rsidRPr="00F2661F" w:rsidTr="00454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g</w:t>
            </w:r>
            <w:r w:rsidRPr="00F2661F">
              <w:rPr>
                <w:vertAlign w:val="subscript"/>
                <w:lang w:val="en-AU"/>
              </w:rPr>
              <w:t>s</w:t>
            </w:r>
            <w:proofErr w:type="spellEnd"/>
            <w:r w:rsidRPr="00F2661F">
              <w:rPr>
                <w:lang w:val="en-AU"/>
              </w:rPr>
              <w:t xml:space="preserve"> control 3d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0.14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0.11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</w:tr>
      <w:tr w:rsidR="0045431A" w:rsidRPr="00F2661F" w:rsidTr="00454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5431A" w:rsidRPr="00F2661F" w:rsidRDefault="0045431A" w:rsidP="0045431A">
            <w:pPr>
              <w:spacing w:after="160" w:line="259" w:lineRule="auto"/>
              <w:rPr>
                <w:lang w:val="en-AU"/>
              </w:rPr>
            </w:pPr>
            <w:proofErr w:type="spellStart"/>
            <w:r w:rsidRPr="00F2661F">
              <w:rPr>
                <w:i/>
                <w:lang w:val="en-AU"/>
              </w:rPr>
              <w:t>g</w:t>
            </w:r>
            <w:r w:rsidRPr="00F2661F">
              <w:rPr>
                <w:vertAlign w:val="subscript"/>
                <w:lang w:val="en-AU"/>
              </w:rPr>
              <w:t>s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3d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0.11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0.11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0.02</w:t>
            </w:r>
          </w:p>
        </w:tc>
        <w:tc>
          <w:tcPr>
            <w:tcW w:w="0" w:type="auto"/>
          </w:tcPr>
          <w:p w:rsidR="0045431A" w:rsidRPr="00F2661F" w:rsidRDefault="0045431A" w:rsidP="0045431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 ± 0.02</w:t>
            </w:r>
          </w:p>
        </w:tc>
      </w:tr>
    </w:tbl>
    <w:p w:rsidR="0045431A" w:rsidRDefault="0045431A" w:rsidP="0045431A"/>
    <w:p w:rsidR="0001215A" w:rsidRDefault="0001215A" w:rsidP="0045431A"/>
    <w:p w:rsidR="0001215A" w:rsidRDefault="0001215A" w:rsidP="0045431A"/>
    <w:p w:rsidR="0001215A" w:rsidRPr="00F2661F" w:rsidRDefault="0001215A" w:rsidP="0001215A">
      <w:pPr>
        <w:rPr>
          <w:lang w:val="en-AU"/>
        </w:rPr>
      </w:pPr>
      <w:r>
        <w:rPr>
          <w:lang w:val="en-AU"/>
        </w:rPr>
        <w:lastRenderedPageBreak/>
        <w:t>Table S2</w:t>
      </w:r>
      <w:r w:rsidRPr="00F2661F">
        <w:rPr>
          <w:lang w:val="en-AU"/>
        </w:rPr>
        <w:t>: Root system architecture, means with SE, in bold significant differences compared to WT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406"/>
        <w:gridCol w:w="771"/>
        <w:gridCol w:w="918"/>
        <w:gridCol w:w="1028"/>
        <w:gridCol w:w="1018"/>
        <w:gridCol w:w="918"/>
        <w:gridCol w:w="1028"/>
        <w:gridCol w:w="918"/>
        <w:gridCol w:w="918"/>
        <w:gridCol w:w="918"/>
        <w:gridCol w:w="1270"/>
        <w:gridCol w:w="1265"/>
        <w:gridCol w:w="1616"/>
      </w:tblGrid>
      <w:tr w:rsidR="0001215A" w:rsidRPr="00F2661F" w:rsidTr="00D24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WT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pip2;2x2;4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pip2;4x2;5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pip2;2x2;4x2;5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Total root length control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10.39 ± 0.82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8.86 ± 1.17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13.93 ± 1.17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9.79 ± 1.18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6.72 ± 1.20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lang w:val="en-AU"/>
              </w:rPr>
              <w:t>10.40 ± 1.18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11.90 ± 1.17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8.36 ± 1.17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8.31 ± 1.25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7.28 ± 1.20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6.45 ± 1.18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6.70 ± 1.15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Total root length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6.76 ± 0.99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8.00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7.92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3.07 ± 1.34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4.83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13.70 ± 1.34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5.64 ± 1.34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5.89 ± 1.34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7.16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4.50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8.74 ± 1.36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6.52 ± 1.32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Total root length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6.17 ± 0.59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5.79 ± 0.88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5.01 ± 0.88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4.20 ± 0.86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0.024)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4.41 ± 0.86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3.60 ± 0.96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5.51 ± 0.94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4.12 ± 0.88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4.83 ± 0.88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6.09 ± 0.84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3.75 ± 1.03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0.019)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3.97 ± 0.85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0.010)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Primary root length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3.46 ± 0.30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4.31 ± 0.42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3.46 ± 0.42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4.62 ± 0.44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3.01 ± 0.44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4.84 ± 0.43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3.96 ± 0.43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4.58 ± 0.42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0.009)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4.26 ± 0.47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3.70 ± 0.46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2.91 ± 0.42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1.24 ± 0.42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Primary root length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2.53 ± 0.22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2.56 ± 0.31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0.93 ± 0.30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0.71 ± 0.30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1.46 ± 0.31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3.04 ± 0.30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1.71 ± 0.30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2.55 ± 0.30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2.21 ± 0.32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2.00 ± 0.30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2.08 ± 0.31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1.23 ± 0.30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Primary root length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 xml:space="preserve"> (cm)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0.81 ± 0.11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1.17 ± 0.17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0.61 ± 0.16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0.86 ± 0.16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0.68 ± 0.16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1.03 ± 0.18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0.79 ± 0.18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1.05 ± 0.16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1.13 ± 0.16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1.15  ± 0.16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1.06 ± 0.19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0.44 ± 0.16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0.025)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lastRenderedPageBreak/>
              <w:t xml:space="preserve">Lateral root length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6.92 ± 0.88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lang w:val="en-AU"/>
              </w:rPr>
              <w:t>4.92 ± 1.25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10.48 ± 1.25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5.93 ± 1.27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5.01 ± 1.27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6.39 ± 1.27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8.16 ± 1.25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4.39 ± 1.25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4.64 ± 1.34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3.95 ± 1.29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4.14 ± 1.25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5.46 ± 1.23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Lateral root length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4.52 ± 0.96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5.55 ± 1.31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7.39 ± 1.29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2.45 ± 1.29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3.43 ± 1.31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10.78 ± 1.29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3.98 ± 1.29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3.40 ± 1.29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5.03 ± 1.31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2.55 ± 1.31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6.67 ± 1.31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5.29 ± 1.27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Lateral root length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5.49 ± 0.68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5.39 ± 0.99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4.55 ± 1.00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3.34 ± 0.99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3.72 ± 0.79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2.66 ± 1.10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4.72 ± 1.07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3.11 ± 1.00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4.63 ± 0.99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4.94 ± 0.96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2.90 ± 1.17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3.68 ± 0.97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length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6.42 ± 0.64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4.47 ± 0.90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8.98 ± 0.90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5.11 ± 0.92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4.26 ± 0.92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5.19 ± 0.92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6.74 ± 0.90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3.92 ± 0.90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4.29 ± 0.97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3.78 ± 0.93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3.78 ± 0.90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0.004)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4.58 ± 0.89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0.041)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length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4.08 ± 0.77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4.97 ± 1.06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6.37 ± 1.04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2.09 ± 1.04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3.22 ± 1.06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9.43 ± 1.04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3.43 ± 1.04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3.31 ± 1.04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4.32 ± 1.06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2.53 ± 1.06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6.07 ± 1.06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4.69 ± 1.03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length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4.55 ± 0.51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4.52 ± 0.75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3.97 ± 0.76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3.21 ± 0.75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3.63 ± 0.72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2.61 ± 0.83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4.07 ± 0.81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2.94 ± 0.76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0.036)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3.71 ± 0.75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4.12 ± 0.72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2.80 ± 0.89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3.41 ± 0.74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Tertiary root length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0.50 ± 0.32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0.38 ± 0.45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1.59 ± 0.45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0.44 ± 0.46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0.71 ± 0.46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0.89 ± 0.46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1.42 ± 0.45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0.45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0.19 ± 0.49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0.12 ± 0.47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0.34 ± 0.45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0.88 ± 0.45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lastRenderedPageBreak/>
              <w:t xml:space="preserve">Tertiary root length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0.36 ± 0.27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0.58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1.03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 xml:space="preserve">0.22 ± 0.37 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b/>
                <w:lang w:val="en-AU"/>
              </w:rPr>
              <w:t>1.32 ± 0.37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0.009)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0.54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0.69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0.60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0.60 ± 0.36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Tertiary root length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0.70 ± 0.23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0.81 ± 0.33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0.56 ± 0.34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0.13 ± 0.33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 ± 0.32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 ± 0.37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0.64 ± 0.36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0.17 ± 0.34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0.86 ± 0.33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0.82 ± 0.32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 ± 0.40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 ± 0.33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Lateral root count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14.3 ± 1.4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13.5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19.2 ± 2.0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16.3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13.4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14.9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15.9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13.8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14.2 ± 2.2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12.7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10.5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11.5 ± 2.0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Lateral root count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14.6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15.6 ± 2.2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12.5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7.9 ± 2.1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=0.002)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12.8 ± 2.2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21.6 ± 2.1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10.4 ± 2.1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12.8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14.4 ± 2.2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9.6 ±2.2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14.5 ± 2.2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13.1 ± 2.1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Lateral root count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11.9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13.2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8.9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9.8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11.4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9.9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10.1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10.1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12.8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12.0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8.6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10.4 ± 1.7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count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12.4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11.7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13.5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13.9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11.3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13.0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11.3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13.2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13.0 ± 1.8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11.9 ± 1.7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8.9 ± 1.6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=0.036)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8.1 ± 1.6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0.009)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count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12.6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13.3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8.3 ± 1.5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0.014)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7.2 ± 1.5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10.6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16.5 ± 1.5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7.5 ± 1.5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11.8 ± 1.5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11.6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9.4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12.2 ± 1.6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10.2 ± 1.5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Secondary root count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9.6 ± 0.8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10.8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6.4 ± 1.2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8.9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9.4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9.2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8.2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9.1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9.7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8.9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8.0 ± 1.4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8.6 ± 1.1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lastRenderedPageBreak/>
              <w:t xml:space="preserve">Tertiary root count 0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2.2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2.1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5.6 ± 1.3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=0.008)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2.4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2.0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1.6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4.6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1.2 ± 1.4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0.9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1.5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3.4 ± 1.3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Tertiary root count 0.25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 ± 0.8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2.2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4.2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2.2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5.0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2.9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1.1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2.5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2.3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2.9 ± 1.1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 xml:space="preserve">Tertiary root count 0.5 </w:t>
            </w:r>
            <w:proofErr w:type="spellStart"/>
            <w:r w:rsidRPr="00F2661F">
              <w:rPr>
                <w:lang w:val="en-AU"/>
              </w:rPr>
              <w:t>mM</w:t>
            </w:r>
            <w:proofErr w:type="spellEnd"/>
            <w:r w:rsidRPr="00F2661F">
              <w:rPr>
                <w:lang w:val="en-AU"/>
              </w:rPr>
              <w:t xml:space="preserve">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2.3 ± 0.6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3.0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2.3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0.9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2.0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0.7 ± 1.0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1.9 ± 1.0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1.1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2.9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3.0 ± 0.9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0.6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1.7 ± 0.9</w:t>
            </w:r>
          </w:p>
        </w:tc>
      </w:tr>
    </w:tbl>
    <w:p w:rsidR="0045431A" w:rsidRDefault="0045431A" w:rsidP="00F2661F">
      <w:pPr>
        <w:rPr>
          <w:lang w:val="en-AU"/>
        </w:rPr>
      </w:pPr>
    </w:p>
    <w:p w:rsidR="0001215A" w:rsidRDefault="0001215A" w:rsidP="00F2661F">
      <w:pPr>
        <w:rPr>
          <w:lang w:val="en-AU"/>
        </w:rPr>
      </w:pPr>
    </w:p>
    <w:p w:rsidR="00F2661F" w:rsidRPr="00F2661F" w:rsidRDefault="0001215A" w:rsidP="00F2661F">
      <w:pPr>
        <w:rPr>
          <w:lang w:val="en-AU"/>
        </w:rPr>
      </w:pPr>
      <w:r>
        <w:rPr>
          <w:lang w:val="en-AU"/>
        </w:rPr>
        <w:t>Table S3</w:t>
      </w:r>
      <w:r w:rsidR="00F2661F" w:rsidRPr="00F2661F">
        <w:rPr>
          <w:lang w:val="en-AU"/>
        </w:rPr>
        <w:t>: Primers used to genotype the stock lines obtained from NASC.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6"/>
        <w:gridCol w:w="3884"/>
        <w:gridCol w:w="3830"/>
      </w:tblGrid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b/>
                <w:lang w:val="en-US"/>
              </w:rPr>
            </w:pPr>
            <w:r w:rsidRPr="00F2661F">
              <w:rPr>
                <w:b/>
                <w:lang w:val="en-US"/>
              </w:rPr>
              <w:t>Line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b/>
                <w:lang w:val="en-US"/>
              </w:rPr>
            </w:pPr>
            <w:r w:rsidRPr="00F2661F">
              <w:rPr>
                <w:b/>
                <w:lang w:val="en-US"/>
              </w:rPr>
              <w:t>LP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b/>
                <w:lang w:val="en-US"/>
              </w:rPr>
            </w:pPr>
            <w:r w:rsidRPr="00F2661F">
              <w:rPr>
                <w:b/>
                <w:lang w:val="en-US"/>
              </w:rPr>
              <w:t>RP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PIP1;1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CTGCAAATTCCACCAAGATTG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TTGTAATCTTGGCACAAACCAG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PIP1;2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TTCCATCATCTTCCAACCTTG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GAAGATGATTGCAGCTCCAAG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PIP1;3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TAACGTGGCCCATAAAGAGTG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AATTGGTCTTTTGTTGCATGC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PIP2;2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CAACCATAAGCCTACCAAAAGG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TTATAGATTACGGCAGCTCCG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PIP2;3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TCGCTAAATTGTGTTTGCCTC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GAAACCGGTCCGGTTTATTAC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PIP2;4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GAGCGGTCATAGCTGAGTTTG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ACTGATGGTAAAACGCTGCTG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PIP2;5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GCCCATGATTGTAATGAATGG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AU"/>
              </w:rPr>
              <w:t>ATGTACCAATGATCTCGGCTG</w:t>
            </w:r>
          </w:p>
        </w:tc>
      </w:tr>
      <w:tr w:rsidR="00F2661F" w:rsidRPr="00F2661F" w:rsidTr="0045431A">
        <w:tc>
          <w:tcPr>
            <w:tcW w:w="1346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US"/>
              </w:rPr>
            </w:pPr>
            <w:r w:rsidRPr="00F2661F">
              <w:rPr>
                <w:lang w:val="en-US"/>
              </w:rPr>
              <w:t>PIP2;6</w:t>
            </w:r>
          </w:p>
        </w:tc>
        <w:tc>
          <w:tcPr>
            <w:tcW w:w="3884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US"/>
              </w:rPr>
              <w:t>ACCATATTTGTGCTCCACGTC</w:t>
            </w:r>
          </w:p>
        </w:tc>
        <w:tc>
          <w:tcPr>
            <w:tcW w:w="3830" w:type="dxa"/>
          </w:tcPr>
          <w:p w:rsidR="00F2661F" w:rsidRPr="00F2661F" w:rsidRDefault="00F2661F" w:rsidP="00F2661F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US"/>
              </w:rPr>
              <w:t>AGTGATTGATAGGATGCACCG</w:t>
            </w:r>
          </w:p>
        </w:tc>
      </w:tr>
    </w:tbl>
    <w:p w:rsidR="00F2661F" w:rsidRDefault="00F2661F" w:rsidP="00F2661F">
      <w:pPr>
        <w:rPr>
          <w:lang w:val="en-AU"/>
        </w:rPr>
      </w:pPr>
    </w:p>
    <w:p w:rsidR="0001215A" w:rsidRPr="00F2661F" w:rsidRDefault="0001215A" w:rsidP="0001215A">
      <w:pPr>
        <w:rPr>
          <w:lang w:val="en-AU"/>
        </w:rPr>
      </w:pPr>
      <w:r>
        <w:rPr>
          <w:lang w:val="en-AU"/>
        </w:rPr>
        <w:lastRenderedPageBreak/>
        <w:t>Table S4</w:t>
      </w:r>
      <w:r w:rsidRPr="00F2661F">
        <w:rPr>
          <w:lang w:val="en-AU"/>
        </w:rPr>
        <w:t>: Biomass and water content, means with SE, in bold significant differences compared to WT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084"/>
        <w:gridCol w:w="808"/>
        <w:gridCol w:w="959"/>
        <w:gridCol w:w="1003"/>
        <w:gridCol w:w="960"/>
        <w:gridCol w:w="1003"/>
        <w:gridCol w:w="1003"/>
        <w:gridCol w:w="1003"/>
        <w:gridCol w:w="1003"/>
        <w:gridCol w:w="868"/>
        <w:gridCol w:w="1335"/>
        <w:gridCol w:w="1335"/>
        <w:gridCol w:w="1628"/>
      </w:tblGrid>
      <w:tr w:rsidR="0001215A" w:rsidRPr="00F2661F" w:rsidTr="00D24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WT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pip1;3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pip2;2x2;4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pip2;4x2;5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i/>
                <w:lang w:val="en-AU"/>
              </w:rPr>
              <w:t>pip2;2x2;4x2;5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Root DW (g)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0.029 ± 0.004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0.023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0.023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0.024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0.032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0.019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0.019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0.033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0.031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0.027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0.025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0.021 ± 0.006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Root DW (g)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0.012 ± 0.005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0.022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0.024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0.024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 ± 0.006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0.014 ± 0.006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0.025 ± 0.006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0.012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0.044 ± 0.006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0.031 ± 0.007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0.015 ± 0.006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Shoot DW (g)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0.061 ± 0.005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0.058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0.059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0.067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0.067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0.059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0.048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0.062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0.072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0.075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0.033 ± 0.008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0.057 ± 0.008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Shoot DW (g)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0.033 ± 0.005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0.037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0.053 ± 0.007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0.040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0.038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0.063 ± 0.007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0.040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0.052 ± 0.007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0.009)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0.036 ± 0.007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0.056 ± 0.007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0.050 ± 0.008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0.017)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0.034 ± 0.007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Total DW (g)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0.090 ± 0.008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0.083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0.083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0.093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0.096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0.078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0.066 ± 0.012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0.094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0.104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0.101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0.058 ± 0.013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0.079 ± 0.012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Total DW (g)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0.045 ± 0.009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0.057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0.075 ± 0.012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0.063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0.060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0.112 ± 0.012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0.054 ± 0.012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0.076 ± 0.012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0.050 ± 0.013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0.097 ± 0.012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0.081 ± 0.013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0.048 ± 0.012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R-S ratio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0.450 ± 0.082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0.408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0.394 ± 0.119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0.372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0.481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0.315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0.391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0.533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0.399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0.378 ± 0.116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0.914 ± 0.123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0.355 ± 0.116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lastRenderedPageBreak/>
              <w:t>R-S ratio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0.361 ± 0.081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0.527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0.465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0.470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0.687 ± 0.114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0.005)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0.662 ± 0.114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0.329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0.472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0.369 ± 0.114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0.784 ± 0.114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0.573 ± 0.121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0.397 ± 0.114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Root RWC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63.1 ± 4.1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82.3 ± 5.7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77.2 ± 5.9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0.018)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87.5 ± 5.9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lang w:val="en-AU"/>
              </w:rPr>
              <w:t>70.1 ± 5.7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86.4 ± 5.7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89.9 ± 6.1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77.4 ± 5.7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0.014)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66.1 ± 6.3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82.5 ± 5.7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59.8 ± 6.3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81.7 ± 5.7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Root RWC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86.7 ± 4.2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74.0 ± 6.1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0.042)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86.1 ± 6.0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90.4 ± 6.4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72.4 ± 5.8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0.016)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74.6 ± 6.1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85.4 ± 6.0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79.0 ± 6.1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88.6 ± 6.0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52.8 ± 5.8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77.0 ± 6.7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76.8 ± 6.0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Shoot RWC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85.9 ± 0.8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90.1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90.3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89.7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88.7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91.0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91.0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88.1 ± 1.1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0.050)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87.8 ± 1.2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86.0 ± 1.1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89.8 ± 1.2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87.8 ± 1.1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Shoot RWC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89.4 ± 1.5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87.6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89.2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88.8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89.5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84.2 ± 2.0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0.012)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89.3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86.6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88.6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80.3 ± 2.1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81.4 ± 2.1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85.8 ± 2.1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Whole plant RWC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82.7 ± 1.3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88.7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0.002)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88.4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0.003)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88.8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85.8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90.3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89.9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86.5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82.4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lang w:val="en-AU"/>
              </w:rPr>
              <w:t>85.3 ± 1.9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85.6 ± 2.1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86.8 ± 1.9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0.029)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Whole plant RWC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88.9 ± 2.0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85.0 ± 2.8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87.7 ± 2.9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89.6 ± 3.0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83.3 ± 2.8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= 0.050)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83.6 ± 3.0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88.8 ± 2.9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84.3 ± 2.9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88.7 ± 2.9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72.1 ± 2.9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78.7 ± 3.0 (</w:t>
            </w:r>
            <w:r w:rsidRPr="00F2661F">
              <w:rPr>
                <w:b/>
                <w:i/>
                <w:lang w:val="en-AU"/>
              </w:rPr>
              <w:t>p</w:t>
            </w:r>
            <w:r w:rsidRPr="00F2661F">
              <w:rPr>
                <w:b/>
                <w:lang w:val="en-AU"/>
              </w:rPr>
              <w:t xml:space="preserve"> &lt; 0.001)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84.1 ± 2.9</w:t>
            </w:r>
          </w:p>
        </w:tc>
      </w:tr>
      <w:tr w:rsidR="0001215A" w:rsidRPr="00F2661F" w:rsidTr="00D24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t>AWC leaf control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0.43 ± 0.05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0.51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0.55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0.59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0.51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0.60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0.54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0.45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0.45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0.43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0.30 ± 0.07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0.40 ± 0.07</w:t>
            </w:r>
          </w:p>
        </w:tc>
      </w:tr>
      <w:tr w:rsidR="0001215A" w:rsidRPr="00F2661F" w:rsidTr="00D2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1215A" w:rsidRPr="00F2661F" w:rsidRDefault="0001215A" w:rsidP="00D24471">
            <w:pPr>
              <w:spacing w:after="160" w:line="259" w:lineRule="auto"/>
              <w:rPr>
                <w:lang w:val="en-AU"/>
              </w:rPr>
            </w:pPr>
            <w:r w:rsidRPr="00F2661F">
              <w:rPr>
                <w:lang w:val="en-AU"/>
              </w:rPr>
              <w:lastRenderedPageBreak/>
              <w:t>AWC leaf H</w:t>
            </w:r>
            <w:r w:rsidRPr="00F2661F">
              <w:rPr>
                <w:vertAlign w:val="subscript"/>
                <w:lang w:val="en-AU"/>
              </w:rPr>
              <w:t>2</w:t>
            </w:r>
            <w:r w:rsidRPr="00F2661F">
              <w:rPr>
                <w:lang w:val="en-AU"/>
              </w:rPr>
              <w:t>O</w:t>
            </w:r>
            <w:r w:rsidRPr="00F2661F">
              <w:rPr>
                <w:vertAlign w:val="subscript"/>
                <w:lang w:val="en-AU"/>
              </w:rPr>
              <w:t>2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0.25 ± 0.03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0.29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0.37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0.27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0.25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AU"/>
              </w:rPr>
            </w:pPr>
            <w:r w:rsidRPr="00F2661F">
              <w:rPr>
                <w:b/>
                <w:lang w:val="en-AU"/>
              </w:rPr>
              <w:t>0.34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0.30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0.32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0.26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0.22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0.22 ± 0.04</w:t>
            </w:r>
          </w:p>
        </w:tc>
        <w:tc>
          <w:tcPr>
            <w:tcW w:w="0" w:type="auto"/>
          </w:tcPr>
          <w:p w:rsidR="0001215A" w:rsidRPr="00F2661F" w:rsidRDefault="0001215A" w:rsidP="00D244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  <w:r w:rsidRPr="00F2661F">
              <w:rPr>
                <w:lang w:val="en-AU"/>
              </w:rPr>
              <w:t>0.20 ± 0.04</w:t>
            </w:r>
          </w:p>
        </w:tc>
      </w:tr>
    </w:tbl>
    <w:p w:rsidR="0001215A" w:rsidRPr="00F2661F" w:rsidRDefault="0001215A" w:rsidP="0001215A">
      <w:pPr>
        <w:rPr>
          <w:lang w:val="en-AU"/>
        </w:rPr>
      </w:pPr>
    </w:p>
    <w:p w:rsidR="0001215A" w:rsidRPr="00F2661F" w:rsidRDefault="0001215A" w:rsidP="00F2661F">
      <w:pPr>
        <w:rPr>
          <w:lang w:val="en-AU"/>
        </w:rPr>
      </w:pPr>
    </w:p>
    <w:p w:rsidR="00F2661F" w:rsidRPr="00F2661F" w:rsidRDefault="0001215A" w:rsidP="00F2661F">
      <w:pPr>
        <w:rPr>
          <w:lang w:val="en-AU"/>
        </w:rPr>
      </w:pPr>
      <w:r>
        <w:rPr>
          <w:lang w:val="en-AU"/>
        </w:rPr>
        <w:t>Table S5</w:t>
      </w:r>
      <w:r w:rsidR="00F2661F" w:rsidRPr="00F2661F">
        <w:rPr>
          <w:lang w:val="en-AU"/>
        </w:rPr>
        <w:t xml:space="preserve">: Primers for PIP and references genes used in the </w:t>
      </w:r>
      <w:proofErr w:type="spellStart"/>
      <w:r w:rsidR="00F2661F" w:rsidRPr="00F2661F">
        <w:rPr>
          <w:lang w:val="en-AU"/>
        </w:rPr>
        <w:t>qRT</w:t>
      </w:r>
      <w:proofErr w:type="spellEnd"/>
      <w:r w:rsidR="00F2661F" w:rsidRPr="00F2661F">
        <w:rPr>
          <w:lang w:val="en-AU"/>
        </w:rPr>
        <w:t>-PCR.</w:t>
      </w:r>
    </w:p>
    <w:tbl>
      <w:tblPr>
        <w:tblStyle w:val="TableGridLight"/>
        <w:tblW w:w="9628" w:type="dxa"/>
        <w:tblLayout w:type="fixed"/>
        <w:tblLook w:val="04A0" w:firstRow="1" w:lastRow="0" w:firstColumn="1" w:lastColumn="0" w:noHBand="0" w:noVBand="1"/>
      </w:tblPr>
      <w:tblGrid>
        <w:gridCol w:w="2263"/>
        <w:gridCol w:w="7365"/>
      </w:tblGrid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b/>
                <w:lang w:val="en-GB"/>
              </w:rPr>
            </w:pPr>
            <w:r w:rsidRPr="00F2661F">
              <w:rPr>
                <w:b/>
                <w:lang w:val="en-GB"/>
              </w:rPr>
              <w:t>PIP Gene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b/>
                <w:lang w:val="en-GB"/>
              </w:rPr>
            </w:pPr>
            <w:r w:rsidRPr="00F2661F">
              <w:rPr>
                <w:b/>
                <w:lang w:val="en-GB"/>
              </w:rPr>
              <w:t>Primer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PIP1;1 (At3g61430)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TCTTAACCCAAAGGCCAACA-3´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PIP1;1 (At3g61430)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CAGAATCCAGCACAATACCG-3´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PIP1;2 (At2g45960)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TGGGATGACCACTGGGTGTTT-3´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PIP1;2 (At2g45960)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GGGATGGCTCTGATGACAACC-3´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PIP1;3 (At1g01620)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CTTCCGTCGGAATCCAAGGT-3´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PIP1;3 (At1g01620)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CGTGTGAGCGAAAGCTTCCT-3´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PIP1;4 (At4g00430)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GGAATCTCTGGTGGGCACAT-3´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PIP1;4 (At4g00430)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CTCCGAGACATTGCATCACG-3´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PIP1;5 (At4g23400)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TGGGATGACCATTGGATTTT-3´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PIP1;5 (At4g23400)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TCTGGACCGTGGAATCTTTC-3´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PIP2;1 (At3g53420)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GCTGGAATCTCAGGAGGACATATT-3´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PIP2;1 (At3g53420)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AGCTCCAAGGCACTGCATTACT-3´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PIP2;2 (At2g37170)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TAGATTGCGGCGGAGTTGGA-3´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PIP2;2 (At2g37170)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CGCTGGGTTAATGTGACCACCA-3´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PIP2;3 (At2g37180)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CAAAGACGTGGAAGGACCTGAG-3´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PIP2;3 (At2g37180)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ACTTGGTAAGCTCGTCCGCA-3´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PIP2;4 (At5g60660)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TTCGACGCAGAGGAGCTTAC-3´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PIP2;4 (At5g60660)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GCTACGAACTCGGCGATGACT-3´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PIP2;5 (At3g54820)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CCGATGGCTACAACAAAGGT-3´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PIP2;5 (At3g54820)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CACGTGAGAGTCACGAGCAT-3´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PIP2;6 (At2g39010)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TGGTGGGCATATTAATCCGGCAGT-3´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PIP2;6 (At2g39010)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TGACCAAAGCCACACCACAAATGG-3´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PIP2;7 (At4g35100)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GGCATCTCTGGTGGACACATC-3´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lastRenderedPageBreak/>
              <w:t>PIP2;7 (At4g35100)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CAACTCCACAAGTGGCTCCG-3´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PIP2;8 (At2g16850)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5´- CGTGGGATGACCAATGGATC-3´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PIP2;8 (At2g16850)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5´- TGCGTTGCTTCGGAACGAG-3´</w:t>
            </w:r>
          </w:p>
        </w:tc>
      </w:tr>
      <w:tr w:rsidR="00F2661F" w:rsidRPr="00F2661F" w:rsidTr="0045431A">
        <w:trPr>
          <w:trHeight w:val="70"/>
        </w:trPr>
        <w:tc>
          <w:tcPr>
            <w:tcW w:w="9628" w:type="dxa"/>
            <w:gridSpan w:val="2"/>
            <w:noWrap/>
          </w:tcPr>
          <w:p w:rsidR="00F2661F" w:rsidRPr="00F2661F" w:rsidRDefault="00F2661F" w:rsidP="00F2661F">
            <w:pPr>
              <w:rPr>
                <w:b/>
                <w:lang w:val="en-GB"/>
              </w:rPr>
            </w:pPr>
            <w:r w:rsidRPr="00F2661F">
              <w:rPr>
                <w:b/>
                <w:lang w:val="en-GB"/>
              </w:rPr>
              <w:t>Reference Gene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YLS8 (At5g08290)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 - TTACTGTTTCGGTTGTTCTCCATTT-3´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YLS8 (At5g08290)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 - CACTGAATCATGTTCGAAGCAAGT-3´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MON1 (At2g28390)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 - CAGACAAGGCGATGGCGATA-3´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MON1 (At2g28390)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 - GCTTTCTCTCAAGGGTTTCTGGGT-3´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TIP41 (At4g34270)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For: 5´ - GTGAAAACTGTTGGAGAGAAGCAA-3´</w:t>
            </w:r>
          </w:p>
        </w:tc>
      </w:tr>
      <w:tr w:rsidR="00F2661F" w:rsidRPr="00F2661F" w:rsidTr="0045431A">
        <w:trPr>
          <w:trHeight w:val="70"/>
        </w:trPr>
        <w:tc>
          <w:tcPr>
            <w:tcW w:w="2263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TIP41 (At4g34270)</w:t>
            </w:r>
          </w:p>
        </w:tc>
        <w:tc>
          <w:tcPr>
            <w:tcW w:w="7365" w:type="dxa"/>
            <w:noWrap/>
          </w:tcPr>
          <w:p w:rsidR="00F2661F" w:rsidRPr="00F2661F" w:rsidRDefault="00F2661F" w:rsidP="00F2661F">
            <w:pPr>
              <w:rPr>
                <w:lang w:val="en-GB"/>
              </w:rPr>
            </w:pPr>
            <w:r w:rsidRPr="00F2661F">
              <w:rPr>
                <w:lang w:val="en-GB"/>
              </w:rPr>
              <w:t>Rev: 5´ - TCAACTGGATACCCTTTCGCA-3´</w:t>
            </w:r>
          </w:p>
        </w:tc>
      </w:tr>
    </w:tbl>
    <w:p w:rsidR="00F2661F" w:rsidRPr="00F2661F" w:rsidRDefault="00F2661F" w:rsidP="00F2661F">
      <w:pPr>
        <w:rPr>
          <w:lang w:val="en-AU"/>
        </w:rPr>
      </w:pPr>
      <w:bookmarkStart w:id="0" w:name="_GoBack"/>
      <w:bookmarkEnd w:id="0"/>
      <w:r w:rsidRPr="00F2661F">
        <w:rPr>
          <w:lang w:val="en-AU"/>
        </w:rPr>
        <w:br w:type="page"/>
      </w:r>
    </w:p>
    <w:p w:rsidR="00F2661F" w:rsidRPr="00F2661F" w:rsidRDefault="00F2661F" w:rsidP="00F2661F">
      <w:pPr>
        <w:rPr>
          <w:lang w:val="en-AU"/>
        </w:rPr>
        <w:sectPr w:rsidR="00F2661F" w:rsidRPr="00F2661F" w:rsidSect="0045431A">
          <w:footerReference w:type="default" r:id="rId7"/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F2661F" w:rsidRPr="00F2661F" w:rsidRDefault="00F2661F" w:rsidP="0001215A">
      <w:pPr>
        <w:rPr>
          <w:lang w:val="en-AU"/>
        </w:rPr>
      </w:pPr>
    </w:p>
    <w:sectPr w:rsidR="00F2661F" w:rsidRPr="00F2661F" w:rsidSect="0045431A">
      <w:pgSz w:w="16838" w:h="11906" w:orient="landscape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A62" w:rsidRDefault="001A4A62">
      <w:pPr>
        <w:spacing w:after="0" w:line="240" w:lineRule="auto"/>
      </w:pPr>
      <w:r>
        <w:separator/>
      </w:r>
    </w:p>
  </w:endnote>
  <w:endnote w:type="continuationSeparator" w:id="0">
    <w:p w:rsidR="001A4A62" w:rsidRDefault="001A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321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431A" w:rsidRDefault="004543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15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5431A" w:rsidRDefault="00454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A62" w:rsidRDefault="001A4A62">
      <w:pPr>
        <w:spacing w:after="0" w:line="240" w:lineRule="auto"/>
      </w:pPr>
      <w:r>
        <w:separator/>
      </w:r>
    </w:p>
  </w:footnote>
  <w:footnote w:type="continuationSeparator" w:id="0">
    <w:p w:rsidR="001A4A62" w:rsidRDefault="001A4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3A60"/>
    <w:multiLevelType w:val="hybridMultilevel"/>
    <w:tmpl w:val="69D2393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C2097"/>
    <w:multiLevelType w:val="hybridMultilevel"/>
    <w:tmpl w:val="FF8E8B4E"/>
    <w:lvl w:ilvl="0" w:tplc="B1FEECA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0E3282B"/>
    <w:multiLevelType w:val="hybridMultilevel"/>
    <w:tmpl w:val="7C648B1C"/>
    <w:lvl w:ilvl="0" w:tplc="DDA6E55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C145F"/>
    <w:multiLevelType w:val="hybridMultilevel"/>
    <w:tmpl w:val="5E543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1F"/>
    <w:rsid w:val="0001215A"/>
    <w:rsid w:val="001732C3"/>
    <w:rsid w:val="001A4A62"/>
    <w:rsid w:val="0045431A"/>
    <w:rsid w:val="007115D4"/>
    <w:rsid w:val="008B29C4"/>
    <w:rsid w:val="008F01B6"/>
    <w:rsid w:val="00F2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CD4A"/>
  <w15:chartTrackingRefBased/>
  <w15:docId w15:val="{B157B64F-5757-45BE-9681-D6A6D259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6">
    <w:name w:val="Grid Table 5 Dark Accent 6"/>
    <w:basedOn w:val="TableNormal"/>
    <w:uiPriority w:val="50"/>
    <w:rsid w:val="00F2661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Light">
    <w:name w:val="Grid Table Light"/>
    <w:basedOn w:val="TableNormal"/>
    <w:uiPriority w:val="40"/>
    <w:rsid w:val="00F266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2661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661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2661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2661F"/>
    <w:rPr>
      <w:rFonts w:ascii="Calibri" w:hAnsi="Calibri" w:cs="Calibri"/>
      <w:noProof/>
      <w:lang w:val="en-US"/>
    </w:rPr>
  </w:style>
  <w:style w:type="paragraph" w:customStyle="1" w:styleId="EndNoteCategoryHeading">
    <w:name w:val="EndNote Category Heading"/>
    <w:basedOn w:val="Normal"/>
    <w:link w:val="EndNoteCategoryHeadingChar"/>
    <w:rsid w:val="00F2661F"/>
    <w:pPr>
      <w:spacing w:before="120" w:after="120"/>
    </w:pPr>
    <w:rPr>
      <w:b/>
      <w:noProof/>
      <w:lang w:val="en-US"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F2661F"/>
    <w:rPr>
      <w:b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2661F"/>
    <w:pPr>
      <w:tabs>
        <w:tab w:val="center" w:pos="4819"/>
        <w:tab w:val="right" w:pos="9638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F2661F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2661F"/>
    <w:pPr>
      <w:tabs>
        <w:tab w:val="center" w:pos="4819"/>
        <w:tab w:val="right" w:pos="9638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F2661F"/>
    <w:rPr>
      <w:lang w:val="en-AU"/>
    </w:rPr>
  </w:style>
  <w:style w:type="paragraph" w:styleId="ListParagraph">
    <w:name w:val="List Paragraph"/>
    <w:basedOn w:val="Normal"/>
    <w:uiPriority w:val="34"/>
    <w:qFormat/>
    <w:rsid w:val="00F2661F"/>
    <w:pPr>
      <w:ind w:left="720"/>
      <w:contextualSpacing/>
    </w:pPr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26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661F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661F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61F"/>
    <w:rPr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61F"/>
    <w:pPr>
      <w:spacing w:after="0" w:line="240" w:lineRule="auto"/>
    </w:pPr>
    <w:rPr>
      <w:rFonts w:ascii="Segoe U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61F"/>
    <w:rPr>
      <w:rFonts w:ascii="Segoe UI" w:hAnsi="Segoe UI" w:cs="Segoe UI"/>
      <w:sz w:val="18"/>
      <w:szCs w:val="18"/>
      <w:lang w:val="en-AU"/>
    </w:rPr>
  </w:style>
  <w:style w:type="paragraph" w:styleId="NoSpacing">
    <w:name w:val="No Spacing"/>
    <w:uiPriority w:val="1"/>
    <w:rsid w:val="00F2661F"/>
    <w:pPr>
      <w:spacing w:after="0" w:line="240" w:lineRule="auto"/>
      <w:ind w:left="567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F2661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66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2661F"/>
    <w:pPr>
      <w:spacing w:after="0" w:line="240" w:lineRule="auto"/>
    </w:pPr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2661F"/>
    <w:rPr>
      <w:color w:val="808080"/>
    </w:rPr>
  </w:style>
  <w:style w:type="table" w:styleId="PlainTable5">
    <w:name w:val="Plain Table 5"/>
    <w:basedOn w:val="TableNormal"/>
    <w:uiPriority w:val="45"/>
    <w:rsid w:val="00F2661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661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661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2661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2661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F2661F"/>
    <w:pPr>
      <w:spacing w:after="200" w:line="240" w:lineRule="auto"/>
    </w:pPr>
    <w:rPr>
      <w:i/>
      <w:iCs/>
      <w:color w:val="44546A" w:themeColor="text2"/>
      <w:sz w:val="18"/>
      <w:szCs w:val="18"/>
      <w:lang w:val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6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1367</Words>
  <Characters>11080</Characters>
  <Application>Microsoft Office Word</Application>
  <DocSecurity>0</DocSecurity>
  <Lines>92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Israel, David</dc:creator>
  <cp:keywords/>
  <dc:description/>
  <cp:lastModifiedBy>Israel, David</cp:lastModifiedBy>
  <cp:revision>2</cp:revision>
  <dcterms:created xsi:type="dcterms:W3CDTF">2022-10-07T11:31:00Z</dcterms:created>
  <dcterms:modified xsi:type="dcterms:W3CDTF">2022-11-20T10:25:00Z</dcterms:modified>
</cp:coreProperties>
</file>