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jc w:val="center"/>
      </w:pPr>
      <w:bookmarkStart w:id="0" w:name="OLE_LINK1"/>
      <w:r>
        <w:rPr>
          <w:rFonts w:hint="default" w:ascii="Times New Roman" w:hAnsi="Times New Roman" w:eastAsia="宋体" w:cs="Times New Roman"/>
          <w:color w:val="2A2B2E"/>
          <w:sz w:val="20"/>
          <w:szCs w:val="20"/>
          <w:shd w:val="clear" w:color="auto" w:fill="FFFFFF"/>
          <w:lang w:val="en-US" w:eastAsia="zh-CN"/>
        </w:rPr>
        <w:t>Supplementary</w:t>
      </w:r>
      <w:r>
        <w:rPr>
          <w:rFonts w:hint="eastAsia" w:ascii="Times New Roman" w:hAnsi="Times New Roman" w:eastAsia="宋体" w:cs="Times New Roman"/>
          <w:color w:val="2A2B2E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2A2B2E"/>
          <w:sz w:val="20"/>
          <w:szCs w:val="20"/>
          <w:shd w:val="clear" w:color="auto" w:fill="FFFFFF"/>
        </w:rPr>
        <w:t xml:space="preserve">Table </w:t>
      </w:r>
      <w:r>
        <w:rPr>
          <w:rFonts w:hint="eastAsia" w:ascii="Times New Roman" w:hAnsi="Times New Roman" w:eastAsia="宋体" w:cs="Times New Roman"/>
          <w:color w:val="2A2B2E"/>
          <w:sz w:val="20"/>
          <w:szCs w:val="20"/>
          <w:shd w:val="clear" w:color="auto" w:fill="FFFFFF"/>
          <w:lang w:val="en-US" w:eastAsia="zh-CN"/>
        </w:rPr>
        <w:t>4</w:t>
      </w:r>
      <w:bookmarkStart w:id="1" w:name="_GoBack"/>
      <w:bookmarkEnd w:id="1"/>
      <w:r>
        <w:rPr>
          <w:rFonts w:hint="eastAsia" w:ascii="Times New Roman" w:hAnsi="Times New Roman" w:eastAsia="宋体" w:cs="Times New Roman"/>
          <w:color w:val="2A2B2E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eastAsia="宋体" w:cs="Times New Roman"/>
          <w:color w:val="2A2B2E"/>
          <w:sz w:val="20"/>
          <w:szCs w:val="20"/>
          <w:shd w:val="clear" w:color="auto" w:fill="FFFFFF"/>
        </w:rPr>
        <w:t xml:space="preserve"> FPK</w:t>
      </w:r>
      <w:r>
        <w:rPr>
          <w:rFonts w:ascii="Times New Roman" w:hAnsi="Times New Roman" w:eastAsia="宋体"/>
          <w:color w:val="2A2B2E"/>
          <w:sz w:val="20"/>
          <w:szCs w:val="20"/>
          <w:shd w:val="clear" w:color="auto" w:fill="FFFFFF"/>
        </w:rPr>
        <w:t>M values of transcription factors in each sample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28"/>
        <w:gridCol w:w="1509"/>
        <w:gridCol w:w="1048"/>
        <w:gridCol w:w="1048"/>
        <w:gridCol w:w="766"/>
        <w:gridCol w:w="757"/>
        <w:gridCol w:w="781"/>
        <w:gridCol w:w="75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TF family</w:t>
            </w:r>
          </w:p>
        </w:tc>
        <w:tc>
          <w:tcPr>
            <w:tcW w:w="102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150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104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N1</w:t>
            </w:r>
          </w:p>
        </w:tc>
        <w:tc>
          <w:tcPr>
            <w:tcW w:w="104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N2</w:t>
            </w:r>
          </w:p>
        </w:tc>
        <w:tc>
          <w:tcPr>
            <w:tcW w:w="76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N3</w:t>
            </w:r>
          </w:p>
        </w:tc>
        <w:tc>
          <w:tcPr>
            <w:tcW w:w="75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F1</w:t>
            </w:r>
          </w:p>
        </w:tc>
        <w:tc>
          <w:tcPr>
            <w:tcW w:w="78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75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8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bHLH</w:t>
            </w:r>
          </w:p>
        </w:tc>
        <w:tc>
          <w:tcPr>
            <w:tcW w:w="1028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MYC2</w:t>
            </w:r>
          </w:p>
        </w:tc>
        <w:tc>
          <w:tcPr>
            <w:tcW w:w="1509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LOC110730184</w:t>
            </w:r>
          </w:p>
        </w:tc>
        <w:tc>
          <w:tcPr>
            <w:tcW w:w="1048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295.61</w:t>
            </w:r>
          </w:p>
        </w:tc>
        <w:tc>
          <w:tcPr>
            <w:tcW w:w="1048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192.72</w:t>
            </w:r>
          </w:p>
        </w:tc>
        <w:tc>
          <w:tcPr>
            <w:tcW w:w="766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109.71</w:t>
            </w:r>
          </w:p>
        </w:tc>
        <w:tc>
          <w:tcPr>
            <w:tcW w:w="757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64.59</w:t>
            </w:r>
          </w:p>
        </w:tc>
        <w:tc>
          <w:tcPr>
            <w:tcW w:w="781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226.65</w:t>
            </w:r>
          </w:p>
        </w:tc>
        <w:tc>
          <w:tcPr>
            <w:tcW w:w="757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LOC110732543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124.63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66.28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37.12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18.19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100.99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bHLH14</w:t>
            </w: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LOC110732803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9.27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9.29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LOC110731636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LOC110714364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8.16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bZIP</w:t>
            </w: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HY5</w:t>
            </w: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LOC110704486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15.40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17.28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LOC110723164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16.71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22.41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9.42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TGA</w:t>
            </w: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LOC110682168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14.23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30.90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17.05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27.68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WRKY</w:t>
            </w: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WRKY24</w:t>
            </w: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LOC110684199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211.06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190.1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129.80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184.48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LOC110684669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161.95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172.14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142.52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70.67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156.59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LOC110698105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23.79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42.28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10.49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57.38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LOC110730454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11.47</w:t>
            </w:r>
          </w:p>
        </w:tc>
        <w:tc>
          <w:tcPr>
            <w:tcW w:w="1048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27.42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47.98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9.85</w:t>
            </w:r>
          </w:p>
        </w:tc>
        <w:tc>
          <w:tcPr>
            <w:tcW w:w="781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57.75</w:t>
            </w:r>
          </w:p>
        </w:tc>
        <w:tc>
          <w:tcPr>
            <w:tcW w:w="757" w:type="dxa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WRKY46</w:t>
            </w:r>
          </w:p>
        </w:tc>
        <w:tc>
          <w:tcPr>
            <w:tcW w:w="1509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LOC110701898</w:t>
            </w:r>
          </w:p>
        </w:tc>
        <w:tc>
          <w:tcPr>
            <w:tcW w:w="1048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1048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766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10.54</w:t>
            </w:r>
          </w:p>
        </w:tc>
        <w:tc>
          <w:tcPr>
            <w:tcW w:w="757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781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757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12.57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OTM0MzU1ZDRlNWIxMjRjZTMzYWE4MzFmMjZlNWQifQ=="/>
  </w:docVars>
  <w:rsids>
    <w:rsidRoot w:val="00000000"/>
    <w:rsid w:val="21574074"/>
    <w:rsid w:val="3675724C"/>
    <w:rsid w:val="6228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32"/>
      <w:lang w:val="en-US" w:eastAsia="zh-CN" w:bidi="bo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rPr>
      <w:rFonts w:ascii="FangSong_GB2312" w:eastAsia="FangSong_GB2312"/>
      <w:color w:val="FF0000"/>
      <w:kern w:val="0"/>
      <w:sz w:val="3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2023-11-22T13:55:00Z</dcterms:created>
  <dc:creator>敏酱</dc:creator>
  <cp:lastModifiedBy>敏酱</cp:lastModifiedBy>
  <dcterms:modified xsi:type="dcterms:W3CDTF">2024-02-02T13:23:17Z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858F6747D221497B9C34C757860A4158_12</vt:lpwstr>
  </property>
</Properties>
</file>