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115E" w14:textId="77777777" w:rsidR="00405890" w:rsidRDefault="00405890" w:rsidP="00405890">
      <w:pPr>
        <w:pStyle w:val="2"/>
        <w:spacing w:before="0" w:after="0" w:line="240" w:lineRule="auto"/>
      </w:pPr>
      <w:r>
        <w:t xml:space="preserve">Supplementary </w:t>
      </w:r>
      <w:r w:rsidRPr="000F7A55">
        <w:t xml:space="preserve">Figure </w:t>
      </w:r>
      <w:r w:rsidRPr="000F7A55">
        <w:rPr>
          <w:rFonts w:hint="eastAsia"/>
        </w:rPr>
        <w:t>L</w:t>
      </w:r>
      <w:r w:rsidRPr="000F7A55">
        <w:t>egend</w:t>
      </w:r>
      <w:r w:rsidRPr="000F7A55">
        <w:rPr>
          <w:rFonts w:hint="eastAsia"/>
        </w:rPr>
        <w:t>s</w:t>
      </w:r>
    </w:p>
    <w:p w14:paraId="4EC51EB6" w14:textId="77777777" w:rsidR="00405890" w:rsidRDefault="00405890" w:rsidP="00405890">
      <w:pPr>
        <w:rPr>
          <w:b/>
          <w:bCs/>
        </w:rPr>
      </w:pPr>
    </w:p>
    <w:p w14:paraId="7B38049B" w14:textId="77777777" w:rsidR="00405890" w:rsidRDefault="00405890" w:rsidP="00405890">
      <w:pPr>
        <w:rPr>
          <w:b/>
          <w:bCs/>
        </w:rPr>
      </w:pPr>
    </w:p>
    <w:p w14:paraId="2F159C01" w14:textId="77777777" w:rsidR="00405890" w:rsidRPr="00E83910" w:rsidRDefault="00405890" w:rsidP="00405890">
      <w:pPr>
        <w:rPr>
          <w:rFonts w:eastAsia="宋体" w:cs="Times New Roman"/>
          <w:kern w:val="0"/>
          <w:szCs w:val="21"/>
        </w:rPr>
      </w:pPr>
      <w:r w:rsidRPr="00E83910">
        <w:rPr>
          <w:rFonts w:eastAsia="宋体" w:cs="Times New Roman"/>
          <w:b/>
          <w:kern w:val="0"/>
          <w:szCs w:val="21"/>
        </w:rPr>
        <w:t xml:space="preserve">Supplementary Figure S1. Phenotypic analyses of the WT, kaku4 mutant, </w:t>
      </w:r>
      <w:r w:rsidRPr="00E83910">
        <w:rPr>
          <w:rFonts w:eastAsia="宋体" w:cs="Times New Roman"/>
          <w:b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b/>
          <w:kern w:val="0"/>
          <w:szCs w:val="21"/>
        </w:rPr>
        <w:t xml:space="preserve">-complementation, and </w:t>
      </w:r>
      <w:r w:rsidRPr="00E83910">
        <w:rPr>
          <w:rFonts w:eastAsia="宋体" w:cs="Times New Roman"/>
          <w:b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b/>
          <w:kern w:val="0"/>
          <w:szCs w:val="21"/>
        </w:rPr>
        <w:t xml:space="preserve">-overexpression lines during leaf senescence. </w:t>
      </w:r>
      <w:r w:rsidRPr="00E83910">
        <w:rPr>
          <w:rFonts w:eastAsia="宋体" w:cs="Times New Roman"/>
          <w:kern w:val="0"/>
          <w:szCs w:val="21"/>
        </w:rPr>
        <w:t xml:space="preserve">(A) T-DNA insertion position of the </w:t>
      </w:r>
      <w:r w:rsidRPr="00234F63">
        <w:rPr>
          <w:rFonts w:eastAsia="宋体" w:cs="Times New Roman"/>
          <w:i/>
          <w:iCs/>
          <w:kern w:val="0"/>
          <w:szCs w:val="21"/>
        </w:rPr>
        <w:t xml:space="preserve">kaku4 </w:t>
      </w:r>
      <w:r w:rsidRPr="00E83910">
        <w:rPr>
          <w:rFonts w:eastAsia="宋体" w:cs="Times New Roman"/>
          <w:kern w:val="0"/>
          <w:szCs w:val="21"/>
        </w:rPr>
        <w:t>mutant line (SALK_076754). (B) Constructs used for transformation of the</w:t>
      </w:r>
      <w:r>
        <w:rPr>
          <w:rFonts w:eastAsia="宋体" w:cs="Times New Roman"/>
          <w:kern w:val="0"/>
          <w:szCs w:val="21"/>
        </w:rPr>
        <w:t xml:space="preserve">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-complementation and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-overexpression lines. (C) Real-time RT-PCR analyses of the expression levels of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 in the rosette leaves of the WT,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 mutant,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>-complementation (</w:t>
      </w:r>
      <w:r w:rsidRPr="003A4416">
        <w:rPr>
          <w:rFonts w:eastAsia="宋体" w:cs="Times New Roman"/>
          <w:i/>
          <w:iCs/>
          <w:kern w:val="0"/>
          <w:szCs w:val="21"/>
        </w:rPr>
        <w:t>35</w:t>
      </w:r>
      <w:proofErr w:type="gramStart"/>
      <w:r w:rsidRPr="003A4416">
        <w:rPr>
          <w:rFonts w:eastAsia="宋体" w:cs="Times New Roman"/>
          <w:i/>
          <w:iCs/>
          <w:kern w:val="0"/>
          <w:szCs w:val="21"/>
        </w:rPr>
        <w:t>S::</w:t>
      </w:r>
      <w:proofErr w:type="gramEnd"/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>/</w:t>
      </w:r>
      <w:r w:rsidRPr="00234F63">
        <w:rPr>
          <w:rFonts w:eastAsia="宋体" w:cs="Times New Roman"/>
          <w:i/>
          <w:iCs/>
          <w:kern w:val="0"/>
          <w:szCs w:val="21"/>
        </w:rPr>
        <w:t>kaku4-1</w:t>
      </w:r>
      <w:r w:rsidRPr="00E83910">
        <w:rPr>
          <w:rFonts w:eastAsia="宋体" w:cs="Times New Roman"/>
          <w:kern w:val="0"/>
          <w:szCs w:val="21"/>
        </w:rPr>
        <w:t xml:space="preserve"> and </w:t>
      </w:r>
      <w:r w:rsidRPr="003A4416">
        <w:rPr>
          <w:rFonts w:eastAsia="宋体" w:cs="Times New Roman"/>
          <w:i/>
          <w:iCs/>
          <w:kern w:val="0"/>
          <w:szCs w:val="21"/>
        </w:rPr>
        <w:t>35S::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>/</w:t>
      </w:r>
      <w:r w:rsidRPr="00234F63">
        <w:rPr>
          <w:rFonts w:eastAsia="宋体" w:cs="Times New Roman"/>
          <w:i/>
          <w:iCs/>
          <w:kern w:val="0"/>
          <w:szCs w:val="21"/>
        </w:rPr>
        <w:t>kaku4-2</w:t>
      </w:r>
      <w:r w:rsidRPr="00E83910">
        <w:rPr>
          <w:rFonts w:eastAsia="宋体" w:cs="Times New Roman"/>
          <w:kern w:val="0"/>
          <w:szCs w:val="21"/>
        </w:rPr>
        <w:t xml:space="preserve">) and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>-overexpression  (</w:t>
      </w:r>
      <w:r w:rsidRPr="003A4416">
        <w:rPr>
          <w:rFonts w:eastAsia="宋体" w:cs="Times New Roman"/>
          <w:i/>
          <w:iCs/>
          <w:kern w:val="0"/>
          <w:szCs w:val="21"/>
        </w:rPr>
        <w:t>35S::</w:t>
      </w:r>
      <w:r w:rsidRPr="00234F63">
        <w:rPr>
          <w:rFonts w:eastAsia="宋体" w:cs="Times New Roman"/>
          <w:i/>
          <w:iCs/>
          <w:kern w:val="0"/>
          <w:szCs w:val="21"/>
        </w:rPr>
        <w:t>KAKU</w:t>
      </w:r>
      <w:r w:rsidRPr="003A4416">
        <w:rPr>
          <w:rFonts w:eastAsia="宋体" w:cs="Times New Roman"/>
          <w:kern w:val="0"/>
          <w:szCs w:val="21"/>
        </w:rPr>
        <w:t>4/WT-1</w:t>
      </w:r>
      <w:r w:rsidRPr="00E83910">
        <w:rPr>
          <w:rFonts w:eastAsia="宋体" w:cs="Times New Roman"/>
          <w:kern w:val="0"/>
          <w:szCs w:val="21"/>
        </w:rPr>
        <w:t xml:space="preserve"> and </w:t>
      </w:r>
      <w:r w:rsidRPr="003A4416">
        <w:rPr>
          <w:rFonts w:eastAsia="宋体" w:cs="Times New Roman"/>
          <w:i/>
          <w:iCs/>
          <w:kern w:val="0"/>
          <w:szCs w:val="21"/>
        </w:rPr>
        <w:t>35S::KAKU4/WT-2</w:t>
      </w:r>
      <w:r w:rsidRPr="00E83910">
        <w:rPr>
          <w:rFonts w:eastAsia="宋体" w:cs="Times New Roman"/>
          <w:kern w:val="0"/>
          <w:szCs w:val="21"/>
        </w:rPr>
        <w:t xml:space="preserve">) lines. (D) Rosette leaves of 4th-week WT, the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 mutant,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-complementation, and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-overexpression lines. (E) Leaf-senescence phenotype of the 6th-week WT,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 mutant,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-complementation, and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-overexpression lines. (F) Chlorophyll content in the 6th-week rosette leaves of WT,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 mutant,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-complementation, and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E83910">
        <w:rPr>
          <w:rFonts w:eastAsia="宋体" w:cs="Times New Roman"/>
          <w:kern w:val="0"/>
          <w:szCs w:val="21"/>
        </w:rPr>
        <w:t xml:space="preserve">-overexpression lines. Significant differences between the mutant, transgenic line, and WT were determined according to Student’s t-test. *P-value ≤ 0.05, **P-value ≤ 0.01, ***P-value ≤ 0.001. </w:t>
      </w:r>
    </w:p>
    <w:p w14:paraId="6B0EA934" w14:textId="77777777" w:rsidR="00405890" w:rsidRDefault="00405890" w:rsidP="00405890">
      <w:pPr>
        <w:autoSpaceDE w:val="0"/>
        <w:autoSpaceDN w:val="0"/>
        <w:adjustRightInd w:val="0"/>
        <w:rPr>
          <w:rFonts w:cs="Times New Roman"/>
        </w:rPr>
      </w:pPr>
    </w:p>
    <w:p w14:paraId="2C7E1DBD" w14:textId="77777777" w:rsidR="00405890" w:rsidRDefault="00405890" w:rsidP="00405890">
      <w:pPr>
        <w:widowControl/>
        <w:autoSpaceDE w:val="0"/>
        <w:autoSpaceDN w:val="0"/>
        <w:adjustRightInd w:val="0"/>
        <w:rPr>
          <w:rFonts w:cs="Times New Roman"/>
          <w:b/>
        </w:rPr>
      </w:pPr>
    </w:p>
    <w:p w14:paraId="7D479A39" w14:textId="77777777" w:rsidR="00405890" w:rsidRPr="00234F63" w:rsidRDefault="00405890" w:rsidP="00405890">
      <w:pPr>
        <w:widowControl/>
        <w:autoSpaceDE w:val="0"/>
        <w:autoSpaceDN w:val="0"/>
        <w:adjustRightInd w:val="0"/>
        <w:rPr>
          <w:rFonts w:eastAsia="宋体" w:cs="Times New Roman"/>
          <w:kern w:val="0"/>
          <w:szCs w:val="21"/>
        </w:rPr>
      </w:pPr>
      <w:r w:rsidRPr="00234F63">
        <w:rPr>
          <w:rFonts w:eastAsia="宋体" w:cs="Times New Roman"/>
          <w:b/>
          <w:kern w:val="0"/>
          <w:szCs w:val="21"/>
        </w:rPr>
        <w:t xml:space="preserve">Supplementary Figure S2. Phenotypic analyses of the WT and kaku4 mutants during leaf senescence. </w:t>
      </w:r>
      <w:r>
        <w:rPr>
          <w:rFonts w:cs="Times New Roman"/>
        </w:rPr>
        <w:t xml:space="preserve"> </w:t>
      </w:r>
      <w:r w:rsidRPr="00234F63">
        <w:rPr>
          <w:rFonts w:eastAsia="宋体" w:cs="Times New Roman"/>
          <w:kern w:val="0"/>
          <w:szCs w:val="21"/>
        </w:rPr>
        <w:t xml:space="preserve">(A) Mutation sites in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234F63">
        <w:rPr>
          <w:rFonts w:eastAsia="宋体" w:cs="Times New Roman"/>
          <w:kern w:val="0"/>
          <w:szCs w:val="21"/>
        </w:rPr>
        <w:t xml:space="preserve"> modified by the CRISPR-Cas9 genome editing. Schema of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234F63">
        <w:rPr>
          <w:rFonts w:eastAsia="宋体" w:cs="Times New Roman"/>
          <w:kern w:val="0"/>
          <w:szCs w:val="21"/>
        </w:rPr>
        <w:t xml:space="preserve"> gene structure and the mutation sites of </w:t>
      </w:r>
      <w:r w:rsidRPr="00234F63">
        <w:rPr>
          <w:rFonts w:eastAsia="宋体" w:cs="Times New Roman"/>
          <w:i/>
          <w:iCs/>
          <w:kern w:val="0"/>
          <w:szCs w:val="21"/>
        </w:rPr>
        <w:t>kaku4-03</w:t>
      </w:r>
      <w:r w:rsidRPr="003A4416">
        <w:rPr>
          <w:rFonts w:eastAsia="宋体" w:cs="Times New Roman"/>
          <w:kern w:val="0"/>
          <w:szCs w:val="21"/>
          <w:vertAlign w:val="superscript"/>
        </w:rPr>
        <w:t>Cas9</w:t>
      </w:r>
      <w:r w:rsidRPr="00234F63">
        <w:rPr>
          <w:rFonts w:eastAsia="宋体" w:cs="Times New Roman"/>
          <w:kern w:val="0"/>
          <w:szCs w:val="21"/>
        </w:rPr>
        <w:t xml:space="preserve">, </w:t>
      </w:r>
      <w:r w:rsidRPr="00234F63">
        <w:rPr>
          <w:rFonts w:eastAsia="宋体" w:cs="Times New Roman"/>
          <w:i/>
          <w:iCs/>
          <w:kern w:val="0"/>
          <w:szCs w:val="21"/>
        </w:rPr>
        <w:t>kaku4-04</w:t>
      </w:r>
      <w:r w:rsidRPr="003A4416">
        <w:rPr>
          <w:rFonts w:eastAsia="宋体" w:cs="Times New Roman"/>
          <w:kern w:val="0"/>
          <w:szCs w:val="21"/>
          <w:vertAlign w:val="superscript"/>
        </w:rPr>
        <w:t>Cas9</w:t>
      </w:r>
      <w:r w:rsidRPr="00234F63">
        <w:rPr>
          <w:rFonts w:eastAsia="宋体" w:cs="Times New Roman"/>
          <w:kern w:val="0"/>
          <w:szCs w:val="21"/>
        </w:rPr>
        <w:t xml:space="preserve">, and </w:t>
      </w:r>
      <w:r w:rsidRPr="00234F63">
        <w:rPr>
          <w:rFonts w:eastAsia="宋体" w:cs="Times New Roman"/>
          <w:i/>
          <w:iCs/>
          <w:kern w:val="0"/>
          <w:szCs w:val="21"/>
        </w:rPr>
        <w:t>kaku4-05</w:t>
      </w:r>
      <w:r w:rsidRPr="003A4416">
        <w:rPr>
          <w:rFonts w:eastAsia="宋体" w:cs="Times New Roman"/>
          <w:kern w:val="0"/>
          <w:szCs w:val="21"/>
          <w:vertAlign w:val="superscript"/>
        </w:rPr>
        <w:t>Cas9</w:t>
      </w:r>
      <w:r w:rsidRPr="00234F63">
        <w:rPr>
          <w:rFonts w:eastAsia="宋体" w:cs="Times New Roman"/>
          <w:kern w:val="0"/>
          <w:szCs w:val="21"/>
        </w:rPr>
        <w:t>. Boxes and lines in the diagram indicate exons and introns, respectively. Gray boxes indicate mutated parts in the mutants.</w:t>
      </w:r>
      <w:r w:rsidRPr="00234F63">
        <w:rPr>
          <w:rFonts w:eastAsia="宋体" w:cs="Times New Roman" w:hint="eastAsia"/>
          <w:kern w:val="0"/>
          <w:szCs w:val="21"/>
        </w:rPr>
        <w:t xml:space="preserve"> (</w:t>
      </w:r>
      <w:r w:rsidRPr="00234F63">
        <w:rPr>
          <w:rFonts w:eastAsia="宋体" w:cs="Times New Roman"/>
          <w:kern w:val="0"/>
          <w:szCs w:val="21"/>
        </w:rPr>
        <w:t>B</w:t>
      </w:r>
      <w:r w:rsidRPr="00234F63">
        <w:rPr>
          <w:rFonts w:eastAsia="宋体" w:cs="Times New Roman" w:hint="eastAsia"/>
          <w:kern w:val="0"/>
          <w:szCs w:val="21"/>
        </w:rPr>
        <w:t xml:space="preserve">) </w:t>
      </w:r>
      <w:r w:rsidRPr="00234F63">
        <w:rPr>
          <w:rFonts w:eastAsia="宋体" w:cs="Times New Roman"/>
          <w:kern w:val="0"/>
          <w:szCs w:val="21"/>
        </w:rPr>
        <w:t xml:space="preserve">Rosette leaves of </w:t>
      </w:r>
      <w:r>
        <w:rPr>
          <w:rFonts w:eastAsia="宋体" w:cs="Times New Roman"/>
          <w:kern w:val="0"/>
          <w:szCs w:val="21"/>
        </w:rPr>
        <w:t>3</w:t>
      </w:r>
      <w:r w:rsidRPr="00234F63">
        <w:rPr>
          <w:rFonts w:eastAsia="宋体" w:cs="Times New Roman"/>
          <w:kern w:val="0"/>
          <w:szCs w:val="21"/>
        </w:rPr>
        <w:t xml:space="preserve">th-week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234F63">
        <w:rPr>
          <w:rFonts w:eastAsia="宋体" w:cs="Times New Roman"/>
          <w:kern w:val="0"/>
          <w:szCs w:val="21"/>
        </w:rPr>
        <w:t xml:space="preserve"> mutant and WT during leaf senescence.</w:t>
      </w:r>
      <w:r w:rsidRPr="00234F63">
        <w:rPr>
          <w:rFonts w:eastAsia="宋体" w:cs="Times New Roman" w:hint="eastAsia"/>
          <w:kern w:val="0"/>
          <w:szCs w:val="21"/>
        </w:rPr>
        <w:t xml:space="preserve"> (</w:t>
      </w:r>
      <w:r w:rsidRPr="00234F63">
        <w:rPr>
          <w:rFonts w:eastAsia="宋体" w:cs="Times New Roman"/>
          <w:kern w:val="0"/>
          <w:szCs w:val="21"/>
        </w:rPr>
        <w:t>C</w:t>
      </w:r>
      <w:r w:rsidRPr="00234F63">
        <w:rPr>
          <w:rFonts w:eastAsia="宋体" w:cs="Times New Roman" w:hint="eastAsia"/>
          <w:kern w:val="0"/>
          <w:szCs w:val="21"/>
        </w:rPr>
        <w:t>)</w:t>
      </w:r>
      <w:r w:rsidRPr="00234F63">
        <w:rPr>
          <w:rFonts w:eastAsia="宋体" w:cs="Times New Roman"/>
          <w:kern w:val="0"/>
          <w:szCs w:val="21"/>
        </w:rPr>
        <w:t xml:space="preserve"> Plants of 6th-week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234F63">
        <w:rPr>
          <w:rFonts w:eastAsia="宋体" w:cs="Times New Roman"/>
          <w:kern w:val="0"/>
          <w:szCs w:val="21"/>
        </w:rPr>
        <w:t xml:space="preserve"> mutant and WT during leaf senescence.</w:t>
      </w:r>
      <w:r w:rsidRPr="00234F63">
        <w:rPr>
          <w:rFonts w:eastAsia="宋体" w:cs="Times New Roman" w:hint="eastAsia"/>
          <w:kern w:val="0"/>
          <w:szCs w:val="21"/>
        </w:rPr>
        <w:t xml:space="preserve"> (</w:t>
      </w:r>
      <w:r w:rsidRPr="00234F63">
        <w:rPr>
          <w:rFonts w:eastAsia="宋体" w:cs="Times New Roman"/>
          <w:kern w:val="0"/>
          <w:szCs w:val="21"/>
        </w:rPr>
        <w:t>D</w:t>
      </w:r>
      <w:r w:rsidRPr="00234F63">
        <w:rPr>
          <w:rFonts w:eastAsia="宋体" w:cs="Times New Roman" w:hint="eastAsia"/>
          <w:kern w:val="0"/>
          <w:szCs w:val="21"/>
        </w:rPr>
        <w:t xml:space="preserve">) </w:t>
      </w:r>
      <w:r w:rsidRPr="00234F63">
        <w:rPr>
          <w:rFonts w:eastAsia="宋体" w:cs="Times New Roman"/>
          <w:kern w:val="0"/>
          <w:szCs w:val="21"/>
        </w:rPr>
        <w:t xml:space="preserve">Rosette leaves of </w:t>
      </w:r>
      <w:r>
        <w:rPr>
          <w:rFonts w:eastAsia="宋体" w:cs="Times New Roman"/>
          <w:kern w:val="0"/>
          <w:szCs w:val="21"/>
        </w:rPr>
        <w:t>7</w:t>
      </w:r>
      <w:r w:rsidRPr="00234F63">
        <w:rPr>
          <w:rFonts w:eastAsia="宋体" w:cs="Times New Roman"/>
          <w:kern w:val="0"/>
          <w:szCs w:val="21"/>
        </w:rPr>
        <w:t xml:space="preserve">th-week </w:t>
      </w:r>
      <w:r w:rsidRPr="00234F63">
        <w:rPr>
          <w:rFonts w:eastAsia="宋体" w:cs="Times New Roman"/>
          <w:i/>
          <w:iCs/>
          <w:kern w:val="0"/>
          <w:szCs w:val="21"/>
        </w:rPr>
        <w:t xml:space="preserve">kaku4 </w:t>
      </w:r>
      <w:r w:rsidRPr="00234F63">
        <w:rPr>
          <w:rFonts w:eastAsia="宋体" w:cs="Times New Roman"/>
          <w:kern w:val="0"/>
          <w:szCs w:val="21"/>
        </w:rPr>
        <w:t xml:space="preserve">mutant and WT during leaf senescence. (E) Chlorophyll content in the </w:t>
      </w:r>
      <w:r>
        <w:rPr>
          <w:rFonts w:eastAsia="宋体" w:cs="Times New Roman"/>
          <w:kern w:val="0"/>
          <w:szCs w:val="21"/>
        </w:rPr>
        <w:t>7</w:t>
      </w:r>
      <w:r w:rsidRPr="00234F63">
        <w:rPr>
          <w:rFonts w:eastAsia="宋体" w:cs="Times New Roman"/>
          <w:kern w:val="0"/>
          <w:szCs w:val="21"/>
        </w:rPr>
        <w:t xml:space="preserve">th-week rosette leaves of the </w:t>
      </w:r>
      <w:r w:rsidRPr="00234F63">
        <w:rPr>
          <w:rFonts w:eastAsia="宋体" w:cs="Times New Roman"/>
          <w:i/>
          <w:iCs/>
          <w:kern w:val="0"/>
          <w:szCs w:val="21"/>
        </w:rPr>
        <w:t>kaku4</w:t>
      </w:r>
      <w:r w:rsidRPr="00234F63">
        <w:rPr>
          <w:rFonts w:eastAsia="宋体" w:cs="Times New Roman"/>
          <w:kern w:val="0"/>
          <w:szCs w:val="21"/>
        </w:rPr>
        <w:t xml:space="preserve"> mutants and WT.</w:t>
      </w:r>
      <w:r w:rsidRPr="00234F63">
        <w:rPr>
          <w:rFonts w:eastAsia="宋体" w:cs="Times New Roman" w:hint="eastAsia"/>
          <w:kern w:val="0"/>
          <w:szCs w:val="21"/>
        </w:rPr>
        <w:t xml:space="preserve"> </w:t>
      </w:r>
    </w:p>
    <w:p w14:paraId="3EF4703F" w14:textId="77777777" w:rsidR="00405890" w:rsidRDefault="00405890" w:rsidP="00405890">
      <w:pPr>
        <w:widowControl/>
        <w:autoSpaceDE w:val="0"/>
        <w:autoSpaceDN w:val="0"/>
        <w:adjustRightInd w:val="0"/>
        <w:rPr>
          <w:rFonts w:cs="Times New Roman"/>
          <w:b/>
        </w:rPr>
      </w:pPr>
    </w:p>
    <w:p w14:paraId="4282FE53" w14:textId="77777777" w:rsidR="00405890" w:rsidRDefault="00405890" w:rsidP="00405890">
      <w:pPr>
        <w:widowControl/>
        <w:autoSpaceDE w:val="0"/>
        <w:autoSpaceDN w:val="0"/>
        <w:adjustRightInd w:val="0"/>
        <w:rPr>
          <w:rFonts w:cs="Times New Roman"/>
          <w:b/>
        </w:rPr>
      </w:pPr>
    </w:p>
    <w:p w14:paraId="36637D09" w14:textId="77777777" w:rsidR="00405890" w:rsidRPr="009A3137" w:rsidRDefault="00405890" w:rsidP="00405890">
      <w:pPr>
        <w:autoSpaceDE w:val="0"/>
        <w:autoSpaceDN w:val="0"/>
        <w:adjustRightInd w:val="0"/>
        <w:rPr>
          <w:rFonts w:eastAsia="宋体" w:cs="Times New Roman"/>
          <w:kern w:val="0"/>
          <w:szCs w:val="21"/>
        </w:rPr>
      </w:pPr>
      <w:r w:rsidRPr="00234F63">
        <w:rPr>
          <w:rFonts w:eastAsia="宋体" w:cs="Times New Roman"/>
          <w:b/>
          <w:kern w:val="0"/>
          <w:szCs w:val="21"/>
        </w:rPr>
        <w:t xml:space="preserve">Supplementary Figure S3. </w:t>
      </w:r>
      <w:r w:rsidRPr="00E4798A">
        <w:rPr>
          <w:rFonts w:eastAsia="宋体" w:cs="Times New Roman"/>
          <w:b/>
          <w:kern w:val="0"/>
          <w:szCs w:val="21"/>
        </w:rPr>
        <w:t xml:space="preserve">Western blot detection of the H3K27me3 mark in </w:t>
      </w:r>
      <w:r w:rsidRPr="00E4798A">
        <w:rPr>
          <w:rFonts w:eastAsia="宋体" w:cs="Times New Roman"/>
          <w:b/>
          <w:i/>
          <w:iCs/>
          <w:kern w:val="0"/>
          <w:szCs w:val="21"/>
        </w:rPr>
        <w:t>kaku4</w:t>
      </w:r>
      <w:r w:rsidRPr="00E4798A">
        <w:rPr>
          <w:rFonts w:eastAsia="宋体" w:cs="Times New Roman"/>
          <w:b/>
          <w:kern w:val="0"/>
          <w:szCs w:val="21"/>
        </w:rPr>
        <w:t xml:space="preserve"> mutant and WT</w:t>
      </w:r>
      <w:r w:rsidRPr="00234F63">
        <w:rPr>
          <w:rFonts w:eastAsia="宋体" w:cs="Times New Roman"/>
          <w:b/>
          <w:kern w:val="0"/>
          <w:szCs w:val="21"/>
        </w:rPr>
        <w:t xml:space="preserve">. </w:t>
      </w:r>
      <w:r w:rsidRPr="00E4798A">
        <w:rPr>
          <w:rFonts w:eastAsia="宋体" w:cs="Times New Roman"/>
          <w:kern w:val="0"/>
          <w:szCs w:val="21"/>
        </w:rPr>
        <w:t xml:space="preserve">Comparison between </w:t>
      </w:r>
      <w:r>
        <w:rPr>
          <w:rFonts w:eastAsia="宋体" w:cs="Times New Roman"/>
          <w:kern w:val="0"/>
          <w:szCs w:val="21"/>
        </w:rPr>
        <w:t>WT</w:t>
      </w:r>
      <w:r w:rsidRPr="00E4798A">
        <w:rPr>
          <w:rFonts w:eastAsia="宋体" w:cs="Times New Roman"/>
          <w:kern w:val="0"/>
          <w:szCs w:val="21"/>
        </w:rPr>
        <w:t xml:space="preserve"> and </w:t>
      </w:r>
      <w:r w:rsidRPr="00E4798A">
        <w:rPr>
          <w:rFonts w:eastAsia="宋体" w:cs="Times New Roman"/>
          <w:i/>
          <w:iCs/>
          <w:kern w:val="0"/>
          <w:szCs w:val="21"/>
        </w:rPr>
        <w:t>kaku4</w:t>
      </w:r>
      <w:r w:rsidRPr="00E4798A">
        <w:rPr>
          <w:rFonts w:eastAsia="宋体" w:cs="Times New Roman"/>
          <w:kern w:val="0"/>
          <w:szCs w:val="21"/>
        </w:rPr>
        <w:t xml:space="preserve"> mutant revealed reduction of H3K27me3-signal in the mutant.</w:t>
      </w:r>
      <w:r w:rsidRPr="00E4798A">
        <w:t xml:space="preserve"> </w:t>
      </w:r>
      <w:r w:rsidRPr="00E4798A">
        <w:rPr>
          <w:rFonts w:eastAsia="宋体" w:cs="Times New Roman"/>
          <w:kern w:val="0"/>
          <w:szCs w:val="21"/>
        </w:rPr>
        <w:t>Detection of histone H3 was used a loading c</w:t>
      </w:r>
      <w:r w:rsidRPr="009A3137">
        <w:rPr>
          <w:rFonts w:eastAsia="宋体" w:cs="Times New Roman"/>
          <w:kern w:val="0"/>
          <w:szCs w:val="21"/>
        </w:rPr>
        <w:t>ontrol. The Western blot with the full-length blot images.</w:t>
      </w:r>
    </w:p>
    <w:p w14:paraId="21C095AB" w14:textId="77777777" w:rsidR="00405890" w:rsidRPr="009A3137" w:rsidRDefault="00405890" w:rsidP="00405890">
      <w:pPr>
        <w:autoSpaceDE w:val="0"/>
        <w:autoSpaceDN w:val="0"/>
        <w:adjustRightInd w:val="0"/>
        <w:rPr>
          <w:rFonts w:cs="Times New Roman"/>
          <w:kern w:val="0"/>
          <w:szCs w:val="21"/>
        </w:rPr>
      </w:pPr>
    </w:p>
    <w:p w14:paraId="743A7AF6" w14:textId="77777777" w:rsidR="00405890" w:rsidRDefault="00405890" w:rsidP="00405890">
      <w:pPr>
        <w:autoSpaceDE w:val="0"/>
        <w:autoSpaceDN w:val="0"/>
        <w:adjustRightInd w:val="0"/>
        <w:rPr>
          <w:rFonts w:cs="Times New Roman"/>
          <w:color w:val="FF0000"/>
          <w:kern w:val="0"/>
          <w:szCs w:val="21"/>
        </w:rPr>
      </w:pPr>
    </w:p>
    <w:p w14:paraId="028C3844" w14:textId="77777777" w:rsidR="00405890" w:rsidRDefault="00405890" w:rsidP="00405890">
      <w:pPr>
        <w:autoSpaceDE w:val="0"/>
        <w:autoSpaceDN w:val="0"/>
        <w:adjustRightInd w:val="0"/>
        <w:rPr>
          <w:rFonts w:cs="Times New Roman"/>
          <w:color w:val="FF0000"/>
          <w:kern w:val="0"/>
          <w:szCs w:val="21"/>
        </w:rPr>
      </w:pPr>
    </w:p>
    <w:p w14:paraId="585736C8" w14:textId="77777777" w:rsidR="00405890" w:rsidRDefault="00405890" w:rsidP="00405890">
      <w:pPr>
        <w:widowControl/>
        <w:jc w:val="left"/>
        <w:rPr>
          <w:rFonts w:cs="Times New Roman"/>
          <w:color w:val="FF0000"/>
          <w:kern w:val="0"/>
          <w:szCs w:val="21"/>
        </w:rPr>
      </w:pPr>
      <w:r>
        <w:rPr>
          <w:rFonts w:cs="Times New Roman"/>
          <w:color w:val="FF0000"/>
          <w:kern w:val="0"/>
          <w:szCs w:val="21"/>
        </w:rPr>
        <w:br w:type="page"/>
      </w:r>
    </w:p>
    <w:p w14:paraId="24DD8BB3" w14:textId="77777777" w:rsidR="00405890" w:rsidRDefault="00405890" w:rsidP="00405890">
      <w:pPr>
        <w:pStyle w:val="2"/>
        <w:spacing w:before="0" w:after="0" w:line="240" w:lineRule="auto"/>
      </w:pPr>
      <w:r>
        <w:lastRenderedPageBreak/>
        <w:t xml:space="preserve">Supplementary </w:t>
      </w:r>
      <w:r w:rsidRPr="000F7A55">
        <w:rPr>
          <w:rFonts w:hint="eastAsia"/>
        </w:rPr>
        <w:t>Tables</w:t>
      </w:r>
    </w:p>
    <w:p w14:paraId="624511DD" w14:textId="77777777" w:rsidR="00405890" w:rsidRDefault="00405890" w:rsidP="00405890">
      <w:pPr>
        <w:autoSpaceDE w:val="0"/>
        <w:autoSpaceDN w:val="0"/>
        <w:adjustRightInd w:val="0"/>
        <w:rPr>
          <w:rFonts w:cs="Times New Roman"/>
          <w:color w:val="FF0000"/>
          <w:kern w:val="0"/>
          <w:szCs w:val="21"/>
        </w:rPr>
      </w:pPr>
    </w:p>
    <w:p w14:paraId="0ECB4233" w14:textId="77777777" w:rsidR="00405890" w:rsidRPr="00ED47E8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>
        <w:rPr>
          <w:b/>
          <w:sz w:val="21"/>
          <w:szCs w:val="21"/>
          <w:lang w:val="en-US"/>
        </w:rPr>
        <w:t xml:space="preserve"> S1</w:t>
      </w:r>
      <w:r>
        <w:rPr>
          <w:rFonts w:hint="eastAsia"/>
          <w:b/>
          <w:sz w:val="21"/>
          <w:szCs w:val="21"/>
          <w:lang w:val="en-US"/>
        </w:rPr>
        <w:t>.</w:t>
      </w:r>
      <w:r>
        <w:rPr>
          <w:b/>
          <w:sz w:val="21"/>
          <w:szCs w:val="21"/>
          <w:lang w:val="en-US"/>
        </w:rPr>
        <w:t xml:space="preserve"> </w:t>
      </w:r>
      <w:r>
        <w:rPr>
          <w:sz w:val="21"/>
          <w:szCs w:val="21"/>
          <w:lang w:val="en-US"/>
        </w:rPr>
        <w:t xml:space="preserve">Statistical summary of RNA-sequencing libraries. </w:t>
      </w:r>
      <w:r w:rsidRPr="00ED47E8">
        <w:rPr>
          <w:sz w:val="21"/>
          <w:szCs w:val="21"/>
          <w:lang w:val="en-US"/>
        </w:rPr>
        <w:t>(see separate Word file)</w:t>
      </w:r>
    </w:p>
    <w:p w14:paraId="26B75C1F" w14:textId="77777777" w:rsidR="00405890" w:rsidRPr="000350A0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>
        <w:rPr>
          <w:b/>
          <w:sz w:val="21"/>
          <w:szCs w:val="21"/>
          <w:lang w:val="en-US"/>
        </w:rPr>
        <w:t xml:space="preserve"> S2</w:t>
      </w:r>
      <w:r w:rsidRPr="00ED47E8">
        <w:rPr>
          <w:b/>
          <w:sz w:val="21"/>
          <w:szCs w:val="21"/>
          <w:lang w:val="en-US"/>
        </w:rPr>
        <w:t>.</w:t>
      </w:r>
      <w:r>
        <w:rPr>
          <w:sz w:val="21"/>
          <w:szCs w:val="21"/>
          <w:lang w:val="en-US"/>
        </w:rPr>
        <w:t xml:space="preserve"> Differentially expressed genes between the </w:t>
      </w:r>
      <w:r>
        <w:rPr>
          <w:i/>
          <w:sz w:val="21"/>
          <w:szCs w:val="21"/>
          <w:lang w:val="en-US"/>
        </w:rPr>
        <w:t>kaku4</w:t>
      </w:r>
      <w:r>
        <w:rPr>
          <w:sz w:val="21"/>
          <w:szCs w:val="21"/>
          <w:lang w:val="en-US"/>
        </w:rPr>
        <w:t xml:space="preserve"> </w:t>
      </w:r>
      <w:r w:rsidRPr="00ED47E8">
        <w:rPr>
          <w:lang w:val="en-US"/>
        </w:rPr>
        <w:t>mutant</w:t>
      </w:r>
      <w:r w:rsidRPr="00ED47E8">
        <w:rPr>
          <w:shd w:val="clear" w:color="auto" w:fill="FFFFFF"/>
          <w:lang w:val="en-US"/>
        </w:rPr>
        <w:t xml:space="preserve"> </w:t>
      </w:r>
      <w:r>
        <w:rPr>
          <w:sz w:val="21"/>
          <w:szCs w:val="21"/>
          <w:lang w:val="en-US"/>
        </w:rPr>
        <w:t xml:space="preserve">and WT. </w:t>
      </w:r>
      <w:r w:rsidRPr="000350A0">
        <w:rPr>
          <w:sz w:val="21"/>
          <w:szCs w:val="21"/>
          <w:lang w:val="en-US"/>
        </w:rPr>
        <w:t>(see separate Excel file)</w:t>
      </w:r>
    </w:p>
    <w:p w14:paraId="6355D093" w14:textId="77777777" w:rsidR="00405890" w:rsidRPr="000350A0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>
        <w:rPr>
          <w:b/>
          <w:sz w:val="21"/>
          <w:szCs w:val="21"/>
          <w:lang w:val="en-US"/>
        </w:rPr>
        <w:t xml:space="preserve"> S3</w:t>
      </w:r>
      <w:r w:rsidRPr="00ED47E8">
        <w:rPr>
          <w:b/>
          <w:sz w:val="21"/>
          <w:szCs w:val="21"/>
          <w:lang w:val="en-US"/>
        </w:rPr>
        <w:t>.</w:t>
      </w:r>
      <w:r>
        <w:rPr>
          <w:sz w:val="21"/>
          <w:szCs w:val="21"/>
          <w:lang w:val="en-US"/>
        </w:rPr>
        <w:t xml:space="preserve"> The enriched GO terms for differentially expressed genes between the </w:t>
      </w:r>
      <w:r>
        <w:rPr>
          <w:i/>
          <w:sz w:val="21"/>
          <w:szCs w:val="21"/>
          <w:lang w:val="en-US"/>
        </w:rPr>
        <w:t xml:space="preserve">kaku4 </w:t>
      </w:r>
      <w:r w:rsidRPr="00ED47E8">
        <w:rPr>
          <w:lang w:val="en-US"/>
        </w:rPr>
        <w:t>mutant</w:t>
      </w:r>
      <w:r>
        <w:rPr>
          <w:sz w:val="21"/>
          <w:szCs w:val="21"/>
          <w:lang w:val="en-US"/>
        </w:rPr>
        <w:t xml:space="preserve"> and WT. </w:t>
      </w:r>
      <w:r w:rsidRPr="000350A0">
        <w:rPr>
          <w:sz w:val="21"/>
          <w:szCs w:val="21"/>
          <w:lang w:val="en-US"/>
        </w:rPr>
        <w:t>(see separate Excel file)</w:t>
      </w:r>
    </w:p>
    <w:p w14:paraId="6E2F83E5" w14:textId="77777777" w:rsidR="00405890" w:rsidRPr="00ED47E8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>
        <w:rPr>
          <w:b/>
          <w:sz w:val="21"/>
          <w:szCs w:val="21"/>
          <w:lang w:val="en-US"/>
        </w:rPr>
        <w:t xml:space="preserve"> S4. </w:t>
      </w:r>
      <w:r>
        <w:rPr>
          <w:sz w:val="21"/>
          <w:szCs w:val="21"/>
          <w:lang w:val="en-US"/>
        </w:rPr>
        <w:t>List of primers used in this work</w:t>
      </w:r>
      <w:r>
        <w:rPr>
          <w:rFonts w:hint="eastAsia"/>
          <w:sz w:val="21"/>
          <w:szCs w:val="21"/>
          <w:lang w:val="en-US"/>
        </w:rPr>
        <w:t>.</w:t>
      </w:r>
      <w:r>
        <w:rPr>
          <w:sz w:val="21"/>
          <w:szCs w:val="21"/>
          <w:lang w:val="en-US"/>
        </w:rPr>
        <w:t xml:space="preserve"> </w:t>
      </w:r>
      <w:r w:rsidRPr="00ED47E8">
        <w:rPr>
          <w:sz w:val="21"/>
          <w:szCs w:val="21"/>
          <w:lang w:val="en-US"/>
        </w:rPr>
        <w:t>(see separate Word file)</w:t>
      </w:r>
    </w:p>
    <w:p w14:paraId="2FE3E8FF" w14:textId="77777777" w:rsidR="00405890" w:rsidRPr="000350A0" w:rsidRDefault="00405890" w:rsidP="00405890">
      <w:pPr>
        <w:pStyle w:val="11"/>
        <w:rPr>
          <w:b/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>
        <w:rPr>
          <w:b/>
          <w:sz w:val="21"/>
          <w:szCs w:val="21"/>
          <w:lang w:val="en-US"/>
        </w:rPr>
        <w:t xml:space="preserve"> S5. </w:t>
      </w:r>
      <w:r>
        <w:rPr>
          <w:sz w:val="21"/>
          <w:szCs w:val="21"/>
          <w:lang w:val="en-US"/>
        </w:rPr>
        <w:t xml:space="preserve">GSEA analyses for differentially expressed genes between the </w:t>
      </w:r>
      <w:r>
        <w:rPr>
          <w:i/>
          <w:sz w:val="21"/>
          <w:szCs w:val="21"/>
          <w:lang w:val="en-US"/>
        </w:rPr>
        <w:t>kaku4</w:t>
      </w:r>
      <w:r>
        <w:rPr>
          <w:sz w:val="21"/>
          <w:szCs w:val="21"/>
          <w:lang w:val="en-US"/>
        </w:rPr>
        <w:t xml:space="preserve"> </w:t>
      </w:r>
      <w:r w:rsidRPr="00ED47E8">
        <w:rPr>
          <w:lang w:val="en-US"/>
        </w:rPr>
        <w:t>mutant</w:t>
      </w:r>
      <w:r w:rsidRPr="00ED47E8">
        <w:rPr>
          <w:shd w:val="clear" w:color="auto" w:fill="FFFFFF"/>
          <w:lang w:val="en-US"/>
        </w:rPr>
        <w:t xml:space="preserve"> </w:t>
      </w:r>
      <w:r>
        <w:rPr>
          <w:sz w:val="21"/>
          <w:szCs w:val="21"/>
          <w:lang w:val="en-US"/>
        </w:rPr>
        <w:t xml:space="preserve">and WT. </w:t>
      </w:r>
      <w:r w:rsidRPr="000350A0">
        <w:rPr>
          <w:sz w:val="21"/>
          <w:szCs w:val="21"/>
          <w:lang w:val="en-US"/>
        </w:rPr>
        <w:t>(see separate Excel file)</w:t>
      </w:r>
    </w:p>
    <w:p w14:paraId="556E3B67" w14:textId="77777777" w:rsidR="00405890" w:rsidRPr="00ED47E8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 w:rsidRPr="00ED47E8">
        <w:rPr>
          <w:b/>
          <w:bCs/>
          <w:color w:val="000000"/>
          <w:sz w:val="21"/>
          <w:szCs w:val="21"/>
          <w:lang w:val="en-US"/>
        </w:rPr>
        <w:t xml:space="preserve"> S6.</w:t>
      </w:r>
      <w:r w:rsidRPr="00ED47E8">
        <w:rPr>
          <w:bCs/>
          <w:color w:val="000000"/>
          <w:sz w:val="21"/>
          <w:szCs w:val="21"/>
          <w:lang w:val="en-US"/>
        </w:rPr>
        <w:t xml:space="preserve"> Overlap upregulated DEGs in </w:t>
      </w:r>
      <w:r w:rsidRPr="00ED47E8">
        <w:rPr>
          <w:bCs/>
          <w:i/>
          <w:iCs/>
          <w:color w:val="000000"/>
          <w:sz w:val="21"/>
          <w:szCs w:val="21"/>
          <w:lang w:val="en-US"/>
        </w:rPr>
        <w:t>kaku4</w:t>
      </w:r>
      <w:r w:rsidRPr="00ED47E8">
        <w:rPr>
          <w:bCs/>
          <w:color w:val="000000"/>
          <w:sz w:val="21"/>
          <w:szCs w:val="21"/>
          <w:lang w:val="en-US"/>
        </w:rPr>
        <w:t xml:space="preserve"> mutant and </w:t>
      </w:r>
      <w:r w:rsidRPr="003A4416">
        <w:rPr>
          <w:bCs/>
          <w:i/>
          <w:iCs/>
          <w:color w:val="000000"/>
          <w:sz w:val="21"/>
          <w:szCs w:val="21"/>
          <w:lang w:val="en-US"/>
        </w:rPr>
        <w:t>crwn1</w:t>
      </w:r>
      <w:r w:rsidRPr="00ED47E8">
        <w:rPr>
          <w:bCs/>
          <w:color w:val="000000"/>
          <w:sz w:val="21"/>
          <w:szCs w:val="21"/>
          <w:lang w:val="en-US"/>
        </w:rPr>
        <w:t xml:space="preserve">, </w:t>
      </w:r>
      <w:r w:rsidRPr="003A4416">
        <w:rPr>
          <w:bCs/>
          <w:i/>
          <w:iCs/>
          <w:color w:val="000000"/>
          <w:sz w:val="21"/>
          <w:szCs w:val="21"/>
          <w:lang w:val="en-US"/>
        </w:rPr>
        <w:t>crwn4</w:t>
      </w:r>
      <w:r w:rsidRPr="00ED47E8">
        <w:rPr>
          <w:bCs/>
          <w:color w:val="000000"/>
          <w:sz w:val="21"/>
          <w:szCs w:val="21"/>
          <w:lang w:val="en-US"/>
        </w:rPr>
        <w:t xml:space="preserve">, </w:t>
      </w:r>
      <w:r w:rsidRPr="003A4416">
        <w:rPr>
          <w:bCs/>
          <w:i/>
          <w:iCs/>
          <w:color w:val="000000"/>
          <w:sz w:val="21"/>
          <w:szCs w:val="21"/>
          <w:lang w:val="en-US"/>
        </w:rPr>
        <w:t>crwn1crwn4</w:t>
      </w:r>
      <w:r w:rsidRPr="00ED47E8">
        <w:rPr>
          <w:bCs/>
          <w:color w:val="000000"/>
          <w:sz w:val="21"/>
          <w:szCs w:val="21"/>
          <w:lang w:val="en-US"/>
        </w:rPr>
        <w:t xml:space="preserve">, </w:t>
      </w:r>
      <w:r w:rsidRPr="003A4416">
        <w:rPr>
          <w:bCs/>
          <w:i/>
          <w:iCs/>
          <w:color w:val="000000"/>
          <w:sz w:val="21"/>
          <w:szCs w:val="21"/>
          <w:lang w:val="en-US"/>
        </w:rPr>
        <w:t>pnet2abc</w:t>
      </w:r>
      <w:r w:rsidRPr="00ED47E8">
        <w:rPr>
          <w:bCs/>
          <w:color w:val="000000"/>
          <w:sz w:val="21"/>
          <w:szCs w:val="21"/>
          <w:lang w:val="en-US"/>
        </w:rPr>
        <w:t xml:space="preserve">, </w:t>
      </w:r>
      <w:r w:rsidRPr="003A4416">
        <w:rPr>
          <w:bCs/>
          <w:i/>
          <w:iCs/>
          <w:color w:val="000000"/>
          <w:sz w:val="21"/>
          <w:szCs w:val="21"/>
          <w:lang w:val="en-US"/>
        </w:rPr>
        <w:t>gbpl3</w:t>
      </w:r>
      <w:r w:rsidRPr="00ED47E8">
        <w:rPr>
          <w:bCs/>
          <w:color w:val="000000"/>
          <w:sz w:val="21"/>
          <w:szCs w:val="21"/>
          <w:lang w:val="en-US"/>
        </w:rPr>
        <w:t xml:space="preserve">, and </w:t>
      </w:r>
      <w:r w:rsidRPr="003A4416">
        <w:rPr>
          <w:bCs/>
          <w:i/>
          <w:iCs/>
          <w:color w:val="000000"/>
          <w:sz w:val="21"/>
          <w:szCs w:val="21"/>
          <w:lang w:val="en-US"/>
        </w:rPr>
        <w:t>ref6</w:t>
      </w:r>
      <w:r w:rsidRPr="00ED47E8">
        <w:rPr>
          <w:bCs/>
          <w:color w:val="000000"/>
          <w:sz w:val="21"/>
          <w:szCs w:val="21"/>
          <w:lang w:val="en-US"/>
        </w:rPr>
        <w:t xml:space="preserve"> mutants, and overlapping genes between upregulated DEGs in </w:t>
      </w:r>
      <w:r w:rsidRPr="00ED47E8">
        <w:rPr>
          <w:bCs/>
          <w:i/>
          <w:iCs/>
          <w:color w:val="000000"/>
          <w:sz w:val="21"/>
          <w:szCs w:val="21"/>
          <w:lang w:val="en-US"/>
        </w:rPr>
        <w:t>kaku4</w:t>
      </w:r>
      <w:r w:rsidRPr="00ED47E8">
        <w:rPr>
          <w:bCs/>
          <w:color w:val="000000"/>
          <w:sz w:val="21"/>
          <w:szCs w:val="21"/>
          <w:lang w:val="en-US"/>
        </w:rPr>
        <w:t xml:space="preserve"> mutant and SARD1 target genes. </w:t>
      </w:r>
      <w:r w:rsidRPr="00ED47E8">
        <w:rPr>
          <w:sz w:val="21"/>
          <w:szCs w:val="21"/>
          <w:lang w:val="en-US"/>
        </w:rPr>
        <w:t>(see separate Excel file)</w:t>
      </w:r>
    </w:p>
    <w:p w14:paraId="00E9C42D" w14:textId="77777777" w:rsidR="00405890" w:rsidRPr="00ED47E8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 xml:space="preserve">Supplementary Table S7. </w:t>
      </w:r>
      <w:r w:rsidRPr="00ED47E8">
        <w:rPr>
          <w:sz w:val="21"/>
          <w:szCs w:val="21"/>
          <w:lang w:val="en-US"/>
        </w:rPr>
        <w:t xml:space="preserve">Statistical summary of </w:t>
      </w:r>
      <w:proofErr w:type="spellStart"/>
      <w:r w:rsidRPr="00ED47E8">
        <w:rPr>
          <w:sz w:val="21"/>
          <w:szCs w:val="21"/>
          <w:lang w:val="en-US"/>
        </w:rPr>
        <w:t>ChIP</w:t>
      </w:r>
      <w:proofErr w:type="spellEnd"/>
      <w:r w:rsidRPr="00ED47E8">
        <w:rPr>
          <w:sz w:val="21"/>
          <w:szCs w:val="21"/>
          <w:lang w:val="en-US"/>
        </w:rPr>
        <w:t>-sequencing libraries. (see separate Word file)</w:t>
      </w:r>
    </w:p>
    <w:p w14:paraId="23179916" w14:textId="77777777" w:rsidR="00405890" w:rsidRPr="000350A0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 w:rsidRPr="00ED47E8">
        <w:rPr>
          <w:b/>
          <w:bCs/>
          <w:color w:val="000000"/>
          <w:sz w:val="21"/>
          <w:szCs w:val="21"/>
          <w:lang w:val="en-US"/>
        </w:rPr>
        <w:t xml:space="preserve"> S8. </w:t>
      </w:r>
      <w:r w:rsidRPr="00ED47E8">
        <w:rPr>
          <w:bCs/>
          <w:color w:val="000000"/>
          <w:sz w:val="21"/>
          <w:szCs w:val="21"/>
          <w:lang w:val="en-US"/>
        </w:rPr>
        <w:t xml:space="preserve">Genes associated with the H3K27me3 enriched regions in the </w:t>
      </w:r>
      <w:r w:rsidRPr="00ED47E8">
        <w:rPr>
          <w:bCs/>
          <w:i/>
          <w:iCs/>
          <w:color w:val="000000"/>
          <w:sz w:val="21"/>
          <w:szCs w:val="21"/>
          <w:lang w:val="en-US"/>
        </w:rPr>
        <w:t>kaku</w:t>
      </w:r>
      <w:r w:rsidRPr="00ED47E8">
        <w:rPr>
          <w:bCs/>
          <w:color w:val="000000"/>
          <w:sz w:val="21"/>
          <w:szCs w:val="21"/>
          <w:lang w:val="en-US"/>
        </w:rPr>
        <w:t>4</w:t>
      </w:r>
      <w:r w:rsidRPr="00ED47E8">
        <w:rPr>
          <w:lang w:val="en-US"/>
        </w:rPr>
        <w:t xml:space="preserve"> mutant</w:t>
      </w:r>
      <w:r w:rsidRPr="00ED47E8">
        <w:rPr>
          <w:bCs/>
          <w:color w:val="000000"/>
          <w:sz w:val="21"/>
          <w:szCs w:val="21"/>
          <w:lang w:val="en-US"/>
        </w:rPr>
        <w:t xml:space="preserve"> or WT. </w:t>
      </w:r>
      <w:r w:rsidRPr="000350A0">
        <w:rPr>
          <w:sz w:val="21"/>
          <w:szCs w:val="21"/>
          <w:lang w:val="en-US"/>
        </w:rPr>
        <w:t>(see separate Excel file)</w:t>
      </w:r>
    </w:p>
    <w:p w14:paraId="5B58B74F" w14:textId="77777777" w:rsidR="00405890" w:rsidRPr="000350A0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 w:rsidRPr="00ED47E8">
        <w:rPr>
          <w:b/>
          <w:bCs/>
          <w:color w:val="000000"/>
          <w:sz w:val="21"/>
          <w:szCs w:val="21"/>
          <w:lang w:val="en-US"/>
        </w:rPr>
        <w:t xml:space="preserve"> S9.</w:t>
      </w:r>
      <w:r w:rsidRPr="00ED47E8">
        <w:rPr>
          <w:bCs/>
          <w:color w:val="000000"/>
          <w:sz w:val="21"/>
          <w:szCs w:val="21"/>
          <w:lang w:val="en-US"/>
        </w:rPr>
        <w:t xml:space="preserve"> Differential H3K27me3 related genes between the </w:t>
      </w:r>
      <w:r w:rsidRPr="00ED47E8">
        <w:rPr>
          <w:bCs/>
          <w:i/>
          <w:iCs/>
          <w:color w:val="000000"/>
          <w:sz w:val="21"/>
          <w:szCs w:val="21"/>
          <w:lang w:val="en-US"/>
        </w:rPr>
        <w:t>kaku4</w:t>
      </w:r>
      <w:r w:rsidRPr="00ED47E8">
        <w:rPr>
          <w:lang w:val="en-US"/>
        </w:rPr>
        <w:t xml:space="preserve"> mutant</w:t>
      </w:r>
      <w:r w:rsidRPr="00ED47E8">
        <w:rPr>
          <w:bCs/>
          <w:color w:val="000000"/>
          <w:sz w:val="21"/>
          <w:szCs w:val="21"/>
          <w:lang w:val="en-US"/>
        </w:rPr>
        <w:t xml:space="preserve"> and WT. </w:t>
      </w:r>
      <w:r w:rsidRPr="000350A0">
        <w:rPr>
          <w:sz w:val="21"/>
          <w:szCs w:val="21"/>
          <w:lang w:val="en-US"/>
        </w:rPr>
        <w:t>(see separate Excel file)</w:t>
      </w:r>
    </w:p>
    <w:p w14:paraId="757D40A1" w14:textId="77777777" w:rsidR="00405890" w:rsidRPr="00ED47E8" w:rsidRDefault="00405890" w:rsidP="00405890">
      <w:pPr>
        <w:pStyle w:val="11"/>
        <w:rPr>
          <w:sz w:val="21"/>
          <w:szCs w:val="21"/>
          <w:lang w:val="en-US"/>
        </w:rPr>
      </w:pPr>
      <w:r w:rsidRPr="00ED47E8">
        <w:rPr>
          <w:b/>
          <w:sz w:val="21"/>
          <w:szCs w:val="21"/>
          <w:lang w:val="en-US"/>
        </w:rPr>
        <w:t>Supplementary Table</w:t>
      </w:r>
      <w:r w:rsidRPr="00ED47E8">
        <w:rPr>
          <w:b/>
          <w:bCs/>
          <w:color w:val="000000"/>
          <w:sz w:val="21"/>
          <w:szCs w:val="21"/>
          <w:lang w:val="en-US"/>
        </w:rPr>
        <w:t xml:space="preserve"> S10. </w:t>
      </w:r>
      <w:r w:rsidRPr="00ED47E8">
        <w:rPr>
          <w:bCs/>
          <w:color w:val="000000"/>
          <w:sz w:val="21"/>
          <w:szCs w:val="21"/>
          <w:lang w:val="en-US"/>
        </w:rPr>
        <w:t xml:space="preserve">Genes with decreased H3K27me3 deposition and upregulated in the </w:t>
      </w:r>
      <w:r w:rsidRPr="00ED47E8">
        <w:rPr>
          <w:bCs/>
          <w:i/>
          <w:iCs/>
          <w:color w:val="000000"/>
          <w:sz w:val="21"/>
          <w:szCs w:val="21"/>
          <w:lang w:val="en-US"/>
        </w:rPr>
        <w:t>kaku4</w:t>
      </w:r>
      <w:r w:rsidRPr="00ED47E8">
        <w:rPr>
          <w:lang w:val="en-US"/>
        </w:rPr>
        <w:t xml:space="preserve"> mutant</w:t>
      </w:r>
      <w:r w:rsidRPr="00ED47E8">
        <w:rPr>
          <w:bCs/>
          <w:color w:val="000000"/>
          <w:sz w:val="21"/>
          <w:szCs w:val="21"/>
          <w:lang w:val="en-US"/>
        </w:rPr>
        <w:t xml:space="preserve">. </w:t>
      </w:r>
      <w:r w:rsidRPr="00ED47E8">
        <w:rPr>
          <w:sz w:val="21"/>
          <w:szCs w:val="21"/>
          <w:lang w:val="en-US"/>
        </w:rPr>
        <w:t>(see separate Excel file)</w:t>
      </w:r>
    </w:p>
    <w:p w14:paraId="61254A6F" w14:textId="77777777" w:rsidR="00405890" w:rsidRPr="000F7A55" w:rsidRDefault="00405890" w:rsidP="00405890">
      <w:pPr>
        <w:rPr>
          <w:rFonts w:cs="Times New Roman"/>
          <w:shd w:val="clear" w:color="auto" w:fill="FFFFFF"/>
        </w:rPr>
      </w:pPr>
      <w:r w:rsidRPr="000F7A55">
        <w:rPr>
          <w:rFonts w:eastAsia="宋体" w:cs="Times New Roman"/>
          <w:b/>
          <w:kern w:val="0"/>
          <w:szCs w:val="21"/>
        </w:rPr>
        <w:t>Supplemental Table S11.</w:t>
      </w:r>
      <w:r w:rsidRPr="000F7A55">
        <w:rPr>
          <w:rFonts w:cs="Times New Roman"/>
          <w:shd w:val="clear" w:color="auto" w:fill="FFFFFF"/>
        </w:rPr>
        <w:t xml:space="preserve"> </w:t>
      </w:r>
      <w:r w:rsidRPr="00E83910">
        <w:rPr>
          <w:rFonts w:eastAsia="宋体" w:cs="Times New Roman"/>
          <w:bCs/>
          <w:color w:val="000000"/>
          <w:kern w:val="0"/>
          <w:szCs w:val="21"/>
        </w:rPr>
        <w:t>One-way ANOVA results for comparisons in Figure 1. (see separate Word file)</w:t>
      </w:r>
    </w:p>
    <w:p w14:paraId="6EA57E88" w14:textId="77777777" w:rsidR="00405890" w:rsidRPr="00ED57B7" w:rsidRDefault="00405890" w:rsidP="00405890">
      <w:pPr>
        <w:rPr>
          <w:rFonts w:cs="Times New Roman"/>
          <w:color w:val="000000"/>
          <w:shd w:val="clear" w:color="auto" w:fill="FFFFFF"/>
        </w:rPr>
      </w:pPr>
    </w:p>
    <w:p w14:paraId="5DF40B0F" w14:textId="77777777" w:rsidR="00405890" w:rsidRDefault="00405890" w:rsidP="00405890"/>
    <w:p w14:paraId="6778DFB2" w14:textId="77777777" w:rsidR="008715FD" w:rsidRPr="002F5DA3" w:rsidRDefault="008715FD">
      <w:pPr>
        <w:widowControl/>
        <w:jc w:val="left"/>
        <w:rPr>
          <w:rFonts w:cs="Times New Roman"/>
        </w:rPr>
      </w:pPr>
    </w:p>
    <w:p w14:paraId="05385645" w14:textId="77777777" w:rsidR="008715FD" w:rsidRDefault="008715FD">
      <w:pPr>
        <w:rPr>
          <w:rFonts w:cs="Times New Roman"/>
          <w:b/>
          <w:sz w:val="32"/>
        </w:rPr>
      </w:pPr>
    </w:p>
    <w:sectPr w:rsidR="008715F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B92F" w14:textId="77777777" w:rsidR="005A080A" w:rsidRDefault="005A080A" w:rsidP="0046143A">
      <w:r>
        <w:separator/>
      </w:r>
    </w:p>
  </w:endnote>
  <w:endnote w:type="continuationSeparator" w:id="0">
    <w:p w14:paraId="05C85519" w14:textId="77777777" w:rsidR="005A080A" w:rsidRDefault="005A080A" w:rsidP="0046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7F9C" w14:textId="77777777" w:rsidR="005A080A" w:rsidRDefault="005A080A" w:rsidP="0046143A">
      <w:r>
        <w:separator/>
      </w:r>
    </w:p>
  </w:footnote>
  <w:footnote w:type="continuationSeparator" w:id="0">
    <w:p w14:paraId="2A3C83B5" w14:textId="77777777" w:rsidR="005A080A" w:rsidRDefault="005A080A" w:rsidP="00461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5NTg2ODdkNGUyMWY4NDczMDE4ZGIyYTE5Mjc3OTM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Plant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sawtp0f65d99weaprxxzwtj0r0v9zzvw0ew&quot;&gt;senescence_K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70&lt;/item&gt;&lt;item&gt;71&lt;/item&gt;&lt;item&gt;72&lt;/item&gt;&lt;item&gt;73&lt;/item&gt;&lt;item&gt;74&lt;/item&gt;&lt;item&gt;75&lt;/item&gt;&lt;item&gt;76&lt;/item&gt;&lt;/record-ids&gt;&lt;/item&gt;&lt;/Libraries&gt;"/>
  </w:docVars>
  <w:rsids>
    <w:rsidRoot w:val="00CA1DDB"/>
    <w:rsid w:val="00000A7E"/>
    <w:rsid w:val="00001442"/>
    <w:rsid w:val="000041E7"/>
    <w:rsid w:val="000045B6"/>
    <w:rsid w:val="00005A95"/>
    <w:rsid w:val="00014836"/>
    <w:rsid w:val="00014DDE"/>
    <w:rsid w:val="00015BF6"/>
    <w:rsid w:val="00017FB9"/>
    <w:rsid w:val="00030CA9"/>
    <w:rsid w:val="000350A0"/>
    <w:rsid w:val="000357CB"/>
    <w:rsid w:val="00036406"/>
    <w:rsid w:val="000368A2"/>
    <w:rsid w:val="000427C9"/>
    <w:rsid w:val="00046984"/>
    <w:rsid w:val="00046CFC"/>
    <w:rsid w:val="00047052"/>
    <w:rsid w:val="000526E6"/>
    <w:rsid w:val="00052EA6"/>
    <w:rsid w:val="00052EEF"/>
    <w:rsid w:val="000544CD"/>
    <w:rsid w:val="00054997"/>
    <w:rsid w:val="0005565F"/>
    <w:rsid w:val="00055AF4"/>
    <w:rsid w:val="00062C92"/>
    <w:rsid w:val="000636A7"/>
    <w:rsid w:val="00063759"/>
    <w:rsid w:val="00064D37"/>
    <w:rsid w:val="00064D87"/>
    <w:rsid w:val="00064FBB"/>
    <w:rsid w:val="000676B7"/>
    <w:rsid w:val="00071D65"/>
    <w:rsid w:val="00071ED8"/>
    <w:rsid w:val="00074BFE"/>
    <w:rsid w:val="00074E79"/>
    <w:rsid w:val="0007509E"/>
    <w:rsid w:val="0007574A"/>
    <w:rsid w:val="00077F1A"/>
    <w:rsid w:val="000802DA"/>
    <w:rsid w:val="00081FFA"/>
    <w:rsid w:val="00082A19"/>
    <w:rsid w:val="00082CBE"/>
    <w:rsid w:val="00084078"/>
    <w:rsid w:val="00084542"/>
    <w:rsid w:val="00084570"/>
    <w:rsid w:val="00084A49"/>
    <w:rsid w:val="00084EC2"/>
    <w:rsid w:val="0008643C"/>
    <w:rsid w:val="00091A64"/>
    <w:rsid w:val="00094EFC"/>
    <w:rsid w:val="00096ADC"/>
    <w:rsid w:val="00097EA7"/>
    <w:rsid w:val="000A09CF"/>
    <w:rsid w:val="000A32F8"/>
    <w:rsid w:val="000A3CF0"/>
    <w:rsid w:val="000A43F1"/>
    <w:rsid w:val="000A4525"/>
    <w:rsid w:val="000A466D"/>
    <w:rsid w:val="000A5DE3"/>
    <w:rsid w:val="000A61C0"/>
    <w:rsid w:val="000B38A9"/>
    <w:rsid w:val="000B42BF"/>
    <w:rsid w:val="000B5789"/>
    <w:rsid w:val="000B66BA"/>
    <w:rsid w:val="000C255F"/>
    <w:rsid w:val="000C4306"/>
    <w:rsid w:val="000C48F9"/>
    <w:rsid w:val="000C5099"/>
    <w:rsid w:val="000C5408"/>
    <w:rsid w:val="000C6228"/>
    <w:rsid w:val="000C6A5D"/>
    <w:rsid w:val="000C6DAF"/>
    <w:rsid w:val="000C6F89"/>
    <w:rsid w:val="000D18BB"/>
    <w:rsid w:val="000D3BB4"/>
    <w:rsid w:val="000D410A"/>
    <w:rsid w:val="000D595E"/>
    <w:rsid w:val="000D7411"/>
    <w:rsid w:val="000E1593"/>
    <w:rsid w:val="000E3029"/>
    <w:rsid w:val="000E3C9F"/>
    <w:rsid w:val="000E7D4F"/>
    <w:rsid w:val="000F0740"/>
    <w:rsid w:val="000F0A42"/>
    <w:rsid w:val="000F233E"/>
    <w:rsid w:val="000F3902"/>
    <w:rsid w:val="000F754E"/>
    <w:rsid w:val="000F7D53"/>
    <w:rsid w:val="001011B7"/>
    <w:rsid w:val="00101CCE"/>
    <w:rsid w:val="001021B3"/>
    <w:rsid w:val="0010282A"/>
    <w:rsid w:val="0010298A"/>
    <w:rsid w:val="0010429A"/>
    <w:rsid w:val="0010577B"/>
    <w:rsid w:val="001058D5"/>
    <w:rsid w:val="00106A07"/>
    <w:rsid w:val="00106A34"/>
    <w:rsid w:val="001110A5"/>
    <w:rsid w:val="00111E49"/>
    <w:rsid w:val="0011200B"/>
    <w:rsid w:val="00114E9C"/>
    <w:rsid w:val="0011645C"/>
    <w:rsid w:val="00117A60"/>
    <w:rsid w:val="001203C1"/>
    <w:rsid w:val="00121F79"/>
    <w:rsid w:val="0012304C"/>
    <w:rsid w:val="00123D7D"/>
    <w:rsid w:val="001258E2"/>
    <w:rsid w:val="00125B7B"/>
    <w:rsid w:val="00125D92"/>
    <w:rsid w:val="0012646A"/>
    <w:rsid w:val="00127851"/>
    <w:rsid w:val="001278D2"/>
    <w:rsid w:val="00130CC5"/>
    <w:rsid w:val="00130F59"/>
    <w:rsid w:val="00132B17"/>
    <w:rsid w:val="00132E31"/>
    <w:rsid w:val="00140011"/>
    <w:rsid w:val="00142AC3"/>
    <w:rsid w:val="001439B5"/>
    <w:rsid w:val="00143ACB"/>
    <w:rsid w:val="001454D8"/>
    <w:rsid w:val="00146C71"/>
    <w:rsid w:val="001510E7"/>
    <w:rsid w:val="00151E97"/>
    <w:rsid w:val="00151F97"/>
    <w:rsid w:val="001529AD"/>
    <w:rsid w:val="00162CEB"/>
    <w:rsid w:val="001634C1"/>
    <w:rsid w:val="00163902"/>
    <w:rsid w:val="001639E8"/>
    <w:rsid w:val="001644AC"/>
    <w:rsid w:val="00166714"/>
    <w:rsid w:val="00166A2B"/>
    <w:rsid w:val="00166B38"/>
    <w:rsid w:val="001726A9"/>
    <w:rsid w:val="00173ED8"/>
    <w:rsid w:val="00174565"/>
    <w:rsid w:val="00176733"/>
    <w:rsid w:val="001767B1"/>
    <w:rsid w:val="00177685"/>
    <w:rsid w:val="0018004F"/>
    <w:rsid w:val="001817ED"/>
    <w:rsid w:val="00181B98"/>
    <w:rsid w:val="00185713"/>
    <w:rsid w:val="001859B7"/>
    <w:rsid w:val="00186C7D"/>
    <w:rsid w:val="0018770D"/>
    <w:rsid w:val="0019169A"/>
    <w:rsid w:val="00191EDD"/>
    <w:rsid w:val="00195819"/>
    <w:rsid w:val="00196C30"/>
    <w:rsid w:val="00196FD3"/>
    <w:rsid w:val="001A0E1B"/>
    <w:rsid w:val="001A4D53"/>
    <w:rsid w:val="001A66C4"/>
    <w:rsid w:val="001A78A6"/>
    <w:rsid w:val="001A7DCE"/>
    <w:rsid w:val="001B0D67"/>
    <w:rsid w:val="001B1166"/>
    <w:rsid w:val="001B5F7D"/>
    <w:rsid w:val="001B5FB0"/>
    <w:rsid w:val="001C0920"/>
    <w:rsid w:val="001C1315"/>
    <w:rsid w:val="001C35CA"/>
    <w:rsid w:val="001C4782"/>
    <w:rsid w:val="001C516A"/>
    <w:rsid w:val="001C60CE"/>
    <w:rsid w:val="001C6DFD"/>
    <w:rsid w:val="001D0979"/>
    <w:rsid w:val="001D0C9C"/>
    <w:rsid w:val="001D1363"/>
    <w:rsid w:val="001D1B8B"/>
    <w:rsid w:val="001D22EE"/>
    <w:rsid w:val="001D265A"/>
    <w:rsid w:val="001D3526"/>
    <w:rsid w:val="001D57F1"/>
    <w:rsid w:val="001E0EE8"/>
    <w:rsid w:val="001E281B"/>
    <w:rsid w:val="001E2E2D"/>
    <w:rsid w:val="001E3646"/>
    <w:rsid w:val="001E4729"/>
    <w:rsid w:val="001E5E4C"/>
    <w:rsid w:val="001E6DB1"/>
    <w:rsid w:val="001E6E97"/>
    <w:rsid w:val="001F27FB"/>
    <w:rsid w:val="001F2D52"/>
    <w:rsid w:val="001F2EC5"/>
    <w:rsid w:val="001F41C3"/>
    <w:rsid w:val="001F505D"/>
    <w:rsid w:val="001F575F"/>
    <w:rsid w:val="001F6F12"/>
    <w:rsid w:val="0020090E"/>
    <w:rsid w:val="00202750"/>
    <w:rsid w:val="002043C6"/>
    <w:rsid w:val="00204D70"/>
    <w:rsid w:val="002071D4"/>
    <w:rsid w:val="0021301C"/>
    <w:rsid w:val="00213D4B"/>
    <w:rsid w:val="00214401"/>
    <w:rsid w:val="00214B0C"/>
    <w:rsid w:val="002165B9"/>
    <w:rsid w:val="00217FFE"/>
    <w:rsid w:val="002211F5"/>
    <w:rsid w:val="00224F1A"/>
    <w:rsid w:val="0022610A"/>
    <w:rsid w:val="00226B9A"/>
    <w:rsid w:val="00227015"/>
    <w:rsid w:val="002274A1"/>
    <w:rsid w:val="00231A8B"/>
    <w:rsid w:val="00231E4E"/>
    <w:rsid w:val="00233432"/>
    <w:rsid w:val="00235D10"/>
    <w:rsid w:val="00236A39"/>
    <w:rsid w:val="00241A75"/>
    <w:rsid w:val="002423D8"/>
    <w:rsid w:val="00242C2C"/>
    <w:rsid w:val="0024504D"/>
    <w:rsid w:val="00245463"/>
    <w:rsid w:val="00250253"/>
    <w:rsid w:val="00250313"/>
    <w:rsid w:val="00250639"/>
    <w:rsid w:val="00251D84"/>
    <w:rsid w:val="00253AA2"/>
    <w:rsid w:val="00253ED8"/>
    <w:rsid w:val="0025441D"/>
    <w:rsid w:val="00254593"/>
    <w:rsid w:val="00254874"/>
    <w:rsid w:val="002559D7"/>
    <w:rsid w:val="00260836"/>
    <w:rsid w:val="00263D1D"/>
    <w:rsid w:val="00265B49"/>
    <w:rsid w:val="0026738B"/>
    <w:rsid w:val="002676A8"/>
    <w:rsid w:val="00270D0F"/>
    <w:rsid w:val="0027358E"/>
    <w:rsid w:val="00273806"/>
    <w:rsid w:val="00273DD5"/>
    <w:rsid w:val="0027526D"/>
    <w:rsid w:val="00282A67"/>
    <w:rsid w:val="00282B3A"/>
    <w:rsid w:val="002839B6"/>
    <w:rsid w:val="002841D2"/>
    <w:rsid w:val="00285EC6"/>
    <w:rsid w:val="00286B94"/>
    <w:rsid w:val="00287171"/>
    <w:rsid w:val="002874DC"/>
    <w:rsid w:val="002878C3"/>
    <w:rsid w:val="00287ACA"/>
    <w:rsid w:val="00290129"/>
    <w:rsid w:val="002905F9"/>
    <w:rsid w:val="0029151F"/>
    <w:rsid w:val="00293A5B"/>
    <w:rsid w:val="00294B29"/>
    <w:rsid w:val="00296CE7"/>
    <w:rsid w:val="002973A3"/>
    <w:rsid w:val="0029742D"/>
    <w:rsid w:val="002976C4"/>
    <w:rsid w:val="00297FAD"/>
    <w:rsid w:val="002A128D"/>
    <w:rsid w:val="002A149B"/>
    <w:rsid w:val="002A41A9"/>
    <w:rsid w:val="002A6239"/>
    <w:rsid w:val="002A6754"/>
    <w:rsid w:val="002A78B8"/>
    <w:rsid w:val="002B1B4F"/>
    <w:rsid w:val="002B3250"/>
    <w:rsid w:val="002B499B"/>
    <w:rsid w:val="002B520B"/>
    <w:rsid w:val="002B53DF"/>
    <w:rsid w:val="002B666D"/>
    <w:rsid w:val="002B67B6"/>
    <w:rsid w:val="002B7356"/>
    <w:rsid w:val="002B76B6"/>
    <w:rsid w:val="002C09F1"/>
    <w:rsid w:val="002C358D"/>
    <w:rsid w:val="002C5B0C"/>
    <w:rsid w:val="002D1A86"/>
    <w:rsid w:val="002D26B3"/>
    <w:rsid w:val="002D6228"/>
    <w:rsid w:val="002D7139"/>
    <w:rsid w:val="002D750F"/>
    <w:rsid w:val="002D7F88"/>
    <w:rsid w:val="002E0D94"/>
    <w:rsid w:val="002E0F84"/>
    <w:rsid w:val="002E19F2"/>
    <w:rsid w:val="002E26FB"/>
    <w:rsid w:val="002E3BEF"/>
    <w:rsid w:val="002E3E36"/>
    <w:rsid w:val="002F016B"/>
    <w:rsid w:val="002F1A9E"/>
    <w:rsid w:val="002F2D04"/>
    <w:rsid w:val="002F4396"/>
    <w:rsid w:val="002F5805"/>
    <w:rsid w:val="002F5DA3"/>
    <w:rsid w:val="002F6877"/>
    <w:rsid w:val="002F6D46"/>
    <w:rsid w:val="003020BE"/>
    <w:rsid w:val="0030287C"/>
    <w:rsid w:val="00303F44"/>
    <w:rsid w:val="0030453D"/>
    <w:rsid w:val="003067B1"/>
    <w:rsid w:val="00306C9F"/>
    <w:rsid w:val="00310287"/>
    <w:rsid w:val="0031073C"/>
    <w:rsid w:val="00310D3A"/>
    <w:rsid w:val="003138EE"/>
    <w:rsid w:val="00314A4C"/>
    <w:rsid w:val="0031601A"/>
    <w:rsid w:val="00316FF3"/>
    <w:rsid w:val="0031782A"/>
    <w:rsid w:val="00317A5B"/>
    <w:rsid w:val="003220B7"/>
    <w:rsid w:val="003229BE"/>
    <w:rsid w:val="00322BED"/>
    <w:rsid w:val="00323592"/>
    <w:rsid w:val="00323AB8"/>
    <w:rsid w:val="003252DF"/>
    <w:rsid w:val="003265F7"/>
    <w:rsid w:val="003302F2"/>
    <w:rsid w:val="00330F6F"/>
    <w:rsid w:val="00332042"/>
    <w:rsid w:val="00332D11"/>
    <w:rsid w:val="00340740"/>
    <w:rsid w:val="00341CC1"/>
    <w:rsid w:val="00341E6D"/>
    <w:rsid w:val="0034276C"/>
    <w:rsid w:val="00343F62"/>
    <w:rsid w:val="00344905"/>
    <w:rsid w:val="00346D5D"/>
    <w:rsid w:val="00347355"/>
    <w:rsid w:val="003503A1"/>
    <w:rsid w:val="00351CB2"/>
    <w:rsid w:val="003522ED"/>
    <w:rsid w:val="003553A4"/>
    <w:rsid w:val="00356A9C"/>
    <w:rsid w:val="00356CC7"/>
    <w:rsid w:val="003605EC"/>
    <w:rsid w:val="0036134C"/>
    <w:rsid w:val="0036241D"/>
    <w:rsid w:val="00363888"/>
    <w:rsid w:val="003641FD"/>
    <w:rsid w:val="00364DEF"/>
    <w:rsid w:val="00365043"/>
    <w:rsid w:val="003659B8"/>
    <w:rsid w:val="003667D3"/>
    <w:rsid w:val="003721D0"/>
    <w:rsid w:val="003738FF"/>
    <w:rsid w:val="00373ED9"/>
    <w:rsid w:val="00374630"/>
    <w:rsid w:val="00375AC1"/>
    <w:rsid w:val="00375E29"/>
    <w:rsid w:val="00380793"/>
    <w:rsid w:val="00381553"/>
    <w:rsid w:val="00381C50"/>
    <w:rsid w:val="00384ECC"/>
    <w:rsid w:val="003851DA"/>
    <w:rsid w:val="00386484"/>
    <w:rsid w:val="00386823"/>
    <w:rsid w:val="00386DFD"/>
    <w:rsid w:val="00387148"/>
    <w:rsid w:val="00387DA4"/>
    <w:rsid w:val="00390F88"/>
    <w:rsid w:val="003927AC"/>
    <w:rsid w:val="00393650"/>
    <w:rsid w:val="0039419E"/>
    <w:rsid w:val="00397FB4"/>
    <w:rsid w:val="003A014F"/>
    <w:rsid w:val="003A0BB2"/>
    <w:rsid w:val="003A1229"/>
    <w:rsid w:val="003A1A9C"/>
    <w:rsid w:val="003A3601"/>
    <w:rsid w:val="003A45BB"/>
    <w:rsid w:val="003A4C9F"/>
    <w:rsid w:val="003A5810"/>
    <w:rsid w:val="003A5F36"/>
    <w:rsid w:val="003B0282"/>
    <w:rsid w:val="003B1D21"/>
    <w:rsid w:val="003B4970"/>
    <w:rsid w:val="003B4B26"/>
    <w:rsid w:val="003B728A"/>
    <w:rsid w:val="003C1538"/>
    <w:rsid w:val="003C1E01"/>
    <w:rsid w:val="003C30D2"/>
    <w:rsid w:val="003C434A"/>
    <w:rsid w:val="003C5292"/>
    <w:rsid w:val="003D0CAC"/>
    <w:rsid w:val="003D2F86"/>
    <w:rsid w:val="003D539F"/>
    <w:rsid w:val="003D5ED0"/>
    <w:rsid w:val="003D6A72"/>
    <w:rsid w:val="003E1A6C"/>
    <w:rsid w:val="003E32A2"/>
    <w:rsid w:val="003E5569"/>
    <w:rsid w:val="003E66DD"/>
    <w:rsid w:val="003E6C9D"/>
    <w:rsid w:val="003F03D3"/>
    <w:rsid w:val="003F0AE9"/>
    <w:rsid w:val="003F242A"/>
    <w:rsid w:val="003F475E"/>
    <w:rsid w:val="003F5CE6"/>
    <w:rsid w:val="003F64F4"/>
    <w:rsid w:val="003F75FE"/>
    <w:rsid w:val="00400A8A"/>
    <w:rsid w:val="00401477"/>
    <w:rsid w:val="00403095"/>
    <w:rsid w:val="0040317C"/>
    <w:rsid w:val="004038BC"/>
    <w:rsid w:val="00403A32"/>
    <w:rsid w:val="004042CC"/>
    <w:rsid w:val="0040563F"/>
    <w:rsid w:val="00405890"/>
    <w:rsid w:val="00405F58"/>
    <w:rsid w:val="0040640D"/>
    <w:rsid w:val="00411628"/>
    <w:rsid w:val="0041419E"/>
    <w:rsid w:val="0041432E"/>
    <w:rsid w:val="00416526"/>
    <w:rsid w:val="00417351"/>
    <w:rsid w:val="00417508"/>
    <w:rsid w:val="00421691"/>
    <w:rsid w:val="00421893"/>
    <w:rsid w:val="004229C7"/>
    <w:rsid w:val="004345ED"/>
    <w:rsid w:val="004429BD"/>
    <w:rsid w:val="0044337E"/>
    <w:rsid w:val="00445BA0"/>
    <w:rsid w:val="00446C5F"/>
    <w:rsid w:val="00447197"/>
    <w:rsid w:val="00447DAC"/>
    <w:rsid w:val="004527AA"/>
    <w:rsid w:val="00452FA4"/>
    <w:rsid w:val="00453667"/>
    <w:rsid w:val="00455EED"/>
    <w:rsid w:val="004565D2"/>
    <w:rsid w:val="00456CC1"/>
    <w:rsid w:val="00457855"/>
    <w:rsid w:val="00457A65"/>
    <w:rsid w:val="0046136C"/>
    <w:rsid w:val="0046143A"/>
    <w:rsid w:val="004628FD"/>
    <w:rsid w:val="004648E8"/>
    <w:rsid w:val="00467D2B"/>
    <w:rsid w:val="0047139A"/>
    <w:rsid w:val="004715F0"/>
    <w:rsid w:val="004725FC"/>
    <w:rsid w:val="00472A03"/>
    <w:rsid w:val="00473EDA"/>
    <w:rsid w:val="00474685"/>
    <w:rsid w:val="00474F78"/>
    <w:rsid w:val="004767D3"/>
    <w:rsid w:val="00477114"/>
    <w:rsid w:val="00480E20"/>
    <w:rsid w:val="00481D31"/>
    <w:rsid w:val="00481DF9"/>
    <w:rsid w:val="0048424C"/>
    <w:rsid w:val="00484B71"/>
    <w:rsid w:val="0048514B"/>
    <w:rsid w:val="004857B7"/>
    <w:rsid w:val="00485B8B"/>
    <w:rsid w:val="004872B4"/>
    <w:rsid w:val="00491365"/>
    <w:rsid w:val="00491CFB"/>
    <w:rsid w:val="00492629"/>
    <w:rsid w:val="00492ACA"/>
    <w:rsid w:val="00492C86"/>
    <w:rsid w:val="00492D8C"/>
    <w:rsid w:val="00493E43"/>
    <w:rsid w:val="00493EA3"/>
    <w:rsid w:val="0049403F"/>
    <w:rsid w:val="00495049"/>
    <w:rsid w:val="00495AE2"/>
    <w:rsid w:val="004969EC"/>
    <w:rsid w:val="00497657"/>
    <w:rsid w:val="004A050F"/>
    <w:rsid w:val="004A096A"/>
    <w:rsid w:val="004A2A68"/>
    <w:rsid w:val="004A2FED"/>
    <w:rsid w:val="004A4211"/>
    <w:rsid w:val="004A45A2"/>
    <w:rsid w:val="004A5957"/>
    <w:rsid w:val="004A6181"/>
    <w:rsid w:val="004A65FA"/>
    <w:rsid w:val="004A75DB"/>
    <w:rsid w:val="004A7E74"/>
    <w:rsid w:val="004B1355"/>
    <w:rsid w:val="004B20BB"/>
    <w:rsid w:val="004B392E"/>
    <w:rsid w:val="004B5DC0"/>
    <w:rsid w:val="004B6C4D"/>
    <w:rsid w:val="004C1B9A"/>
    <w:rsid w:val="004C4490"/>
    <w:rsid w:val="004C56F7"/>
    <w:rsid w:val="004C600D"/>
    <w:rsid w:val="004C690E"/>
    <w:rsid w:val="004C6E70"/>
    <w:rsid w:val="004C7670"/>
    <w:rsid w:val="004C7763"/>
    <w:rsid w:val="004D0718"/>
    <w:rsid w:val="004D09FD"/>
    <w:rsid w:val="004D1EC4"/>
    <w:rsid w:val="004D3CD5"/>
    <w:rsid w:val="004D46A9"/>
    <w:rsid w:val="004D601E"/>
    <w:rsid w:val="004D6890"/>
    <w:rsid w:val="004D7240"/>
    <w:rsid w:val="004D7CC6"/>
    <w:rsid w:val="004E0961"/>
    <w:rsid w:val="004E1C5C"/>
    <w:rsid w:val="004E23E7"/>
    <w:rsid w:val="004E59CC"/>
    <w:rsid w:val="004E7927"/>
    <w:rsid w:val="004E7F21"/>
    <w:rsid w:val="004F6EB4"/>
    <w:rsid w:val="004F7F60"/>
    <w:rsid w:val="005029DA"/>
    <w:rsid w:val="005042E4"/>
    <w:rsid w:val="00505B56"/>
    <w:rsid w:val="00506967"/>
    <w:rsid w:val="00506F9B"/>
    <w:rsid w:val="005074C8"/>
    <w:rsid w:val="00507984"/>
    <w:rsid w:val="00513226"/>
    <w:rsid w:val="00513235"/>
    <w:rsid w:val="00513D28"/>
    <w:rsid w:val="0051482A"/>
    <w:rsid w:val="00516D77"/>
    <w:rsid w:val="00520767"/>
    <w:rsid w:val="00520A8F"/>
    <w:rsid w:val="00521223"/>
    <w:rsid w:val="00521E06"/>
    <w:rsid w:val="005237A4"/>
    <w:rsid w:val="00523DF4"/>
    <w:rsid w:val="00523E5D"/>
    <w:rsid w:val="0052470D"/>
    <w:rsid w:val="00524C7B"/>
    <w:rsid w:val="0052566C"/>
    <w:rsid w:val="00525C1E"/>
    <w:rsid w:val="005266FF"/>
    <w:rsid w:val="005270D2"/>
    <w:rsid w:val="00527787"/>
    <w:rsid w:val="00536C51"/>
    <w:rsid w:val="00536E54"/>
    <w:rsid w:val="00537114"/>
    <w:rsid w:val="00537330"/>
    <w:rsid w:val="00540388"/>
    <w:rsid w:val="00540E3B"/>
    <w:rsid w:val="005414EE"/>
    <w:rsid w:val="00541E46"/>
    <w:rsid w:val="00542364"/>
    <w:rsid w:val="00542D9E"/>
    <w:rsid w:val="0054356E"/>
    <w:rsid w:val="005462A7"/>
    <w:rsid w:val="00547A13"/>
    <w:rsid w:val="00550F2A"/>
    <w:rsid w:val="00554465"/>
    <w:rsid w:val="005607ED"/>
    <w:rsid w:val="00561185"/>
    <w:rsid w:val="0056245B"/>
    <w:rsid w:val="00563BDE"/>
    <w:rsid w:val="005649C7"/>
    <w:rsid w:val="00565750"/>
    <w:rsid w:val="00565A60"/>
    <w:rsid w:val="00565D98"/>
    <w:rsid w:val="00566A89"/>
    <w:rsid w:val="00567B55"/>
    <w:rsid w:val="00570129"/>
    <w:rsid w:val="00571376"/>
    <w:rsid w:val="005735B5"/>
    <w:rsid w:val="00573982"/>
    <w:rsid w:val="00573F23"/>
    <w:rsid w:val="00575F41"/>
    <w:rsid w:val="0058159F"/>
    <w:rsid w:val="00583460"/>
    <w:rsid w:val="00584D3B"/>
    <w:rsid w:val="00586267"/>
    <w:rsid w:val="005862D0"/>
    <w:rsid w:val="0058668B"/>
    <w:rsid w:val="00587FBC"/>
    <w:rsid w:val="00590575"/>
    <w:rsid w:val="00590630"/>
    <w:rsid w:val="00590847"/>
    <w:rsid w:val="005912C0"/>
    <w:rsid w:val="005926FA"/>
    <w:rsid w:val="005933B0"/>
    <w:rsid w:val="00594C08"/>
    <w:rsid w:val="005971FA"/>
    <w:rsid w:val="0059766A"/>
    <w:rsid w:val="005A080A"/>
    <w:rsid w:val="005A11CF"/>
    <w:rsid w:val="005A1261"/>
    <w:rsid w:val="005A2482"/>
    <w:rsid w:val="005A4739"/>
    <w:rsid w:val="005A519E"/>
    <w:rsid w:val="005B20BE"/>
    <w:rsid w:val="005B3DA9"/>
    <w:rsid w:val="005B6C2D"/>
    <w:rsid w:val="005B72AC"/>
    <w:rsid w:val="005B7E0E"/>
    <w:rsid w:val="005C0088"/>
    <w:rsid w:val="005C3695"/>
    <w:rsid w:val="005C58AA"/>
    <w:rsid w:val="005C791C"/>
    <w:rsid w:val="005C7CB9"/>
    <w:rsid w:val="005D0667"/>
    <w:rsid w:val="005D1231"/>
    <w:rsid w:val="005D1553"/>
    <w:rsid w:val="005D6013"/>
    <w:rsid w:val="005D7255"/>
    <w:rsid w:val="005D794C"/>
    <w:rsid w:val="005E0273"/>
    <w:rsid w:val="005E0A9F"/>
    <w:rsid w:val="005E3CAB"/>
    <w:rsid w:val="005E4A07"/>
    <w:rsid w:val="005E561B"/>
    <w:rsid w:val="005E72D5"/>
    <w:rsid w:val="005F0C8F"/>
    <w:rsid w:val="005F1286"/>
    <w:rsid w:val="005F2006"/>
    <w:rsid w:val="005F3E7E"/>
    <w:rsid w:val="00603FDC"/>
    <w:rsid w:val="006049CE"/>
    <w:rsid w:val="00605649"/>
    <w:rsid w:val="0060612A"/>
    <w:rsid w:val="00607D05"/>
    <w:rsid w:val="00610B91"/>
    <w:rsid w:val="006130FD"/>
    <w:rsid w:val="00613603"/>
    <w:rsid w:val="0061426C"/>
    <w:rsid w:val="0061438B"/>
    <w:rsid w:val="00614EF0"/>
    <w:rsid w:val="006152CB"/>
    <w:rsid w:val="006200AC"/>
    <w:rsid w:val="00622DC0"/>
    <w:rsid w:val="00623059"/>
    <w:rsid w:val="006231C4"/>
    <w:rsid w:val="0062571E"/>
    <w:rsid w:val="0062596B"/>
    <w:rsid w:val="00626800"/>
    <w:rsid w:val="00627AC6"/>
    <w:rsid w:val="00631C17"/>
    <w:rsid w:val="00631E4A"/>
    <w:rsid w:val="00632128"/>
    <w:rsid w:val="00635047"/>
    <w:rsid w:val="00636D60"/>
    <w:rsid w:val="00637729"/>
    <w:rsid w:val="00637F98"/>
    <w:rsid w:val="00640F28"/>
    <w:rsid w:val="00642A6D"/>
    <w:rsid w:val="00643D3D"/>
    <w:rsid w:val="0064632F"/>
    <w:rsid w:val="00646DEF"/>
    <w:rsid w:val="0064716F"/>
    <w:rsid w:val="006472AA"/>
    <w:rsid w:val="00647E70"/>
    <w:rsid w:val="00650051"/>
    <w:rsid w:val="00653ADD"/>
    <w:rsid w:val="00653E9B"/>
    <w:rsid w:val="00654A7D"/>
    <w:rsid w:val="00655D4F"/>
    <w:rsid w:val="00656EBA"/>
    <w:rsid w:val="006570B0"/>
    <w:rsid w:val="006633D4"/>
    <w:rsid w:val="0066388D"/>
    <w:rsid w:val="00664E7E"/>
    <w:rsid w:val="006661A1"/>
    <w:rsid w:val="006663A6"/>
    <w:rsid w:val="0067488F"/>
    <w:rsid w:val="00676717"/>
    <w:rsid w:val="00677D70"/>
    <w:rsid w:val="00680BE5"/>
    <w:rsid w:val="00680F2E"/>
    <w:rsid w:val="0068373D"/>
    <w:rsid w:val="00683BFF"/>
    <w:rsid w:val="00684EAE"/>
    <w:rsid w:val="00685FBC"/>
    <w:rsid w:val="0068649F"/>
    <w:rsid w:val="00687C11"/>
    <w:rsid w:val="00691B3E"/>
    <w:rsid w:val="00692C9E"/>
    <w:rsid w:val="0069333C"/>
    <w:rsid w:val="00693BC5"/>
    <w:rsid w:val="00693F3C"/>
    <w:rsid w:val="006955D5"/>
    <w:rsid w:val="00696AD6"/>
    <w:rsid w:val="00697C56"/>
    <w:rsid w:val="00697F24"/>
    <w:rsid w:val="006A02FF"/>
    <w:rsid w:val="006A1B44"/>
    <w:rsid w:val="006A22D2"/>
    <w:rsid w:val="006A27D1"/>
    <w:rsid w:val="006A46C3"/>
    <w:rsid w:val="006A47B9"/>
    <w:rsid w:val="006A4A2A"/>
    <w:rsid w:val="006B070E"/>
    <w:rsid w:val="006B1685"/>
    <w:rsid w:val="006B17C3"/>
    <w:rsid w:val="006B1889"/>
    <w:rsid w:val="006B2824"/>
    <w:rsid w:val="006B2962"/>
    <w:rsid w:val="006B4A51"/>
    <w:rsid w:val="006C1C74"/>
    <w:rsid w:val="006C208C"/>
    <w:rsid w:val="006C224A"/>
    <w:rsid w:val="006C2E8C"/>
    <w:rsid w:val="006C3004"/>
    <w:rsid w:val="006C4A06"/>
    <w:rsid w:val="006D5490"/>
    <w:rsid w:val="006D5539"/>
    <w:rsid w:val="006D55C2"/>
    <w:rsid w:val="006E05EE"/>
    <w:rsid w:val="006E0B7E"/>
    <w:rsid w:val="006E115C"/>
    <w:rsid w:val="006E2539"/>
    <w:rsid w:val="006E3B15"/>
    <w:rsid w:val="006E4678"/>
    <w:rsid w:val="006E4C1F"/>
    <w:rsid w:val="006E623A"/>
    <w:rsid w:val="006E771F"/>
    <w:rsid w:val="006F07CF"/>
    <w:rsid w:val="006F13B3"/>
    <w:rsid w:val="006F21E9"/>
    <w:rsid w:val="006F49C1"/>
    <w:rsid w:val="006F4D74"/>
    <w:rsid w:val="006F6D74"/>
    <w:rsid w:val="006F7714"/>
    <w:rsid w:val="0070157A"/>
    <w:rsid w:val="007056D7"/>
    <w:rsid w:val="0070671A"/>
    <w:rsid w:val="00711DD1"/>
    <w:rsid w:val="00713B97"/>
    <w:rsid w:val="0071466F"/>
    <w:rsid w:val="00715DE8"/>
    <w:rsid w:val="00717B79"/>
    <w:rsid w:val="00720A6B"/>
    <w:rsid w:val="007212B7"/>
    <w:rsid w:val="007212EF"/>
    <w:rsid w:val="00722844"/>
    <w:rsid w:val="0072345D"/>
    <w:rsid w:val="00725992"/>
    <w:rsid w:val="00725AD7"/>
    <w:rsid w:val="0073025D"/>
    <w:rsid w:val="00732E6A"/>
    <w:rsid w:val="00733D87"/>
    <w:rsid w:val="00734D72"/>
    <w:rsid w:val="00736228"/>
    <w:rsid w:val="00736488"/>
    <w:rsid w:val="007368BF"/>
    <w:rsid w:val="00740291"/>
    <w:rsid w:val="00740544"/>
    <w:rsid w:val="00741203"/>
    <w:rsid w:val="00742900"/>
    <w:rsid w:val="00743535"/>
    <w:rsid w:val="00744343"/>
    <w:rsid w:val="00745C54"/>
    <w:rsid w:val="00745F54"/>
    <w:rsid w:val="007467A3"/>
    <w:rsid w:val="00750F94"/>
    <w:rsid w:val="00752671"/>
    <w:rsid w:val="00753924"/>
    <w:rsid w:val="0075447F"/>
    <w:rsid w:val="00754D89"/>
    <w:rsid w:val="007553A0"/>
    <w:rsid w:val="00755BCD"/>
    <w:rsid w:val="007601AC"/>
    <w:rsid w:val="007621C9"/>
    <w:rsid w:val="007642CD"/>
    <w:rsid w:val="00765600"/>
    <w:rsid w:val="00765FBA"/>
    <w:rsid w:val="0076611C"/>
    <w:rsid w:val="00771CA2"/>
    <w:rsid w:val="00771CC6"/>
    <w:rsid w:val="00772B09"/>
    <w:rsid w:val="00775FB6"/>
    <w:rsid w:val="00776AFC"/>
    <w:rsid w:val="0077732B"/>
    <w:rsid w:val="00780983"/>
    <w:rsid w:val="00783B3A"/>
    <w:rsid w:val="00785089"/>
    <w:rsid w:val="00787C9D"/>
    <w:rsid w:val="00790371"/>
    <w:rsid w:val="00791091"/>
    <w:rsid w:val="007932DF"/>
    <w:rsid w:val="007933B7"/>
    <w:rsid w:val="007935DD"/>
    <w:rsid w:val="007965CB"/>
    <w:rsid w:val="0079763A"/>
    <w:rsid w:val="00797943"/>
    <w:rsid w:val="007A0281"/>
    <w:rsid w:val="007A15B3"/>
    <w:rsid w:val="007A277B"/>
    <w:rsid w:val="007A38FF"/>
    <w:rsid w:val="007A6016"/>
    <w:rsid w:val="007A7423"/>
    <w:rsid w:val="007B2136"/>
    <w:rsid w:val="007B332B"/>
    <w:rsid w:val="007B4670"/>
    <w:rsid w:val="007B7A8E"/>
    <w:rsid w:val="007C0781"/>
    <w:rsid w:val="007C0A44"/>
    <w:rsid w:val="007C35C2"/>
    <w:rsid w:val="007C37FA"/>
    <w:rsid w:val="007C4D88"/>
    <w:rsid w:val="007C573E"/>
    <w:rsid w:val="007C64C3"/>
    <w:rsid w:val="007C74CF"/>
    <w:rsid w:val="007C75BB"/>
    <w:rsid w:val="007D5091"/>
    <w:rsid w:val="007D7442"/>
    <w:rsid w:val="007D762C"/>
    <w:rsid w:val="007E22F0"/>
    <w:rsid w:val="007E2362"/>
    <w:rsid w:val="007E26B2"/>
    <w:rsid w:val="007E2A9D"/>
    <w:rsid w:val="007E30F9"/>
    <w:rsid w:val="007E3872"/>
    <w:rsid w:val="007E4BC9"/>
    <w:rsid w:val="007E5216"/>
    <w:rsid w:val="007E5667"/>
    <w:rsid w:val="007E72C3"/>
    <w:rsid w:val="007E79FE"/>
    <w:rsid w:val="007E7F0C"/>
    <w:rsid w:val="007F0773"/>
    <w:rsid w:val="007F11EC"/>
    <w:rsid w:val="007F1BFE"/>
    <w:rsid w:val="007F27F9"/>
    <w:rsid w:val="007F5A4E"/>
    <w:rsid w:val="007F5B79"/>
    <w:rsid w:val="007F62E7"/>
    <w:rsid w:val="007F640E"/>
    <w:rsid w:val="007F6CB5"/>
    <w:rsid w:val="007F728C"/>
    <w:rsid w:val="007F7E5E"/>
    <w:rsid w:val="008005E8"/>
    <w:rsid w:val="00800912"/>
    <w:rsid w:val="00802DAC"/>
    <w:rsid w:val="008045D5"/>
    <w:rsid w:val="00805E77"/>
    <w:rsid w:val="0080714A"/>
    <w:rsid w:val="00813AA7"/>
    <w:rsid w:val="008168A1"/>
    <w:rsid w:val="0082282F"/>
    <w:rsid w:val="00824141"/>
    <w:rsid w:val="00825B9E"/>
    <w:rsid w:val="00830A81"/>
    <w:rsid w:val="00831135"/>
    <w:rsid w:val="00831AF5"/>
    <w:rsid w:val="00831F8E"/>
    <w:rsid w:val="0083290D"/>
    <w:rsid w:val="00834556"/>
    <w:rsid w:val="00834907"/>
    <w:rsid w:val="00834A01"/>
    <w:rsid w:val="0083630F"/>
    <w:rsid w:val="0083637D"/>
    <w:rsid w:val="00841C04"/>
    <w:rsid w:val="00842C47"/>
    <w:rsid w:val="00843665"/>
    <w:rsid w:val="0084492F"/>
    <w:rsid w:val="008449D7"/>
    <w:rsid w:val="00844DF5"/>
    <w:rsid w:val="00845C60"/>
    <w:rsid w:val="00847E08"/>
    <w:rsid w:val="00851696"/>
    <w:rsid w:val="00852BB6"/>
    <w:rsid w:val="00854170"/>
    <w:rsid w:val="00857203"/>
    <w:rsid w:val="00857227"/>
    <w:rsid w:val="00857234"/>
    <w:rsid w:val="00861665"/>
    <w:rsid w:val="00861676"/>
    <w:rsid w:val="00862695"/>
    <w:rsid w:val="00863D0A"/>
    <w:rsid w:val="00863EC1"/>
    <w:rsid w:val="0086486F"/>
    <w:rsid w:val="00864D65"/>
    <w:rsid w:val="008650F2"/>
    <w:rsid w:val="0086617D"/>
    <w:rsid w:val="00867EA6"/>
    <w:rsid w:val="008700C9"/>
    <w:rsid w:val="008715FD"/>
    <w:rsid w:val="008717E9"/>
    <w:rsid w:val="008717F7"/>
    <w:rsid w:val="0087200E"/>
    <w:rsid w:val="0087253D"/>
    <w:rsid w:val="00872A64"/>
    <w:rsid w:val="008733AB"/>
    <w:rsid w:val="00873ADD"/>
    <w:rsid w:val="008758CE"/>
    <w:rsid w:val="00877724"/>
    <w:rsid w:val="00880014"/>
    <w:rsid w:val="00880320"/>
    <w:rsid w:val="00880E69"/>
    <w:rsid w:val="00880EFD"/>
    <w:rsid w:val="0088257D"/>
    <w:rsid w:val="008852EB"/>
    <w:rsid w:val="008860D4"/>
    <w:rsid w:val="008866D1"/>
    <w:rsid w:val="008901D5"/>
    <w:rsid w:val="00893080"/>
    <w:rsid w:val="0089478C"/>
    <w:rsid w:val="00895119"/>
    <w:rsid w:val="008A1CA8"/>
    <w:rsid w:val="008A39D1"/>
    <w:rsid w:val="008A6A16"/>
    <w:rsid w:val="008A6D54"/>
    <w:rsid w:val="008A77DB"/>
    <w:rsid w:val="008B10EE"/>
    <w:rsid w:val="008B1BB3"/>
    <w:rsid w:val="008B3089"/>
    <w:rsid w:val="008B3BEF"/>
    <w:rsid w:val="008B3F08"/>
    <w:rsid w:val="008B44D1"/>
    <w:rsid w:val="008B487E"/>
    <w:rsid w:val="008B4CB0"/>
    <w:rsid w:val="008B4FDC"/>
    <w:rsid w:val="008B5932"/>
    <w:rsid w:val="008B63E8"/>
    <w:rsid w:val="008B746D"/>
    <w:rsid w:val="008B7580"/>
    <w:rsid w:val="008B7689"/>
    <w:rsid w:val="008B7A80"/>
    <w:rsid w:val="008C002E"/>
    <w:rsid w:val="008C19ED"/>
    <w:rsid w:val="008C2300"/>
    <w:rsid w:val="008C3ACB"/>
    <w:rsid w:val="008C7F0E"/>
    <w:rsid w:val="008D0038"/>
    <w:rsid w:val="008D09A8"/>
    <w:rsid w:val="008D3A6F"/>
    <w:rsid w:val="008D405D"/>
    <w:rsid w:val="008D5941"/>
    <w:rsid w:val="008D5C40"/>
    <w:rsid w:val="008D720E"/>
    <w:rsid w:val="008E6122"/>
    <w:rsid w:val="008E730D"/>
    <w:rsid w:val="008E7CB9"/>
    <w:rsid w:val="008F074C"/>
    <w:rsid w:val="008F38D5"/>
    <w:rsid w:val="008F61E6"/>
    <w:rsid w:val="008F73C8"/>
    <w:rsid w:val="008F7646"/>
    <w:rsid w:val="008F7B77"/>
    <w:rsid w:val="009026A4"/>
    <w:rsid w:val="00904077"/>
    <w:rsid w:val="009040D9"/>
    <w:rsid w:val="009056A0"/>
    <w:rsid w:val="0090679B"/>
    <w:rsid w:val="00907C46"/>
    <w:rsid w:val="0091117D"/>
    <w:rsid w:val="00911ED7"/>
    <w:rsid w:val="00912C40"/>
    <w:rsid w:val="00912E45"/>
    <w:rsid w:val="00913514"/>
    <w:rsid w:val="00915669"/>
    <w:rsid w:val="009206CA"/>
    <w:rsid w:val="00921415"/>
    <w:rsid w:val="009231BB"/>
    <w:rsid w:val="0092395C"/>
    <w:rsid w:val="00923AE8"/>
    <w:rsid w:val="009241AC"/>
    <w:rsid w:val="009249CD"/>
    <w:rsid w:val="00925B64"/>
    <w:rsid w:val="009260DC"/>
    <w:rsid w:val="009270C5"/>
    <w:rsid w:val="00927B97"/>
    <w:rsid w:val="0093002C"/>
    <w:rsid w:val="00930C61"/>
    <w:rsid w:val="00931B9F"/>
    <w:rsid w:val="00932C43"/>
    <w:rsid w:val="00934303"/>
    <w:rsid w:val="009348AD"/>
    <w:rsid w:val="00934A83"/>
    <w:rsid w:val="00936D86"/>
    <w:rsid w:val="009375F8"/>
    <w:rsid w:val="00941618"/>
    <w:rsid w:val="009417BD"/>
    <w:rsid w:val="00941859"/>
    <w:rsid w:val="009418C5"/>
    <w:rsid w:val="0094193D"/>
    <w:rsid w:val="00941DCF"/>
    <w:rsid w:val="00942A46"/>
    <w:rsid w:val="00945633"/>
    <w:rsid w:val="00946CD4"/>
    <w:rsid w:val="00946D04"/>
    <w:rsid w:val="00946D42"/>
    <w:rsid w:val="00950D29"/>
    <w:rsid w:val="00953C49"/>
    <w:rsid w:val="00955237"/>
    <w:rsid w:val="00955CF9"/>
    <w:rsid w:val="00956068"/>
    <w:rsid w:val="00957395"/>
    <w:rsid w:val="00960C62"/>
    <w:rsid w:val="00962393"/>
    <w:rsid w:val="00962FED"/>
    <w:rsid w:val="009631DA"/>
    <w:rsid w:val="00966B3C"/>
    <w:rsid w:val="00966BD0"/>
    <w:rsid w:val="00966D33"/>
    <w:rsid w:val="00966F70"/>
    <w:rsid w:val="00967442"/>
    <w:rsid w:val="00970173"/>
    <w:rsid w:val="009711E8"/>
    <w:rsid w:val="0097382D"/>
    <w:rsid w:val="00973C97"/>
    <w:rsid w:val="009741D9"/>
    <w:rsid w:val="009753B6"/>
    <w:rsid w:val="00975C45"/>
    <w:rsid w:val="009762D3"/>
    <w:rsid w:val="009779D2"/>
    <w:rsid w:val="00980D5F"/>
    <w:rsid w:val="0098320A"/>
    <w:rsid w:val="00984826"/>
    <w:rsid w:val="009855D7"/>
    <w:rsid w:val="009869C6"/>
    <w:rsid w:val="0098767C"/>
    <w:rsid w:val="0098786F"/>
    <w:rsid w:val="00990614"/>
    <w:rsid w:val="00992256"/>
    <w:rsid w:val="00992CDB"/>
    <w:rsid w:val="00994875"/>
    <w:rsid w:val="009954C6"/>
    <w:rsid w:val="00995C88"/>
    <w:rsid w:val="0099636B"/>
    <w:rsid w:val="00997265"/>
    <w:rsid w:val="009A0ADE"/>
    <w:rsid w:val="009A25AB"/>
    <w:rsid w:val="009A2693"/>
    <w:rsid w:val="009A3137"/>
    <w:rsid w:val="009A3311"/>
    <w:rsid w:val="009A3F89"/>
    <w:rsid w:val="009A43E4"/>
    <w:rsid w:val="009A48FC"/>
    <w:rsid w:val="009A63A1"/>
    <w:rsid w:val="009B7B32"/>
    <w:rsid w:val="009C039A"/>
    <w:rsid w:val="009C1364"/>
    <w:rsid w:val="009C17A6"/>
    <w:rsid w:val="009C35F7"/>
    <w:rsid w:val="009C3621"/>
    <w:rsid w:val="009C449C"/>
    <w:rsid w:val="009C658A"/>
    <w:rsid w:val="009C65F4"/>
    <w:rsid w:val="009C7151"/>
    <w:rsid w:val="009D2167"/>
    <w:rsid w:val="009D2299"/>
    <w:rsid w:val="009D39BA"/>
    <w:rsid w:val="009D4FC8"/>
    <w:rsid w:val="009D774B"/>
    <w:rsid w:val="009E0500"/>
    <w:rsid w:val="009E0B69"/>
    <w:rsid w:val="009E147E"/>
    <w:rsid w:val="009E3970"/>
    <w:rsid w:val="009E5CE0"/>
    <w:rsid w:val="009E7373"/>
    <w:rsid w:val="009F18B9"/>
    <w:rsid w:val="009F1C6B"/>
    <w:rsid w:val="009F2260"/>
    <w:rsid w:val="009F26F3"/>
    <w:rsid w:val="009F2DA4"/>
    <w:rsid w:val="009F3E05"/>
    <w:rsid w:val="009F5F7C"/>
    <w:rsid w:val="009F674F"/>
    <w:rsid w:val="009F7A36"/>
    <w:rsid w:val="00A004B5"/>
    <w:rsid w:val="00A0300E"/>
    <w:rsid w:val="00A0315F"/>
    <w:rsid w:val="00A04279"/>
    <w:rsid w:val="00A04E55"/>
    <w:rsid w:val="00A05BD7"/>
    <w:rsid w:val="00A1448D"/>
    <w:rsid w:val="00A147E8"/>
    <w:rsid w:val="00A165B0"/>
    <w:rsid w:val="00A16B12"/>
    <w:rsid w:val="00A1778B"/>
    <w:rsid w:val="00A22F31"/>
    <w:rsid w:val="00A23B4D"/>
    <w:rsid w:val="00A243DB"/>
    <w:rsid w:val="00A251D9"/>
    <w:rsid w:val="00A264B1"/>
    <w:rsid w:val="00A31063"/>
    <w:rsid w:val="00A31704"/>
    <w:rsid w:val="00A3649A"/>
    <w:rsid w:val="00A36E0B"/>
    <w:rsid w:val="00A40316"/>
    <w:rsid w:val="00A4154B"/>
    <w:rsid w:val="00A42197"/>
    <w:rsid w:val="00A4312A"/>
    <w:rsid w:val="00A43287"/>
    <w:rsid w:val="00A433A0"/>
    <w:rsid w:val="00A44231"/>
    <w:rsid w:val="00A453B9"/>
    <w:rsid w:val="00A47E33"/>
    <w:rsid w:val="00A51D71"/>
    <w:rsid w:val="00A53737"/>
    <w:rsid w:val="00A57A30"/>
    <w:rsid w:val="00A61F7B"/>
    <w:rsid w:val="00A631FD"/>
    <w:rsid w:val="00A63AA4"/>
    <w:rsid w:val="00A64BF8"/>
    <w:rsid w:val="00A661CD"/>
    <w:rsid w:val="00A66F76"/>
    <w:rsid w:val="00A70088"/>
    <w:rsid w:val="00A70AC3"/>
    <w:rsid w:val="00A70B7C"/>
    <w:rsid w:val="00A73C34"/>
    <w:rsid w:val="00A77040"/>
    <w:rsid w:val="00A80B45"/>
    <w:rsid w:val="00A83877"/>
    <w:rsid w:val="00A85746"/>
    <w:rsid w:val="00A86E07"/>
    <w:rsid w:val="00A91EB1"/>
    <w:rsid w:val="00A939F6"/>
    <w:rsid w:val="00A95029"/>
    <w:rsid w:val="00A968D1"/>
    <w:rsid w:val="00A96D99"/>
    <w:rsid w:val="00AA1778"/>
    <w:rsid w:val="00AA281F"/>
    <w:rsid w:val="00AA55A1"/>
    <w:rsid w:val="00AA60EF"/>
    <w:rsid w:val="00AA7939"/>
    <w:rsid w:val="00AB165A"/>
    <w:rsid w:val="00AB2B11"/>
    <w:rsid w:val="00AB421D"/>
    <w:rsid w:val="00AB485E"/>
    <w:rsid w:val="00AB5251"/>
    <w:rsid w:val="00AB5389"/>
    <w:rsid w:val="00AB6187"/>
    <w:rsid w:val="00AB6AAA"/>
    <w:rsid w:val="00AB762C"/>
    <w:rsid w:val="00AB7993"/>
    <w:rsid w:val="00AB7B81"/>
    <w:rsid w:val="00AC2877"/>
    <w:rsid w:val="00AC3636"/>
    <w:rsid w:val="00AC44D9"/>
    <w:rsid w:val="00AC4DA0"/>
    <w:rsid w:val="00AC5AF3"/>
    <w:rsid w:val="00AC5D93"/>
    <w:rsid w:val="00AC5FB1"/>
    <w:rsid w:val="00AC68C2"/>
    <w:rsid w:val="00AC7B34"/>
    <w:rsid w:val="00AD1340"/>
    <w:rsid w:val="00AD2442"/>
    <w:rsid w:val="00AD2E4F"/>
    <w:rsid w:val="00AD54A6"/>
    <w:rsid w:val="00AD61BD"/>
    <w:rsid w:val="00AD685D"/>
    <w:rsid w:val="00AD7C17"/>
    <w:rsid w:val="00AE0B92"/>
    <w:rsid w:val="00AE14C9"/>
    <w:rsid w:val="00AE1B75"/>
    <w:rsid w:val="00AE38E3"/>
    <w:rsid w:val="00AE76E0"/>
    <w:rsid w:val="00AF08C9"/>
    <w:rsid w:val="00AF159B"/>
    <w:rsid w:val="00AF1DD0"/>
    <w:rsid w:val="00AF1EE0"/>
    <w:rsid w:val="00AF21D6"/>
    <w:rsid w:val="00AF2CBC"/>
    <w:rsid w:val="00AF4BB4"/>
    <w:rsid w:val="00AF5AA0"/>
    <w:rsid w:val="00AF6896"/>
    <w:rsid w:val="00AF6C29"/>
    <w:rsid w:val="00AF7D19"/>
    <w:rsid w:val="00AF7DA9"/>
    <w:rsid w:val="00AF7F49"/>
    <w:rsid w:val="00B0003E"/>
    <w:rsid w:val="00B00B75"/>
    <w:rsid w:val="00B00CC4"/>
    <w:rsid w:val="00B01990"/>
    <w:rsid w:val="00B0321A"/>
    <w:rsid w:val="00B043F4"/>
    <w:rsid w:val="00B1157E"/>
    <w:rsid w:val="00B12404"/>
    <w:rsid w:val="00B13212"/>
    <w:rsid w:val="00B13779"/>
    <w:rsid w:val="00B14F95"/>
    <w:rsid w:val="00B17C71"/>
    <w:rsid w:val="00B2029B"/>
    <w:rsid w:val="00B20891"/>
    <w:rsid w:val="00B21BC9"/>
    <w:rsid w:val="00B22FFE"/>
    <w:rsid w:val="00B23D23"/>
    <w:rsid w:val="00B23F6F"/>
    <w:rsid w:val="00B252AD"/>
    <w:rsid w:val="00B25E13"/>
    <w:rsid w:val="00B276C7"/>
    <w:rsid w:val="00B279C4"/>
    <w:rsid w:val="00B304E4"/>
    <w:rsid w:val="00B30F1F"/>
    <w:rsid w:val="00B33315"/>
    <w:rsid w:val="00B3416A"/>
    <w:rsid w:val="00B354E8"/>
    <w:rsid w:val="00B36253"/>
    <w:rsid w:val="00B36EF8"/>
    <w:rsid w:val="00B3720E"/>
    <w:rsid w:val="00B410B0"/>
    <w:rsid w:val="00B41335"/>
    <w:rsid w:val="00B417EB"/>
    <w:rsid w:val="00B42C90"/>
    <w:rsid w:val="00B43FAC"/>
    <w:rsid w:val="00B45AA9"/>
    <w:rsid w:val="00B464A8"/>
    <w:rsid w:val="00B468D2"/>
    <w:rsid w:val="00B47076"/>
    <w:rsid w:val="00B47768"/>
    <w:rsid w:val="00B52990"/>
    <w:rsid w:val="00B52F8C"/>
    <w:rsid w:val="00B5376C"/>
    <w:rsid w:val="00B547A3"/>
    <w:rsid w:val="00B54994"/>
    <w:rsid w:val="00B553D1"/>
    <w:rsid w:val="00B5659B"/>
    <w:rsid w:val="00B610D1"/>
    <w:rsid w:val="00B648C4"/>
    <w:rsid w:val="00B65D02"/>
    <w:rsid w:val="00B66425"/>
    <w:rsid w:val="00B66B46"/>
    <w:rsid w:val="00B7023B"/>
    <w:rsid w:val="00B73374"/>
    <w:rsid w:val="00B73D84"/>
    <w:rsid w:val="00B73F67"/>
    <w:rsid w:val="00B73FDB"/>
    <w:rsid w:val="00B765A2"/>
    <w:rsid w:val="00B766CF"/>
    <w:rsid w:val="00B776AE"/>
    <w:rsid w:val="00B77E8F"/>
    <w:rsid w:val="00B80186"/>
    <w:rsid w:val="00B80DA5"/>
    <w:rsid w:val="00B812B6"/>
    <w:rsid w:val="00B81307"/>
    <w:rsid w:val="00B823BD"/>
    <w:rsid w:val="00B82607"/>
    <w:rsid w:val="00B826BE"/>
    <w:rsid w:val="00B82F2E"/>
    <w:rsid w:val="00B831CB"/>
    <w:rsid w:val="00B84435"/>
    <w:rsid w:val="00B84788"/>
    <w:rsid w:val="00B84B7A"/>
    <w:rsid w:val="00B8533B"/>
    <w:rsid w:val="00B86BD9"/>
    <w:rsid w:val="00B86D02"/>
    <w:rsid w:val="00B90C23"/>
    <w:rsid w:val="00B90FF5"/>
    <w:rsid w:val="00B9173C"/>
    <w:rsid w:val="00B927E8"/>
    <w:rsid w:val="00B95E2F"/>
    <w:rsid w:val="00B973DB"/>
    <w:rsid w:val="00BA0A1B"/>
    <w:rsid w:val="00BA0C51"/>
    <w:rsid w:val="00BA1693"/>
    <w:rsid w:val="00BA31AD"/>
    <w:rsid w:val="00BA3F0B"/>
    <w:rsid w:val="00BA7DA6"/>
    <w:rsid w:val="00BB3544"/>
    <w:rsid w:val="00BB5E28"/>
    <w:rsid w:val="00BB70D4"/>
    <w:rsid w:val="00BC3AC1"/>
    <w:rsid w:val="00BC3BF1"/>
    <w:rsid w:val="00BD0450"/>
    <w:rsid w:val="00BD080A"/>
    <w:rsid w:val="00BD2CFB"/>
    <w:rsid w:val="00BD3236"/>
    <w:rsid w:val="00BD4407"/>
    <w:rsid w:val="00BD52D6"/>
    <w:rsid w:val="00BD6106"/>
    <w:rsid w:val="00BD6CD7"/>
    <w:rsid w:val="00BE00AD"/>
    <w:rsid w:val="00BE038D"/>
    <w:rsid w:val="00BE0709"/>
    <w:rsid w:val="00BE1404"/>
    <w:rsid w:val="00BE1F73"/>
    <w:rsid w:val="00BE2C27"/>
    <w:rsid w:val="00BE3CC7"/>
    <w:rsid w:val="00BE468C"/>
    <w:rsid w:val="00BE5BEC"/>
    <w:rsid w:val="00BE66BC"/>
    <w:rsid w:val="00BE6924"/>
    <w:rsid w:val="00BF36BA"/>
    <w:rsid w:val="00BF414C"/>
    <w:rsid w:val="00BF42D4"/>
    <w:rsid w:val="00BF5837"/>
    <w:rsid w:val="00C00067"/>
    <w:rsid w:val="00C0034B"/>
    <w:rsid w:val="00C003DD"/>
    <w:rsid w:val="00C00BB2"/>
    <w:rsid w:val="00C02C51"/>
    <w:rsid w:val="00C0377C"/>
    <w:rsid w:val="00C06F1D"/>
    <w:rsid w:val="00C071F8"/>
    <w:rsid w:val="00C11054"/>
    <w:rsid w:val="00C11F85"/>
    <w:rsid w:val="00C129C1"/>
    <w:rsid w:val="00C131B7"/>
    <w:rsid w:val="00C17BB4"/>
    <w:rsid w:val="00C216EC"/>
    <w:rsid w:val="00C21F72"/>
    <w:rsid w:val="00C254B5"/>
    <w:rsid w:val="00C259EB"/>
    <w:rsid w:val="00C26C89"/>
    <w:rsid w:val="00C27A19"/>
    <w:rsid w:val="00C32D0A"/>
    <w:rsid w:val="00C34576"/>
    <w:rsid w:val="00C34626"/>
    <w:rsid w:val="00C363AF"/>
    <w:rsid w:val="00C37569"/>
    <w:rsid w:val="00C37FFC"/>
    <w:rsid w:val="00C424D7"/>
    <w:rsid w:val="00C432C4"/>
    <w:rsid w:val="00C44439"/>
    <w:rsid w:val="00C454F3"/>
    <w:rsid w:val="00C4680E"/>
    <w:rsid w:val="00C47B70"/>
    <w:rsid w:val="00C535AC"/>
    <w:rsid w:val="00C5497E"/>
    <w:rsid w:val="00C55414"/>
    <w:rsid w:val="00C56298"/>
    <w:rsid w:val="00C608EA"/>
    <w:rsid w:val="00C60D49"/>
    <w:rsid w:val="00C60D7A"/>
    <w:rsid w:val="00C6381A"/>
    <w:rsid w:val="00C64257"/>
    <w:rsid w:val="00C64CE3"/>
    <w:rsid w:val="00C66265"/>
    <w:rsid w:val="00C67E79"/>
    <w:rsid w:val="00C728B9"/>
    <w:rsid w:val="00C7324D"/>
    <w:rsid w:val="00C75505"/>
    <w:rsid w:val="00C76837"/>
    <w:rsid w:val="00C81196"/>
    <w:rsid w:val="00C83914"/>
    <w:rsid w:val="00C83C69"/>
    <w:rsid w:val="00C83D23"/>
    <w:rsid w:val="00C859A0"/>
    <w:rsid w:val="00C85B0C"/>
    <w:rsid w:val="00C8610F"/>
    <w:rsid w:val="00C86201"/>
    <w:rsid w:val="00C867F0"/>
    <w:rsid w:val="00C86DC4"/>
    <w:rsid w:val="00C87BD5"/>
    <w:rsid w:val="00C87EC8"/>
    <w:rsid w:val="00C90682"/>
    <w:rsid w:val="00C90925"/>
    <w:rsid w:val="00C90F94"/>
    <w:rsid w:val="00C914D8"/>
    <w:rsid w:val="00C91F04"/>
    <w:rsid w:val="00C93B89"/>
    <w:rsid w:val="00C94CAF"/>
    <w:rsid w:val="00C965C8"/>
    <w:rsid w:val="00C97709"/>
    <w:rsid w:val="00C97B60"/>
    <w:rsid w:val="00CA1DDB"/>
    <w:rsid w:val="00CA4537"/>
    <w:rsid w:val="00CA51EE"/>
    <w:rsid w:val="00CA6905"/>
    <w:rsid w:val="00CA6C63"/>
    <w:rsid w:val="00CB000E"/>
    <w:rsid w:val="00CB3A7C"/>
    <w:rsid w:val="00CB4F6B"/>
    <w:rsid w:val="00CB7887"/>
    <w:rsid w:val="00CC1463"/>
    <w:rsid w:val="00CC1A4C"/>
    <w:rsid w:val="00CC2FB8"/>
    <w:rsid w:val="00CC3547"/>
    <w:rsid w:val="00CC5BCB"/>
    <w:rsid w:val="00CD09CF"/>
    <w:rsid w:val="00CD0F9F"/>
    <w:rsid w:val="00CD24C6"/>
    <w:rsid w:val="00CD2ABE"/>
    <w:rsid w:val="00CD42F4"/>
    <w:rsid w:val="00CD4826"/>
    <w:rsid w:val="00CD5333"/>
    <w:rsid w:val="00CD5394"/>
    <w:rsid w:val="00CD5937"/>
    <w:rsid w:val="00CD61CC"/>
    <w:rsid w:val="00CE1622"/>
    <w:rsid w:val="00CE54FF"/>
    <w:rsid w:val="00CE7782"/>
    <w:rsid w:val="00CF0118"/>
    <w:rsid w:val="00CF0999"/>
    <w:rsid w:val="00CF1FEA"/>
    <w:rsid w:val="00CF24A1"/>
    <w:rsid w:val="00CF5AF7"/>
    <w:rsid w:val="00CF7188"/>
    <w:rsid w:val="00D0088B"/>
    <w:rsid w:val="00D01DB6"/>
    <w:rsid w:val="00D03781"/>
    <w:rsid w:val="00D05ACE"/>
    <w:rsid w:val="00D06D61"/>
    <w:rsid w:val="00D07704"/>
    <w:rsid w:val="00D07A5A"/>
    <w:rsid w:val="00D07AD5"/>
    <w:rsid w:val="00D07C5C"/>
    <w:rsid w:val="00D102AC"/>
    <w:rsid w:val="00D11758"/>
    <w:rsid w:val="00D1227E"/>
    <w:rsid w:val="00D12FB1"/>
    <w:rsid w:val="00D13035"/>
    <w:rsid w:val="00D1391B"/>
    <w:rsid w:val="00D15447"/>
    <w:rsid w:val="00D162D2"/>
    <w:rsid w:val="00D173B1"/>
    <w:rsid w:val="00D175D1"/>
    <w:rsid w:val="00D1778D"/>
    <w:rsid w:val="00D17810"/>
    <w:rsid w:val="00D17F1F"/>
    <w:rsid w:val="00D208B2"/>
    <w:rsid w:val="00D22DA6"/>
    <w:rsid w:val="00D26805"/>
    <w:rsid w:val="00D26B13"/>
    <w:rsid w:val="00D26EBC"/>
    <w:rsid w:val="00D27EC6"/>
    <w:rsid w:val="00D34CC2"/>
    <w:rsid w:val="00D356D6"/>
    <w:rsid w:val="00D37D21"/>
    <w:rsid w:val="00D405D8"/>
    <w:rsid w:val="00D40E44"/>
    <w:rsid w:val="00D433B0"/>
    <w:rsid w:val="00D43767"/>
    <w:rsid w:val="00D43BA3"/>
    <w:rsid w:val="00D4402C"/>
    <w:rsid w:val="00D455DA"/>
    <w:rsid w:val="00D45677"/>
    <w:rsid w:val="00D45F93"/>
    <w:rsid w:val="00D475A6"/>
    <w:rsid w:val="00D47E6C"/>
    <w:rsid w:val="00D50BDB"/>
    <w:rsid w:val="00D52190"/>
    <w:rsid w:val="00D53A24"/>
    <w:rsid w:val="00D56328"/>
    <w:rsid w:val="00D57631"/>
    <w:rsid w:val="00D5769D"/>
    <w:rsid w:val="00D612F2"/>
    <w:rsid w:val="00D64080"/>
    <w:rsid w:val="00D66C8C"/>
    <w:rsid w:val="00D706B1"/>
    <w:rsid w:val="00D71D34"/>
    <w:rsid w:val="00D75844"/>
    <w:rsid w:val="00D8293C"/>
    <w:rsid w:val="00D83516"/>
    <w:rsid w:val="00D83610"/>
    <w:rsid w:val="00D83AC4"/>
    <w:rsid w:val="00D83E83"/>
    <w:rsid w:val="00D87FC3"/>
    <w:rsid w:val="00D93578"/>
    <w:rsid w:val="00D96103"/>
    <w:rsid w:val="00D9618D"/>
    <w:rsid w:val="00D96CEB"/>
    <w:rsid w:val="00D9789F"/>
    <w:rsid w:val="00D97CD1"/>
    <w:rsid w:val="00DA410D"/>
    <w:rsid w:val="00DA52BC"/>
    <w:rsid w:val="00DA5F33"/>
    <w:rsid w:val="00DA77CB"/>
    <w:rsid w:val="00DA7B0A"/>
    <w:rsid w:val="00DB08EE"/>
    <w:rsid w:val="00DB0D79"/>
    <w:rsid w:val="00DB24D1"/>
    <w:rsid w:val="00DB5CA8"/>
    <w:rsid w:val="00DB61CD"/>
    <w:rsid w:val="00DB629B"/>
    <w:rsid w:val="00DB73BB"/>
    <w:rsid w:val="00DC0F71"/>
    <w:rsid w:val="00DC1278"/>
    <w:rsid w:val="00DC1AF3"/>
    <w:rsid w:val="00DC2A2D"/>
    <w:rsid w:val="00DC2E52"/>
    <w:rsid w:val="00DC54D5"/>
    <w:rsid w:val="00DC58EE"/>
    <w:rsid w:val="00DC6237"/>
    <w:rsid w:val="00DC6AC5"/>
    <w:rsid w:val="00DC7B3F"/>
    <w:rsid w:val="00DD07C1"/>
    <w:rsid w:val="00DD14A8"/>
    <w:rsid w:val="00DD1965"/>
    <w:rsid w:val="00DD6D18"/>
    <w:rsid w:val="00DE3C6D"/>
    <w:rsid w:val="00DE69E5"/>
    <w:rsid w:val="00DE724F"/>
    <w:rsid w:val="00DE7300"/>
    <w:rsid w:val="00DE73BC"/>
    <w:rsid w:val="00DE7742"/>
    <w:rsid w:val="00DF07E6"/>
    <w:rsid w:val="00DF0957"/>
    <w:rsid w:val="00DF0E5A"/>
    <w:rsid w:val="00DF0E96"/>
    <w:rsid w:val="00DF341B"/>
    <w:rsid w:val="00DF3D0E"/>
    <w:rsid w:val="00DF4E4D"/>
    <w:rsid w:val="00DF72C3"/>
    <w:rsid w:val="00DF77A1"/>
    <w:rsid w:val="00E00405"/>
    <w:rsid w:val="00E004A6"/>
    <w:rsid w:val="00E022A6"/>
    <w:rsid w:val="00E0399B"/>
    <w:rsid w:val="00E048DB"/>
    <w:rsid w:val="00E0515D"/>
    <w:rsid w:val="00E05CEF"/>
    <w:rsid w:val="00E0624D"/>
    <w:rsid w:val="00E06B43"/>
    <w:rsid w:val="00E06B47"/>
    <w:rsid w:val="00E13F13"/>
    <w:rsid w:val="00E1423F"/>
    <w:rsid w:val="00E14E30"/>
    <w:rsid w:val="00E151FD"/>
    <w:rsid w:val="00E20103"/>
    <w:rsid w:val="00E205D2"/>
    <w:rsid w:val="00E238FE"/>
    <w:rsid w:val="00E25A83"/>
    <w:rsid w:val="00E27EAA"/>
    <w:rsid w:val="00E31901"/>
    <w:rsid w:val="00E31F2B"/>
    <w:rsid w:val="00E32C6D"/>
    <w:rsid w:val="00E33690"/>
    <w:rsid w:val="00E337EF"/>
    <w:rsid w:val="00E34348"/>
    <w:rsid w:val="00E3443D"/>
    <w:rsid w:val="00E35E1B"/>
    <w:rsid w:val="00E3671E"/>
    <w:rsid w:val="00E3731F"/>
    <w:rsid w:val="00E37B6E"/>
    <w:rsid w:val="00E409D8"/>
    <w:rsid w:val="00E41B3D"/>
    <w:rsid w:val="00E4216F"/>
    <w:rsid w:val="00E4248E"/>
    <w:rsid w:val="00E42BFD"/>
    <w:rsid w:val="00E44066"/>
    <w:rsid w:val="00E508EA"/>
    <w:rsid w:val="00E51041"/>
    <w:rsid w:val="00E517DC"/>
    <w:rsid w:val="00E524CD"/>
    <w:rsid w:val="00E532A3"/>
    <w:rsid w:val="00E5370C"/>
    <w:rsid w:val="00E544F2"/>
    <w:rsid w:val="00E54CDD"/>
    <w:rsid w:val="00E550FE"/>
    <w:rsid w:val="00E55C22"/>
    <w:rsid w:val="00E55D3D"/>
    <w:rsid w:val="00E60051"/>
    <w:rsid w:val="00E60B34"/>
    <w:rsid w:val="00E61022"/>
    <w:rsid w:val="00E6334F"/>
    <w:rsid w:val="00E64434"/>
    <w:rsid w:val="00E6582A"/>
    <w:rsid w:val="00E65968"/>
    <w:rsid w:val="00E65DB5"/>
    <w:rsid w:val="00E65DED"/>
    <w:rsid w:val="00E67063"/>
    <w:rsid w:val="00E70609"/>
    <w:rsid w:val="00E71480"/>
    <w:rsid w:val="00E71B05"/>
    <w:rsid w:val="00E7299D"/>
    <w:rsid w:val="00E7358C"/>
    <w:rsid w:val="00E74F69"/>
    <w:rsid w:val="00E75302"/>
    <w:rsid w:val="00E76019"/>
    <w:rsid w:val="00E76B48"/>
    <w:rsid w:val="00E84277"/>
    <w:rsid w:val="00E86C4A"/>
    <w:rsid w:val="00E9008A"/>
    <w:rsid w:val="00E910F4"/>
    <w:rsid w:val="00E9321F"/>
    <w:rsid w:val="00E9479E"/>
    <w:rsid w:val="00E970C8"/>
    <w:rsid w:val="00E97FAC"/>
    <w:rsid w:val="00EA02FF"/>
    <w:rsid w:val="00EA0656"/>
    <w:rsid w:val="00EA1E8F"/>
    <w:rsid w:val="00EA2584"/>
    <w:rsid w:val="00EA4EF3"/>
    <w:rsid w:val="00EA5739"/>
    <w:rsid w:val="00EA7286"/>
    <w:rsid w:val="00EA7650"/>
    <w:rsid w:val="00EB05FE"/>
    <w:rsid w:val="00EB2610"/>
    <w:rsid w:val="00EC1013"/>
    <w:rsid w:val="00EC1469"/>
    <w:rsid w:val="00EC18DE"/>
    <w:rsid w:val="00EC468C"/>
    <w:rsid w:val="00EC4FEE"/>
    <w:rsid w:val="00EC531C"/>
    <w:rsid w:val="00EC667E"/>
    <w:rsid w:val="00ED00B5"/>
    <w:rsid w:val="00ED2B4F"/>
    <w:rsid w:val="00ED384F"/>
    <w:rsid w:val="00ED3A8D"/>
    <w:rsid w:val="00ED47E8"/>
    <w:rsid w:val="00ED57B7"/>
    <w:rsid w:val="00EE124D"/>
    <w:rsid w:val="00EE1776"/>
    <w:rsid w:val="00EE208A"/>
    <w:rsid w:val="00EE210A"/>
    <w:rsid w:val="00EE2586"/>
    <w:rsid w:val="00EE46D1"/>
    <w:rsid w:val="00EE6BBA"/>
    <w:rsid w:val="00EF348C"/>
    <w:rsid w:val="00EF496E"/>
    <w:rsid w:val="00EF5D9C"/>
    <w:rsid w:val="00EF6187"/>
    <w:rsid w:val="00EF6CE8"/>
    <w:rsid w:val="00EF6D51"/>
    <w:rsid w:val="00F02188"/>
    <w:rsid w:val="00F04327"/>
    <w:rsid w:val="00F0453D"/>
    <w:rsid w:val="00F04C4C"/>
    <w:rsid w:val="00F077DB"/>
    <w:rsid w:val="00F07830"/>
    <w:rsid w:val="00F07FB7"/>
    <w:rsid w:val="00F1311C"/>
    <w:rsid w:val="00F1496B"/>
    <w:rsid w:val="00F15C68"/>
    <w:rsid w:val="00F163A5"/>
    <w:rsid w:val="00F16B4A"/>
    <w:rsid w:val="00F2176E"/>
    <w:rsid w:val="00F21DB4"/>
    <w:rsid w:val="00F23139"/>
    <w:rsid w:val="00F2592D"/>
    <w:rsid w:val="00F27618"/>
    <w:rsid w:val="00F306D6"/>
    <w:rsid w:val="00F30CCE"/>
    <w:rsid w:val="00F319D4"/>
    <w:rsid w:val="00F32292"/>
    <w:rsid w:val="00F344AA"/>
    <w:rsid w:val="00F35D0C"/>
    <w:rsid w:val="00F36602"/>
    <w:rsid w:val="00F408E2"/>
    <w:rsid w:val="00F412AA"/>
    <w:rsid w:val="00F425BA"/>
    <w:rsid w:val="00F42F0A"/>
    <w:rsid w:val="00F46112"/>
    <w:rsid w:val="00F46B93"/>
    <w:rsid w:val="00F47951"/>
    <w:rsid w:val="00F512BE"/>
    <w:rsid w:val="00F51A0E"/>
    <w:rsid w:val="00F52774"/>
    <w:rsid w:val="00F52D70"/>
    <w:rsid w:val="00F52F9C"/>
    <w:rsid w:val="00F53756"/>
    <w:rsid w:val="00F54AF4"/>
    <w:rsid w:val="00F5758D"/>
    <w:rsid w:val="00F65A75"/>
    <w:rsid w:val="00F66BB2"/>
    <w:rsid w:val="00F66DE1"/>
    <w:rsid w:val="00F71008"/>
    <w:rsid w:val="00F74AB8"/>
    <w:rsid w:val="00F76238"/>
    <w:rsid w:val="00F80FED"/>
    <w:rsid w:val="00F815BF"/>
    <w:rsid w:val="00F824CE"/>
    <w:rsid w:val="00F82759"/>
    <w:rsid w:val="00F83918"/>
    <w:rsid w:val="00F83928"/>
    <w:rsid w:val="00F83D11"/>
    <w:rsid w:val="00F84367"/>
    <w:rsid w:val="00F845BA"/>
    <w:rsid w:val="00F85307"/>
    <w:rsid w:val="00F86093"/>
    <w:rsid w:val="00F902B8"/>
    <w:rsid w:val="00F904A2"/>
    <w:rsid w:val="00F9248C"/>
    <w:rsid w:val="00F9487D"/>
    <w:rsid w:val="00F959EC"/>
    <w:rsid w:val="00F966B6"/>
    <w:rsid w:val="00F97F49"/>
    <w:rsid w:val="00FA089B"/>
    <w:rsid w:val="00FA144F"/>
    <w:rsid w:val="00FA21D2"/>
    <w:rsid w:val="00FA23B7"/>
    <w:rsid w:val="00FA59A3"/>
    <w:rsid w:val="00FA6256"/>
    <w:rsid w:val="00FA7EEB"/>
    <w:rsid w:val="00FB0C0F"/>
    <w:rsid w:val="00FB10AB"/>
    <w:rsid w:val="00FB1A5F"/>
    <w:rsid w:val="00FB1E35"/>
    <w:rsid w:val="00FB3773"/>
    <w:rsid w:val="00FB4536"/>
    <w:rsid w:val="00FB7D5B"/>
    <w:rsid w:val="00FC03B5"/>
    <w:rsid w:val="00FC0926"/>
    <w:rsid w:val="00FC1F41"/>
    <w:rsid w:val="00FC2CAA"/>
    <w:rsid w:val="00FC32F6"/>
    <w:rsid w:val="00FC576E"/>
    <w:rsid w:val="00FC6DF3"/>
    <w:rsid w:val="00FC7CCE"/>
    <w:rsid w:val="00FD2017"/>
    <w:rsid w:val="00FD2369"/>
    <w:rsid w:val="00FD253D"/>
    <w:rsid w:val="00FD3002"/>
    <w:rsid w:val="00FD39F0"/>
    <w:rsid w:val="00FD6FB7"/>
    <w:rsid w:val="00FE0369"/>
    <w:rsid w:val="00FE1166"/>
    <w:rsid w:val="00FE173B"/>
    <w:rsid w:val="00FE1F28"/>
    <w:rsid w:val="00FE24D6"/>
    <w:rsid w:val="00FE5AFF"/>
    <w:rsid w:val="00FE6FF6"/>
    <w:rsid w:val="00FE77F5"/>
    <w:rsid w:val="00FF06A1"/>
    <w:rsid w:val="00FF138E"/>
    <w:rsid w:val="00FF1447"/>
    <w:rsid w:val="00FF27DD"/>
    <w:rsid w:val="00FF437F"/>
    <w:rsid w:val="00FF630A"/>
    <w:rsid w:val="219746CE"/>
    <w:rsid w:val="2E6A29EF"/>
    <w:rsid w:val="359564D8"/>
    <w:rsid w:val="3B950B19"/>
    <w:rsid w:val="3D6F547A"/>
    <w:rsid w:val="41984E25"/>
    <w:rsid w:val="43E84B0D"/>
    <w:rsid w:val="51E42F70"/>
    <w:rsid w:val="5F8108E9"/>
    <w:rsid w:val="64416899"/>
    <w:rsid w:val="65FD2C93"/>
    <w:rsid w:val="74923E43"/>
    <w:rsid w:val="7AB40F13"/>
    <w:rsid w:val="7D697134"/>
    <w:rsid w:val="7EF8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0C6DF"/>
  <w15:docId w15:val="{BEB106E6-8799-4574-8907-6AE1279E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eastAsia="Times New Roman" w:cs="Times New Roman"/>
      <w:b/>
      <w:bCs/>
      <w:sz w:val="24"/>
      <w:szCs w:val="3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eastAsia="宋体" w:cs="宋体"/>
      <w:b/>
      <w:bCs/>
      <w:kern w:val="0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line number"/>
    <w:basedOn w:val="a0"/>
    <w:uiPriority w:val="99"/>
    <w:semiHidden/>
    <w:unhideWhenUsed/>
  </w:style>
  <w:style w:type="character" w:styleId="af0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20">
    <w:name w:val="标题 2 字符"/>
    <w:basedOn w:val="a0"/>
    <w:link w:val="2"/>
    <w:uiPriority w:val="9"/>
    <w:rPr>
      <w:rFonts w:ascii="Times New Roman" w:eastAsia="Times New Roman" w:hAnsi="Times New Roman" w:cs="Times New Roman"/>
      <w:b/>
      <w:bCs/>
      <w:sz w:val="24"/>
      <w:szCs w:val="32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Calibri" w:hAnsi="Calibri" w:cs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 w:cs="Calibri"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rPr>
      <w:rFonts w:ascii="Calibri" w:hAnsi="Calibri" w:cs="Calibri"/>
      <w:sz w:val="20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 w:cs="Calibri"/>
      <w:kern w:val="2"/>
      <w:szCs w:val="22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d">
    <w:name w:val="批注主题 字符"/>
    <w:basedOn w:val="a4"/>
    <w:link w:val="ac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underline">
    <w:name w:val="underline"/>
    <w:basedOn w:val="a0"/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宋体"/>
      <w:b/>
      <w:bCs/>
      <w:kern w:val="0"/>
      <w:szCs w:val="27"/>
    </w:rPr>
  </w:style>
  <w:style w:type="paragraph" w:customStyle="1" w:styleId="11">
    <w:name w:val="样式1"/>
    <w:basedOn w:val="a"/>
    <w:link w:val="1Char"/>
    <w:qFormat/>
    <w:rPr>
      <w:rFonts w:eastAsia="宋体" w:cs="Times New Roman"/>
      <w:kern w:val="0"/>
      <w:sz w:val="20"/>
      <w:szCs w:val="20"/>
      <w:lang w:val="zh-CN"/>
    </w:rPr>
  </w:style>
  <w:style w:type="character" w:customStyle="1" w:styleId="1Char">
    <w:name w:val="样式1 Char"/>
    <w:link w:val="1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character" w:customStyle="1" w:styleId="10">
    <w:name w:val="标题 1 字符"/>
    <w:basedOn w:val="a0"/>
    <w:link w:val="1"/>
    <w:uiPriority w:val="9"/>
    <w:rPr>
      <w:rFonts w:ascii="Times New Roman" w:hAnsi="Times New Roman"/>
      <w:b/>
      <w:bCs/>
      <w:kern w:val="44"/>
      <w:sz w:val="44"/>
      <w:szCs w:val="44"/>
    </w:rPr>
  </w:style>
  <w:style w:type="paragraph" w:customStyle="1" w:styleId="12">
    <w:name w:val="修订1"/>
    <w:hidden/>
    <w:uiPriority w:val="99"/>
    <w:semiHidden/>
    <w:rPr>
      <w:rFonts w:ascii="Times New Roman" w:hAnsi="Times New Roman"/>
      <w:kern w:val="2"/>
      <w:sz w:val="21"/>
      <w:szCs w:val="22"/>
    </w:rPr>
  </w:style>
  <w:style w:type="character" w:styleId="af3">
    <w:name w:val="Unresolved Mention"/>
    <w:basedOn w:val="a0"/>
    <w:uiPriority w:val="99"/>
    <w:semiHidden/>
    <w:unhideWhenUsed/>
    <w:rsid w:val="00691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39D4C-CEC4-49D0-BAD7-7836C229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hengyu</dc:creator>
  <cp:lastModifiedBy>Z S</cp:lastModifiedBy>
  <cp:revision>2</cp:revision>
  <cp:lastPrinted>2024-02-16T01:57:00Z</cp:lastPrinted>
  <dcterms:created xsi:type="dcterms:W3CDTF">2024-02-23T09:38:00Z</dcterms:created>
  <dcterms:modified xsi:type="dcterms:W3CDTF">2024-02-23T09:38:00Z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FA72DD183BED49F1B8DE3ECED619E83D_12</vt:lpwstr>
  </property>
</Properties>
</file>