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1B88D" w14:textId="4436842D" w:rsidR="002E78A4" w:rsidRPr="002E78A4" w:rsidRDefault="002E78A4" w:rsidP="002E78A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lang w:val="en-US"/>
        </w:rPr>
      </w:pPr>
      <w:r w:rsidRPr="7587AC88">
        <w:rPr>
          <w:rStyle w:val="normaltextrun"/>
          <w:b/>
          <w:bCs/>
          <w:lang w:val="en-GB"/>
        </w:rPr>
        <w:t xml:space="preserve">Additional file  3. </w:t>
      </w:r>
      <w:bookmarkStart w:id="0" w:name="_GoBack"/>
      <w:bookmarkEnd w:id="0"/>
      <w:r w:rsidRPr="3201F12B">
        <w:rPr>
          <w:rStyle w:val="normaltextrun"/>
          <w:lang w:val="en-GB"/>
        </w:rPr>
        <w:t>R-Studio script for statistical analysis and graphical depiction of the results.</w:t>
      </w:r>
    </w:p>
    <w:p w14:paraId="065A21CB" w14:textId="77777777" w:rsidR="002E78A4" w:rsidRDefault="002E78A4" w:rsidP="00146ACC">
      <w:pPr>
        <w:pStyle w:val="Akapitzlist"/>
        <w:tabs>
          <w:tab w:val="left" w:pos="360"/>
        </w:tabs>
        <w:spacing w:after="0" w:line="360" w:lineRule="auto"/>
        <w:ind w:left="405"/>
        <w:jc w:val="both"/>
        <w:rPr>
          <w:b/>
          <w:bCs/>
          <w:sz w:val="32"/>
          <w:szCs w:val="32"/>
          <w:lang w:val="en-US"/>
        </w:rPr>
      </w:pPr>
    </w:p>
    <w:p w14:paraId="2C145459" w14:textId="03E1BE9C" w:rsidR="00146ACC" w:rsidRPr="00F8097F" w:rsidRDefault="00146ACC" w:rsidP="00146ACC">
      <w:pPr>
        <w:pStyle w:val="Akapitzlist"/>
        <w:tabs>
          <w:tab w:val="left" w:pos="360"/>
        </w:tabs>
        <w:spacing w:after="0" w:line="360" w:lineRule="auto"/>
        <w:ind w:left="405"/>
        <w:jc w:val="both"/>
        <w:rPr>
          <w:b/>
          <w:bCs/>
          <w:lang w:val="en-US"/>
        </w:rPr>
      </w:pPr>
      <w:r w:rsidRPr="00F8097F">
        <w:rPr>
          <w:b/>
          <w:bCs/>
          <w:sz w:val="32"/>
          <w:szCs w:val="32"/>
          <w:lang w:val="en-US"/>
        </w:rPr>
        <w:t>Statistical analysis and visualization with R</w:t>
      </w:r>
    </w:p>
    <w:p w14:paraId="22F4AAE2" w14:textId="3720A61C" w:rsidR="00146ACC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F8097F">
        <w:rPr>
          <w:lang w:val="en-US"/>
        </w:rPr>
        <w:t xml:space="preserve">Open R Studio, start a new R script in which you will write the required code by clicking on Packages in the task bar in the right bottom and download the required packages: </w:t>
      </w:r>
      <w:proofErr w:type="spellStart"/>
      <w:r w:rsidRPr="00F8097F">
        <w:rPr>
          <w:lang w:val="en-US"/>
        </w:rPr>
        <w:t>tidyverse</w:t>
      </w:r>
      <w:proofErr w:type="spellEnd"/>
      <w:r w:rsidRPr="00F8097F">
        <w:rPr>
          <w:lang w:val="en-US"/>
        </w:rPr>
        <w:t xml:space="preserve">, </w:t>
      </w:r>
      <w:proofErr w:type="spellStart"/>
      <w:r w:rsidRPr="00F8097F">
        <w:rPr>
          <w:lang w:val="en-US"/>
        </w:rPr>
        <w:t>readxl</w:t>
      </w:r>
      <w:proofErr w:type="spellEnd"/>
      <w:r w:rsidRPr="00F8097F">
        <w:rPr>
          <w:lang w:val="en-US"/>
        </w:rPr>
        <w:t xml:space="preserve"> and </w:t>
      </w:r>
      <w:proofErr w:type="spellStart"/>
      <w:r w:rsidRPr="00F8097F">
        <w:rPr>
          <w:lang w:val="en-US"/>
        </w:rPr>
        <w:t>agricolae</w:t>
      </w:r>
      <w:proofErr w:type="spellEnd"/>
      <w:r w:rsidRPr="00F8097F">
        <w:rPr>
          <w:lang w:val="en-US"/>
        </w:rPr>
        <w:t xml:space="preserve"> </w:t>
      </w:r>
    </w:p>
    <w:p w14:paraId="1F4C5DB2" w14:textId="77777777" w:rsidR="00146ACC" w:rsidRPr="00F8097F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F8097F">
        <w:rPr>
          <w:lang w:val="en-US"/>
        </w:rPr>
        <w:t>Load the libraries for these packages by using “library(</w:t>
      </w:r>
      <w:proofErr w:type="spellStart"/>
      <w:r w:rsidRPr="00F8097F">
        <w:rPr>
          <w:lang w:val="en-US"/>
        </w:rPr>
        <w:t>packagename</w:t>
      </w:r>
      <w:proofErr w:type="spellEnd"/>
      <w:r w:rsidRPr="00F8097F">
        <w:rPr>
          <w:lang w:val="en-US"/>
        </w:rPr>
        <w:t xml:space="preserve">)” </w:t>
      </w:r>
    </w:p>
    <w:p w14:paraId="4FB334FA" w14:textId="216ACF3F" w:rsidR="00146ACC" w:rsidRPr="00F8097F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F8097F">
        <w:rPr>
          <w:lang w:val="en-US"/>
        </w:rPr>
        <w:t xml:space="preserve">Load the excel file with the data by using “dataset &lt;- </w:t>
      </w:r>
      <w:proofErr w:type="spellStart"/>
      <w:r w:rsidRPr="00F8097F">
        <w:rPr>
          <w:lang w:val="en-US"/>
        </w:rPr>
        <w:t>read_excel</w:t>
      </w:r>
      <w:proofErr w:type="spellEnd"/>
      <w:r w:rsidRPr="00F8097F">
        <w:rPr>
          <w:lang w:val="en-US"/>
        </w:rPr>
        <w:t>(“filename.xlsx”, header=T)”. The excel file should contain a column that groups the nuclei, for example the column “</w:t>
      </w:r>
      <w:r w:rsidR="00E171D5">
        <w:rPr>
          <w:lang w:val="en-US"/>
        </w:rPr>
        <w:t>nectary</w:t>
      </w:r>
      <w:r w:rsidRPr="00F8097F">
        <w:rPr>
          <w:lang w:val="en-US"/>
        </w:rPr>
        <w:t>”, a column with the fluorescence values</w:t>
      </w:r>
      <w:r w:rsidR="00E171D5">
        <w:rPr>
          <w:lang w:val="en-US"/>
        </w:rPr>
        <w:t xml:space="preserve"> for open flowers</w:t>
      </w:r>
      <w:r w:rsidRPr="00F8097F">
        <w:rPr>
          <w:lang w:val="en-US"/>
        </w:rPr>
        <w:t xml:space="preserve"> (name can be “</w:t>
      </w:r>
      <w:r w:rsidR="00E171D5">
        <w:rPr>
          <w:lang w:val="en-US"/>
        </w:rPr>
        <w:t>open</w:t>
      </w:r>
      <w:r w:rsidRPr="00F8097F">
        <w:rPr>
          <w:lang w:val="en-US"/>
        </w:rPr>
        <w:t xml:space="preserve">”) and another column with the </w:t>
      </w:r>
      <w:r w:rsidR="00E171D5">
        <w:rPr>
          <w:lang w:val="en-US"/>
        </w:rPr>
        <w:t xml:space="preserve"> fluorescence</w:t>
      </w:r>
      <w:r w:rsidRPr="00F8097F">
        <w:rPr>
          <w:lang w:val="en-US"/>
        </w:rPr>
        <w:t xml:space="preserve"> values </w:t>
      </w:r>
      <w:r w:rsidR="00E171D5">
        <w:rPr>
          <w:lang w:val="en-US"/>
        </w:rPr>
        <w:t xml:space="preserve">for closed flowers </w:t>
      </w:r>
      <w:r w:rsidRPr="00F8097F">
        <w:rPr>
          <w:lang w:val="en-US"/>
        </w:rPr>
        <w:t>(“</w:t>
      </w:r>
      <w:r w:rsidR="00E171D5">
        <w:rPr>
          <w:lang w:val="en-US"/>
        </w:rPr>
        <w:t>closed</w:t>
      </w:r>
      <w:r w:rsidRPr="00F8097F">
        <w:rPr>
          <w:lang w:val="en-US"/>
        </w:rPr>
        <w:t>”)</w:t>
      </w:r>
    </w:p>
    <w:p w14:paraId="29044751" w14:textId="16993A05" w:rsidR="00146ACC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>Make sure the columns have the correct class by using “</w:t>
      </w:r>
      <w:proofErr w:type="spellStart"/>
      <w:r w:rsidRPr="00557887">
        <w:rPr>
          <w:lang w:val="en-US"/>
        </w:rPr>
        <w:t>as.numeric</w:t>
      </w:r>
      <w:proofErr w:type="spellEnd"/>
      <w:r w:rsidRPr="00557887">
        <w:rPr>
          <w:lang w:val="en-US"/>
        </w:rPr>
        <w:t>(</w:t>
      </w:r>
      <w:proofErr w:type="spellStart"/>
      <w:r w:rsidRPr="00557887">
        <w:rPr>
          <w:lang w:val="en-US"/>
        </w:rPr>
        <w:t>dataset$</w:t>
      </w:r>
      <w:r w:rsidR="00E171D5">
        <w:rPr>
          <w:lang w:val="en-US"/>
        </w:rPr>
        <w:t>open</w:t>
      </w:r>
      <w:proofErr w:type="spellEnd"/>
      <w:r w:rsidRPr="00557887">
        <w:rPr>
          <w:lang w:val="en-US"/>
        </w:rPr>
        <w:t>)” and “</w:t>
      </w:r>
      <w:proofErr w:type="spellStart"/>
      <w:r w:rsidRPr="00557887">
        <w:rPr>
          <w:lang w:val="en-US"/>
        </w:rPr>
        <w:t>as.numeric</w:t>
      </w:r>
      <w:proofErr w:type="spellEnd"/>
      <w:r w:rsidRPr="00557887">
        <w:rPr>
          <w:lang w:val="en-US"/>
        </w:rPr>
        <w:t>(</w:t>
      </w:r>
      <w:proofErr w:type="spellStart"/>
      <w:r w:rsidRPr="00557887">
        <w:rPr>
          <w:lang w:val="en-US"/>
        </w:rPr>
        <w:t>dataset$</w:t>
      </w:r>
      <w:r w:rsidR="00E171D5">
        <w:rPr>
          <w:lang w:val="en-US"/>
        </w:rPr>
        <w:t>closed</w:t>
      </w:r>
      <w:proofErr w:type="spellEnd"/>
      <w:r w:rsidRPr="00557887">
        <w:rPr>
          <w:lang w:val="en-US"/>
        </w:rPr>
        <w:t>)”. The grouping column should be “</w:t>
      </w:r>
      <w:proofErr w:type="spellStart"/>
      <w:r w:rsidRPr="00557887">
        <w:rPr>
          <w:lang w:val="en-US"/>
        </w:rPr>
        <w:t>as.character</w:t>
      </w:r>
      <w:proofErr w:type="spellEnd"/>
      <w:r w:rsidRPr="00557887">
        <w:rPr>
          <w:lang w:val="en-US"/>
        </w:rPr>
        <w:t>(</w:t>
      </w:r>
      <w:proofErr w:type="spellStart"/>
      <w:r w:rsidRPr="00557887">
        <w:rPr>
          <w:lang w:val="en-US"/>
        </w:rPr>
        <w:t>dataset$</w:t>
      </w:r>
      <w:r w:rsidR="00E171D5">
        <w:rPr>
          <w:lang w:val="en-US"/>
        </w:rPr>
        <w:t>nectary</w:t>
      </w:r>
      <w:proofErr w:type="spellEnd"/>
      <w:r w:rsidRPr="00557887">
        <w:rPr>
          <w:lang w:val="en-US"/>
        </w:rPr>
        <w:t>)”</w:t>
      </w:r>
    </w:p>
    <w:p w14:paraId="11404448" w14:textId="0F539614" w:rsidR="00DD0AE9" w:rsidRPr="00DD0AE9" w:rsidRDefault="00146ACC" w:rsidP="00DD0AE9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>To calculate mean fluorescence with standard deviation, execute the following code: “</w:t>
      </w:r>
      <w:proofErr w:type="spellStart"/>
      <w:r w:rsidRPr="00557887">
        <w:rPr>
          <w:lang w:val="en-US"/>
        </w:rPr>
        <w:t>dataset</w:t>
      </w:r>
      <w:r w:rsidR="00DD0AE9">
        <w:rPr>
          <w:lang w:val="en-US"/>
        </w:rPr>
        <w:t>_open</w:t>
      </w:r>
      <w:proofErr w:type="spellEnd"/>
      <w:r w:rsidR="00DD0AE9">
        <w:rPr>
          <w:lang w:val="en-US"/>
        </w:rPr>
        <w:t xml:space="preserve"> &lt;- dataset</w:t>
      </w:r>
      <w:r w:rsidRPr="00557887">
        <w:rPr>
          <w:lang w:val="en-US"/>
        </w:rPr>
        <w:t xml:space="preserve"> %&gt;% </w:t>
      </w:r>
      <w:proofErr w:type="spellStart"/>
      <w:r w:rsidRPr="00557887">
        <w:rPr>
          <w:lang w:val="en-US"/>
        </w:rPr>
        <w:t>group_by</w:t>
      </w:r>
      <w:proofErr w:type="spellEnd"/>
      <w:r w:rsidRPr="00557887">
        <w:rPr>
          <w:lang w:val="en-US"/>
        </w:rPr>
        <w:t>(</w:t>
      </w:r>
      <w:r w:rsidR="00E171D5">
        <w:rPr>
          <w:lang w:val="en-US"/>
        </w:rPr>
        <w:t>nectary</w:t>
      </w:r>
      <w:r w:rsidRPr="00557887">
        <w:rPr>
          <w:lang w:val="en-US"/>
        </w:rPr>
        <w:t xml:space="preserve">) %&gt;% </w:t>
      </w:r>
    </w:p>
    <w:p w14:paraId="7E96A956" w14:textId="26889B7D" w:rsidR="00146ACC" w:rsidRPr="001866A3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</w:t>
      </w:r>
      <w:proofErr w:type="spellStart"/>
      <w:r w:rsidRPr="001866A3">
        <w:rPr>
          <w:lang w:val="en-US"/>
        </w:rPr>
        <w:t>summarise</w:t>
      </w:r>
      <w:proofErr w:type="spellEnd"/>
      <w:r w:rsidRPr="001866A3">
        <w:rPr>
          <w:lang w:val="en-US"/>
        </w:rPr>
        <w:t>(mean = mean(</w:t>
      </w:r>
      <w:proofErr w:type="spellStart"/>
      <w:r w:rsidRPr="001866A3">
        <w:rPr>
          <w:lang w:val="en-US"/>
        </w:rPr>
        <w:t>na.omit</w:t>
      </w:r>
      <w:proofErr w:type="spellEnd"/>
      <w:r w:rsidRPr="001866A3">
        <w:rPr>
          <w:lang w:val="en-US"/>
        </w:rPr>
        <w:t>(</w:t>
      </w:r>
      <w:r w:rsidR="00E171D5">
        <w:rPr>
          <w:lang w:val="en-US"/>
        </w:rPr>
        <w:t>open</w:t>
      </w:r>
      <w:r w:rsidRPr="001866A3">
        <w:rPr>
          <w:lang w:val="en-US"/>
        </w:rPr>
        <w:t xml:space="preserve">)), </w:t>
      </w:r>
    </w:p>
    <w:p w14:paraId="74EB4D63" w14:textId="3D671F2B" w:rsidR="00146ACC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1866A3">
        <w:rPr>
          <w:lang w:val="en-US"/>
        </w:rPr>
        <w:t xml:space="preserve">                                                     </w:t>
      </w:r>
      <w:proofErr w:type="spellStart"/>
      <w:r w:rsidRPr="002E4674">
        <w:rPr>
          <w:lang w:val="en-US"/>
        </w:rPr>
        <w:t>sd</w:t>
      </w:r>
      <w:proofErr w:type="spellEnd"/>
      <w:r w:rsidRPr="002E4674">
        <w:rPr>
          <w:lang w:val="en-US"/>
        </w:rPr>
        <w:t xml:space="preserve"> = </w:t>
      </w:r>
      <w:proofErr w:type="spellStart"/>
      <w:r w:rsidRPr="002E4674">
        <w:rPr>
          <w:lang w:val="en-US"/>
        </w:rPr>
        <w:t>sd</w:t>
      </w:r>
      <w:proofErr w:type="spellEnd"/>
      <w:r w:rsidRPr="002E4674">
        <w:rPr>
          <w:lang w:val="en-US"/>
        </w:rPr>
        <w:t>(</w:t>
      </w:r>
      <w:proofErr w:type="spellStart"/>
      <w:r w:rsidRPr="002E4674">
        <w:rPr>
          <w:lang w:val="en-US"/>
        </w:rPr>
        <w:t>na.omit</w:t>
      </w:r>
      <w:proofErr w:type="spellEnd"/>
      <w:r w:rsidRPr="002E4674">
        <w:rPr>
          <w:lang w:val="en-US"/>
        </w:rPr>
        <w:t>(</w:t>
      </w:r>
      <w:r w:rsidR="00E171D5" w:rsidRPr="002E4674">
        <w:rPr>
          <w:lang w:val="en-US"/>
        </w:rPr>
        <w:t>op</w:t>
      </w:r>
      <w:r w:rsidR="00E171D5">
        <w:rPr>
          <w:lang w:val="en-US"/>
        </w:rPr>
        <w:t>en</w:t>
      </w:r>
      <w:r w:rsidRPr="002E4674">
        <w:rPr>
          <w:lang w:val="en-US"/>
        </w:rPr>
        <w:t xml:space="preserve">)), </w:t>
      </w:r>
    </w:p>
    <w:p w14:paraId="658179D9" w14:textId="2DA67238" w:rsidR="00DD0AE9" w:rsidRDefault="00DD0AE9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state = “open)</w:t>
      </w:r>
    </w:p>
    <w:p w14:paraId="6419DCF3" w14:textId="29086413" w:rsidR="00DD0AE9" w:rsidRPr="002E4674" w:rsidRDefault="00DD0AE9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 xml:space="preserve">      </w:t>
      </w:r>
      <w:proofErr w:type="spellStart"/>
      <w:r w:rsidRPr="00557887">
        <w:rPr>
          <w:lang w:val="en-US"/>
        </w:rPr>
        <w:t>dataset</w:t>
      </w:r>
      <w:r>
        <w:rPr>
          <w:lang w:val="en-US"/>
        </w:rPr>
        <w:t>_closed</w:t>
      </w:r>
      <w:proofErr w:type="spellEnd"/>
      <w:r>
        <w:rPr>
          <w:lang w:val="en-US"/>
        </w:rPr>
        <w:t xml:space="preserve"> &lt;- dataset</w:t>
      </w:r>
      <w:r w:rsidRPr="00557887">
        <w:rPr>
          <w:lang w:val="en-US"/>
        </w:rPr>
        <w:t xml:space="preserve"> %&gt;% </w:t>
      </w:r>
      <w:proofErr w:type="spellStart"/>
      <w:r w:rsidRPr="00557887">
        <w:rPr>
          <w:lang w:val="en-US"/>
        </w:rPr>
        <w:t>group_by</w:t>
      </w:r>
      <w:proofErr w:type="spellEnd"/>
      <w:r w:rsidRPr="00557887">
        <w:rPr>
          <w:lang w:val="en-US"/>
        </w:rPr>
        <w:t>(</w:t>
      </w:r>
      <w:r>
        <w:rPr>
          <w:lang w:val="en-US"/>
        </w:rPr>
        <w:t>nectary</w:t>
      </w:r>
      <w:r w:rsidRPr="00557887">
        <w:rPr>
          <w:lang w:val="en-US"/>
        </w:rPr>
        <w:t>) %&gt;%</w:t>
      </w:r>
    </w:p>
    <w:p w14:paraId="0204C6A1" w14:textId="06D6DCCB" w:rsidR="00146ACC" w:rsidRPr="001866A3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2E4674">
        <w:rPr>
          <w:lang w:val="en-US"/>
        </w:rPr>
        <w:t xml:space="preserve">                                                     </w:t>
      </w:r>
      <w:r w:rsidRPr="001866A3">
        <w:rPr>
          <w:lang w:val="en-US"/>
        </w:rPr>
        <w:t>mean = mean(</w:t>
      </w:r>
      <w:proofErr w:type="spellStart"/>
      <w:r w:rsidRPr="001866A3">
        <w:rPr>
          <w:lang w:val="en-US"/>
        </w:rPr>
        <w:t>na.omit</w:t>
      </w:r>
      <w:proofErr w:type="spellEnd"/>
      <w:r w:rsidRPr="001866A3">
        <w:rPr>
          <w:lang w:val="en-US"/>
        </w:rPr>
        <w:t>(</w:t>
      </w:r>
      <w:r w:rsidR="00E171D5">
        <w:rPr>
          <w:lang w:val="en-US"/>
        </w:rPr>
        <w:t>closed</w:t>
      </w:r>
      <w:r w:rsidRPr="001866A3">
        <w:rPr>
          <w:lang w:val="en-US"/>
        </w:rPr>
        <w:t xml:space="preserve">)), </w:t>
      </w:r>
    </w:p>
    <w:p w14:paraId="2D2EC775" w14:textId="4F1608E8" w:rsidR="00DD0AE9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1866A3">
        <w:rPr>
          <w:lang w:val="en-US"/>
        </w:rPr>
        <w:t xml:space="preserve">                                                     </w:t>
      </w:r>
      <w:proofErr w:type="spellStart"/>
      <w:r w:rsidRPr="001866A3">
        <w:rPr>
          <w:lang w:val="en-US"/>
        </w:rPr>
        <w:t>sd</w:t>
      </w:r>
      <w:proofErr w:type="spellEnd"/>
      <w:r w:rsidRPr="001866A3">
        <w:rPr>
          <w:lang w:val="en-US"/>
        </w:rPr>
        <w:t xml:space="preserve"> = </w:t>
      </w:r>
      <w:proofErr w:type="spellStart"/>
      <w:r w:rsidRPr="001866A3">
        <w:rPr>
          <w:lang w:val="en-US"/>
        </w:rPr>
        <w:t>sd</w:t>
      </w:r>
      <w:proofErr w:type="spellEnd"/>
      <w:r w:rsidRPr="001866A3">
        <w:rPr>
          <w:lang w:val="en-US"/>
        </w:rPr>
        <w:t>(</w:t>
      </w:r>
      <w:proofErr w:type="spellStart"/>
      <w:r w:rsidRPr="001866A3">
        <w:rPr>
          <w:lang w:val="en-US"/>
        </w:rPr>
        <w:t>na.omit</w:t>
      </w:r>
      <w:proofErr w:type="spellEnd"/>
      <w:r w:rsidRPr="001866A3">
        <w:rPr>
          <w:lang w:val="en-US"/>
        </w:rPr>
        <w:t>(</w:t>
      </w:r>
      <w:r w:rsidR="00E171D5">
        <w:rPr>
          <w:lang w:val="en-US"/>
        </w:rPr>
        <w:t>closed</w:t>
      </w:r>
      <w:r w:rsidRPr="001866A3">
        <w:rPr>
          <w:lang w:val="en-US"/>
        </w:rPr>
        <w:t>))</w:t>
      </w:r>
      <w:r w:rsidR="00DD0AE9">
        <w:rPr>
          <w:lang w:val="en-US"/>
        </w:rPr>
        <w:t>,</w:t>
      </w:r>
    </w:p>
    <w:p w14:paraId="220BD51B" w14:textId="77777777" w:rsidR="00DD0AE9" w:rsidRDefault="00DD0AE9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state = “closed”</w:t>
      </w:r>
      <w:r w:rsidR="00146ACC">
        <w:rPr>
          <w:lang w:val="en-US"/>
        </w:rPr>
        <w:t>)</w:t>
      </w:r>
    </w:p>
    <w:p w14:paraId="0C44C51D" w14:textId="72CCE17D" w:rsidR="00146ACC" w:rsidRDefault="00DD0AE9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 xml:space="preserve">      </w:t>
      </w:r>
      <w:proofErr w:type="spellStart"/>
      <w:r>
        <w:rPr>
          <w:lang w:val="en-US"/>
        </w:rPr>
        <w:t>dataset_closed_open</w:t>
      </w:r>
      <w:proofErr w:type="spellEnd"/>
      <w:r>
        <w:rPr>
          <w:lang w:val="en-US"/>
        </w:rPr>
        <w:t xml:space="preserve"> &lt;- </w:t>
      </w:r>
      <w:proofErr w:type="spellStart"/>
      <w:r>
        <w:rPr>
          <w:lang w:val="en-US"/>
        </w:rPr>
        <w:t>rbind</w:t>
      </w:r>
      <w:proofErr w:type="spellEnd"/>
      <w:r>
        <w:rPr>
          <w:lang w:val="en-US"/>
        </w:rPr>
        <w:t>(</w:t>
      </w:r>
      <w:proofErr w:type="spellStart"/>
      <w:r>
        <w:rPr>
          <w:lang w:val="en-US"/>
        </w:rPr>
        <w:t>dataset_open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dataset_closed</w:t>
      </w:r>
      <w:proofErr w:type="spellEnd"/>
      <w:r>
        <w:rPr>
          <w:lang w:val="en-US"/>
        </w:rPr>
        <w:t>)</w:t>
      </w:r>
      <w:r w:rsidR="00146ACC">
        <w:rPr>
          <w:lang w:val="en-US"/>
        </w:rPr>
        <w:t xml:space="preserve">” </w:t>
      </w:r>
    </w:p>
    <w:p w14:paraId="454AACF9" w14:textId="1B6095A3" w:rsidR="00146ACC" w:rsidRPr="00557887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 xml:space="preserve">Next, use ANOVA and Tukey’s HSD test to test for significant differences between the groups, in this case between </w:t>
      </w:r>
      <w:r w:rsidR="00E171D5">
        <w:rPr>
          <w:lang w:val="en-US"/>
        </w:rPr>
        <w:t>different types of flowers</w:t>
      </w:r>
      <w:r w:rsidRPr="00557887">
        <w:rPr>
          <w:lang w:val="en-US"/>
        </w:rPr>
        <w:t>:</w:t>
      </w:r>
    </w:p>
    <w:p w14:paraId="5CDAA935" w14:textId="308AE89D" w:rsidR="00146ACC" w:rsidRPr="0090110B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>“</w:t>
      </w:r>
      <w:proofErr w:type="spellStart"/>
      <w:r w:rsidRPr="0090110B">
        <w:rPr>
          <w:lang w:val="en-US"/>
        </w:rPr>
        <w:t>anova</w:t>
      </w:r>
      <w:r w:rsidR="00E171D5">
        <w:rPr>
          <w:lang w:val="en-US"/>
        </w:rPr>
        <w:t>open</w:t>
      </w:r>
      <w:proofErr w:type="spellEnd"/>
      <w:r w:rsidRPr="0090110B">
        <w:rPr>
          <w:lang w:val="en-US"/>
        </w:rPr>
        <w:t xml:space="preserve"> &lt;-</w:t>
      </w:r>
      <w:proofErr w:type="spellStart"/>
      <w:r w:rsidRPr="0090110B">
        <w:rPr>
          <w:lang w:val="en-US"/>
        </w:rPr>
        <w:t>aov</w:t>
      </w:r>
      <w:proofErr w:type="spellEnd"/>
      <w:r w:rsidRPr="0090110B">
        <w:rPr>
          <w:lang w:val="en-US"/>
        </w:rPr>
        <w:t>(</w:t>
      </w:r>
      <w:proofErr w:type="spellStart"/>
      <w:r w:rsidRPr="0090110B">
        <w:rPr>
          <w:lang w:val="en-US"/>
        </w:rPr>
        <w:t>data</w:t>
      </w:r>
      <w:r>
        <w:rPr>
          <w:lang w:val="en-US"/>
        </w:rPr>
        <w:t>set</w:t>
      </w:r>
      <w:r w:rsidRPr="0090110B">
        <w:rPr>
          <w:lang w:val="en-US"/>
        </w:rPr>
        <w:t>$</w:t>
      </w:r>
      <w:r w:rsidR="00E171D5">
        <w:rPr>
          <w:lang w:val="en-US"/>
        </w:rPr>
        <w:t>open</w:t>
      </w:r>
      <w:proofErr w:type="spellEnd"/>
      <w:r w:rsidRPr="0090110B">
        <w:rPr>
          <w:lang w:val="en-US"/>
        </w:rPr>
        <w:t xml:space="preserve"> ~</w:t>
      </w:r>
      <w:proofErr w:type="spellStart"/>
      <w:r w:rsidRPr="0090110B">
        <w:rPr>
          <w:lang w:val="en-US"/>
        </w:rPr>
        <w:t>data</w:t>
      </w:r>
      <w:r>
        <w:rPr>
          <w:lang w:val="en-US"/>
        </w:rPr>
        <w:t>set</w:t>
      </w:r>
      <w:r w:rsidRPr="0090110B">
        <w:rPr>
          <w:lang w:val="en-US"/>
        </w:rPr>
        <w:t>$</w:t>
      </w:r>
      <w:r w:rsidR="00E171D5">
        <w:rPr>
          <w:lang w:val="en-US"/>
        </w:rPr>
        <w:t>nectary</w:t>
      </w:r>
      <w:proofErr w:type="spellEnd"/>
      <w:r w:rsidRPr="0090110B">
        <w:rPr>
          <w:lang w:val="en-US"/>
        </w:rPr>
        <w:t>)</w:t>
      </w:r>
    </w:p>
    <w:p w14:paraId="4B9A423A" w14:textId="5C0A9AC9" w:rsidR="00146ACC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90110B">
        <w:rPr>
          <w:lang w:val="en-US"/>
        </w:rPr>
        <w:t>summary(</w:t>
      </w:r>
      <w:proofErr w:type="spellStart"/>
      <w:r w:rsidRPr="0090110B">
        <w:rPr>
          <w:lang w:val="en-US"/>
        </w:rPr>
        <w:t>anova</w:t>
      </w:r>
      <w:r w:rsidR="00E171D5">
        <w:rPr>
          <w:lang w:val="en-US"/>
        </w:rPr>
        <w:t>open</w:t>
      </w:r>
      <w:proofErr w:type="spellEnd"/>
      <w:r w:rsidRPr="0090110B">
        <w:rPr>
          <w:lang w:val="en-US"/>
        </w:rPr>
        <w:t>)</w:t>
      </w:r>
    </w:p>
    <w:p w14:paraId="77EB7B17" w14:textId="3AE6A1DB" w:rsidR="00146ACC" w:rsidRPr="0090110B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proofErr w:type="spellStart"/>
      <w:r w:rsidRPr="0090110B">
        <w:rPr>
          <w:lang w:val="en-US"/>
        </w:rPr>
        <w:t>tukey</w:t>
      </w:r>
      <w:r w:rsidR="00E171D5">
        <w:rPr>
          <w:lang w:val="en-US"/>
        </w:rPr>
        <w:t>open</w:t>
      </w:r>
      <w:proofErr w:type="spellEnd"/>
      <w:r w:rsidRPr="0090110B">
        <w:rPr>
          <w:lang w:val="en-US"/>
        </w:rPr>
        <w:t xml:space="preserve"> &lt;- </w:t>
      </w:r>
      <w:proofErr w:type="spellStart"/>
      <w:r w:rsidRPr="0090110B">
        <w:rPr>
          <w:lang w:val="en-US"/>
        </w:rPr>
        <w:t>HSD.test</w:t>
      </w:r>
      <w:proofErr w:type="spellEnd"/>
      <w:r w:rsidRPr="0090110B">
        <w:rPr>
          <w:lang w:val="en-US"/>
        </w:rPr>
        <w:t>(</w:t>
      </w:r>
      <w:proofErr w:type="spellStart"/>
      <w:r w:rsidRPr="0090110B">
        <w:rPr>
          <w:lang w:val="en-US"/>
        </w:rPr>
        <w:t>anova</w:t>
      </w:r>
      <w:r w:rsidR="00E171D5">
        <w:rPr>
          <w:lang w:val="en-US"/>
        </w:rPr>
        <w:t>open</w:t>
      </w:r>
      <w:proofErr w:type="spellEnd"/>
      <w:r w:rsidRPr="0090110B">
        <w:rPr>
          <w:lang w:val="en-US"/>
        </w:rPr>
        <w:t xml:space="preserve">, </w:t>
      </w:r>
      <w:proofErr w:type="spellStart"/>
      <w:r w:rsidRPr="0090110B">
        <w:rPr>
          <w:lang w:val="en-US"/>
        </w:rPr>
        <w:t>trt</w:t>
      </w:r>
      <w:proofErr w:type="spellEnd"/>
      <w:r w:rsidRPr="0090110B">
        <w:rPr>
          <w:lang w:val="en-US"/>
        </w:rPr>
        <w:t>="</w:t>
      </w:r>
      <w:proofErr w:type="spellStart"/>
      <w:r w:rsidRPr="0090110B">
        <w:rPr>
          <w:lang w:val="en-US"/>
        </w:rPr>
        <w:t>data</w:t>
      </w:r>
      <w:r>
        <w:rPr>
          <w:lang w:val="en-US"/>
        </w:rPr>
        <w:t>set</w:t>
      </w:r>
      <w:r w:rsidRPr="0090110B">
        <w:rPr>
          <w:lang w:val="en-US"/>
        </w:rPr>
        <w:t>$</w:t>
      </w:r>
      <w:r w:rsidR="00E171D5">
        <w:rPr>
          <w:lang w:val="en-US"/>
        </w:rPr>
        <w:t>nectary</w:t>
      </w:r>
      <w:proofErr w:type="spellEnd"/>
      <w:r w:rsidRPr="0090110B">
        <w:rPr>
          <w:lang w:val="en-US"/>
        </w:rPr>
        <w:t>")</w:t>
      </w:r>
    </w:p>
    <w:p w14:paraId="1FDE2143" w14:textId="3CDC2434" w:rsidR="00146ACC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proofErr w:type="spellStart"/>
      <w:r w:rsidRPr="0090110B">
        <w:rPr>
          <w:lang w:val="en-US"/>
        </w:rPr>
        <w:t>tukey</w:t>
      </w:r>
      <w:r w:rsidR="00E171D5">
        <w:rPr>
          <w:lang w:val="en-US"/>
        </w:rPr>
        <w:t>open</w:t>
      </w:r>
      <w:proofErr w:type="spellEnd"/>
      <w:r>
        <w:rPr>
          <w:lang w:val="en-US"/>
        </w:rPr>
        <w:t>”</w:t>
      </w:r>
    </w:p>
    <w:p w14:paraId="27AEBD37" w14:textId="6465A9F8" w:rsidR="00146ACC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lastRenderedPageBreak/>
        <w:t>The output shows each group (</w:t>
      </w:r>
      <w:r w:rsidR="00C03602">
        <w:rPr>
          <w:lang w:val="en-US"/>
        </w:rPr>
        <w:t>nectary</w:t>
      </w:r>
      <w:r w:rsidRPr="00557887">
        <w:rPr>
          <w:lang w:val="en-US"/>
        </w:rPr>
        <w:t>) with a letter. There is a significant difference (p&lt;0.05) between groups, when they have different letters (e.g. one group is “a” and the other is “b”).</w:t>
      </w:r>
    </w:p>
    <w:p w14:paraId="759DB175" w14:textId="40E3374F" w:rsidR="00146ACC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 xml:space="preserve">Repeat steps </w:t>
      </w:r>
      <w:r w:rsidR="00D344AC">
        <w:rPr>
          <w:lang w:val="en-US"/>
        </w:rPr>
        <w:t>6</w:t>
      </w:r>
      <w:r w:rsidRPr="00557887">
        <w:rPr>
          <w:lang w:val="en-US"/>
        </w:rPr>
        <w:t xml:space="preserve"> and </w:t>
      </w:r>
      <w:r w:rsidR="00D344AC">
        <w:rPr>
          <w:lang w:val="en-US"/>
        </w:rPr>
        <w:t>7</w:t>
      </w:r>
      <w:r w:rsidRPr="00557887">
        <w:rPr>
          <w:lang w:val="en-US"/>
        </w:rPr>
        <w:t xml:space="preserve"> and replace “</w:t>
      </w:r>
      <w:r w:rsidR="00C03602">
        <w:rPr>
          <w:lang w:val="en-US"/>
        </w:rPr>
        <w:t>open</w:t>
      </w:r>
      <w:r w:rsidRPr="00557887">
        <w:rPr>
          <w:lang w:val="en-US"/>
        </w:rPr>
        <w:t>” in the code with “</w:t>
      </w:r>
      <w:r w:rsidR="00C03602">
        <w:rPr>
          <w:lang w:val="en-US"/>
        </w:rPr>
        <w:t>closed</w:t>
      </w:r>
      <w:r w:rsidRPr="00557887">
        <w:rPr>
          <w:lang w:val="en-US"/>
        </w:rPr>
        <w:t>” to get the test results for fluorescence</w:t>
      </w:r>
      <w:r w:rsidR="00C03602">
        <w:rPr>
          <w:lang w:val="en-US"/>
        </w:rPr>
        <w:t xml:space="preserve"> of closed flowers</w:t>
      </w:r>
    </w:p>
    <w:p w14:paraId="3DADC479" w14:textId="77777777" w:rsidR="00146ACC" w:rsidRPr="00557887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>Save the significance levels in a dataset like in the following example:</w:t>
      </w:r>
    </w:p>
    <w:p w14:paraId="4E57303F" w14:textId="0467E3DD" w:rsidR="00146ACC" w:rsidRPr="00A041DB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>“</w:t>
      </w:r>
      <w:r w:rsidRPr="00A041DB">
        <w:rPr>
          <w:lang w:val="en-US"/>
        </w:rPr>
        <w:t>sig</w:t>
      </w:r>
      <w:r>
        <w:rPr>
          <w:lang w:val="en-US"/>
        </w:rPr>
        <w:t>nificances</w:t>
      </w:r>
      <w:r w:rsidRPr="00A041DB">
        <w:rPr>
          <w:lang w:val="en-US"/>
        </w:rPr>
        <w:t xml:space="preserve"> &lt;- </w:t>
      </w:r>
      <w:proofErr w:type="spellStart"/>
      <w:r w:rsidRPr="00A041DB">
        <w:rPr>
          <w:lang w:val="en-US"/>
        </w:rPr>
        <w:t>data.frame</w:t>
      </w:r>
      <w:proofErr w:type="spellEnd"/>
      <w:r w:rsidRPr="00A041DB">
        <w:rPr>
          <w:lang w:val="en-US"/>
        </w:rPr>
        <w:t>(</w:t>
      </w:r>
      <w:r w:rsidR="00C03602">
        <w:rPr>
          <w:lang w:val="en-US"/>
        </w:rPr>
        <w:t>nectary</w:t>
      </w:r>
      <w:r w:rsidRPr="00A041DB">
        <w:rPr>
          <w:lang w:val="en-US"/>
        </w:rPr>
        <w:t xml:space="preserve"> = c("</w:t>
      </w:r>
      <w:r w:rsidR="00C03602">
        <w:rPr>
          <w:lang w:val="en-US"/>
        </w:rPr>
        <w:t>PIN</w:t>
      </w:r>
      <w:r w:rsidRPr="00A041DB">
        <w:rPr>
          <w:lang w:val="en-US"/>
        </w:rPr>
        <w:t>", "</w:t>
      </w:r>
      <w:r w:rsidR="00DD0AE9">
        <w:rPr>
          <w:lang w:val="en-US"/>
        </w:rPr>
        <w:t>PIN</w:t>
      </w:r>
      <w:r w:rsidRPr="00A041DB">
        <w:rPr>
          <w:lang w:val="en-US"/>
        </w:rPr>
        <w:t>", "</w:t>
      </w:r>
      <w:r w:rsidR="00DD0AE9">
        <w:rPr>
          <w:lang w:val="en-US"/>
        </w:rPr>
        <w:t>THRUM</w:t>
      </w:r>
      <w:r w:rsidRPr="00A041DB">
        <w:rPr>
          <w:lang w:val="en-US"/>
        </w:rPr>
        <w:t>", "</w:t>
      </w:r>
      <w:r w:rsidR="00C03602">
        <w:rPr>
          <w:lang w:val="en-US"/>
        </w:rPr>
        <w:t>THRUM</w:t>
      </w:r>
      <w:r w:rsidRPr="00A041DB">
        <w:rPr>
          <w:lang w:val="en-US"/>
        </w:rPr>
        <w:t xml:space="preserve">"), </w:t>
      </w:r>
    </w:p>
    <w:p w14:paraId="01E2B602" w14:textId="75AD3A8B" w:rsidR="00146ACC" w:rsidRPr="00A041DB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A041DB">
        <w:rPr>
          <w:lang w:val="en-US"/>
        </w:rPr>
        <w:t xml:space="preserve">                      </w:t>
      </w:r>
      <w:r w:rsidR="00DD0AE9">
        <w:rPr>
          <w:lang w:val="en-US"/>
        </w:rPr>
        <w:t>state</w:t>
      </w:r>
      <w:r w:rsidRPr="00A041DB">
        <w:rPr>
          <w:lang w:val="en-US"/>
        </w:rPr>
        <w:t xml:space="preserve"> = c("</w:t>
      </w:r>
      <w:r w:rsidR="00DD0AE9">
        <w:rPr>
          <w:lang w:val="en-US"/>
        </w:rPr>
        <w:t>open</w:t>
      </w:r>
      <w:r w:rsidRPr="00A041DB">
        <w:rPr>
          <w:lang w:val="en-US"/>
        </w:rPr>
        <w:t>", "</w:t>
      </w:r>
      <w:r w:rsidR="00DD0AE9">
        <w:rPr>
          <w:lang w:val="en-US"/>
        </w:rPr>
        <w:t>closed</w:t>
      </w:r>
      <w:r w:rsidRPr="00A041DB">
        <w:rPr>
          <w:lang w:val="en-US"/>
        </w:rPr>
        <w:t>", "</w:t>
      </w:r>
      <w:r w:rsidR="00DD0AE9">
        <w:rPr>
          <w:lang w:val="en-US"/>
        </w:rPr>
        <w:t>open</w:t>
      </w:r>
      <w:r w:rsidRPr="00A041DB">
        <w:rPr>
          <w:lang w:val="en-US"/>
        </w:rPr>
        <w:t>", "</w:t>
      </w:r>
      <w:r w:rsidR="00DD0AE9">
        <w:rPr>
          <w:lang w:val="en-US"/>
        </w:rPr>
        <w:t>closed</w:t>
      </w:r>
      <w:r w:rsidRPr="00A041DB">
        <w:rPr>
          <w:lang w:val="en-US"/>
        </w:rPr>
        <w:t>"),</w:t>
      </w:r>
    </w:p>
    <w:p w14:paraId="716D2B63" w14:textId="14CF90D5" w:rsidR="00146ACC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A041DB">
        <w:rPr>
          <w:lang w:val="en-US"/>
        </w:rPr>
        <w:t xml:space="preserve">                      significance</w:t>
      </w:r>
      <w:r w:rsidR="00DD0AE9">
        <w:rPr>
          <w:lang w:val="en-US"/>
        </w:rPr>
        <w:t>s</w:t>
      </w:r>
      <w:r w:rsidRPr="00A041DB">
        <w:rPr>
          <w:lang w:val="en-US"/>
        </w:rPr>
        <w:t xml:space="preserve"> = c("a", "a", "</w:t>
      </w:r>
      <w:r w:rsidR="00DD0AE9">
        <w:rPr>
          <w:lang w:val="en-US"/>
        </w:rPr>
        <w:t>a</w:t>
      </w:r>
      <w:r w:rsidRPr="00A041DB">
        <w:rPr>
          <w:lang w:val="en-US"/>
        </w:rPr>
        <w:t>", "</w:t>
      </w:r>
      <w:r w:rsidR="00DD0AE9">
        <w:rPr>
          <w:lang w:val="en-US"/>
        </w:rPr>
        <w:t>b</w:t>
      </w:r>
      <w:r w:rsidRPr="00A041DB">
        <w:rPr>
          <w:lang w:val="en-US"/>
        </w:rPr>
        <w:t>"))</w:t>
      </w:r>
      <w:r>
        <w:rPr>
          <w:lang w:val="en-US"/>
        </w:rPr>
        <w:t>”</w:t>
      </w:r>
    </w:p>
    <w:p w14:paraId="04266BCF" w14:textId="79F40481" w:rsidR="00146ACC" w:rsidRPr="00557887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 xml:space="preserve">Merge this with the </w:t>
      </w:r>
      <w:r w:rsidR="00DD0AE9">
        <w:rPr>
          <w:lang w:val="en-US"/>
        </w:rPr>
        <w:t>statistics</w:t>
      </w:r>
      <w:r w:rsidRPr="00557887">
        <w:rPr>
          <w:lang w:val="en-US"/>
        </w:rPr>
        <w:t xml:space="preserve"> dataset:</w:t>
      </w:r>
    </w:p>
    <w:p w14:paraId="51028B89" w14:textId="26366859" w:rsidR="00146ACC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>“</w:t>
      </w:r>
      <w:proofErr w:type="spellStart"/>
      <w:r>
        <w:rPr>
          <w:lang w:val="en-US"/>
        </w:rPr>
        <w:t>final_data</w:t>
      </w:r>
      <w:proofErr w:type="spellEnd"/>
      <w:r w:rsidRPr="00A041DB">
        <w:rPr>
          <w:lang w:val="en-US"/>
        </w:rPr>
        <w:t xml:space="preserve"> &lt;- merge(</w:t>
      </w:r>
      <w:proofErr w:type="spellStart"/>
      <w:r>
        <w:rPr>
          <w:lang w:val="en-US"/>
        </w:rPr>
        <w:t>dataset</w:t>
      </w:r>
      <w:r w:rsidR="00DD0AE9">
        <w:rPr>
          <w:lang w:val="en-US"/>
        </w:rPr>
        <w:t>_closed_open</w:t>
      </w:r>
      <w:proofErr w:type="spellEnd"/>
      <w:r w:rsidRPr="00A041DB">
        <w:rPr>
          <w:lang w:val="en-US"/>
        </w:rPr>
        <w:t xml:space="preserve">, </w:t>
      </w:r>
      <w:r>
        <w:rPr>
          <w:lang w:val="en-US"/>
        </w:rPr>
        <w:t>significances</w:t>
      </w:r>
      <w:r w:rsidRPr="00A041DB">
        <w:rPr>
          <w:lang w:val="en-US"/>
        </w:rPr>
        <w:t>)</w:t>
      </w:r>
      <w:r>
        <w:rPr>
          <w:lang w:val="en-US"/>
        </w:rPr>
        <w:t>”</w:t>
      </w:r>
    </w:p>
    <w:p w14:paraId="69AFEE78" w14:textId="104DF806" w:rsidR="00146ACC" w:rsidRPr="00557887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 xml:space="preserve">Reorder the data to display </w:t>
      </w:r>
      <w:r w:rsidR="00C03602">
        <w:rPr>
          <w:lang w:val="en-US"/>
        </w:rPr>
        <w:t>the x axis in the order you want to have it</w:t>
      </w:r>
      <w:r w:rsidRPr="00557887">
        <w:rPr>
          <w:lang w:val="en-US"/>
        </w:rPr>
        <w:t xml:space="preserve"> in the future plot:</w:t>
      </w:r>
    </w:p>
    <w:p w14:paraId="1D5C5A6C" w14:textId="7D13EFE1" w:rsidR="00146ACC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>“</w:t>
      </w:r>
      <w:proofErr w:type="spellStart"/>
      <w:r>
        <w:rPr>
          <w:lang w:val="en-US"/>
        </w:rPr>
        <w:t>final_data</w:t>
      </w:r>
      <w:r w:rsidRPr="00A041DB">
        <w:rPr>
          <w:lang w:val="en-US"/>
        </w:rPr>
        <w:t>$</w:t>
      </w:r>
      <w:r w:rsidR="00C03602">
        <w:rPr>
          <w:lang w:val="en-US"/>
        </w:rPr>
        <w:t>nectary</w:t>
      </w:r>
      <w:proofErr w:type="spellEnd"/>
      <w:r w:rsidRPr="00A041DB">
        <w:rPr>
          <w:lang w:val="en-US"/>
        </w:rPr>
        <w:t xml:space="preserve"> &lt;- ordered(</w:t>
      </w:r>
      <w:proofErr w:type="spellStart"/>
      <w:r>
        <w:rPr>
          <w:lang w:val="en-US"/>
        </w:rPr>
        <w:t>final_data</w:t>
      </w:r>
      <w:r w:rsidRPr="00A041DB">
        <w:rPr>
          <w:lang w:val="en-US"/>
        </w:rPr>
        <w:t>$</w:t>
      </w:r>
      <w:r w:rsidR="00C03602">
        <w:rPr>
          <w:lang w:val="en-US"/>
        </w:rPr>
        <w:t>nectary</w:t>
      </w:r>
      <w:proofErr w:type="spellEnd"/>
      <w:r w:rsidRPr="00A041DB">
        <w:rPr>
          <w:lang w:val="en-US"/>
        </w:rPr>
        <w:t xml:space="preserve"> , levels=c("</w:t>
      </w:r>
      <w:r w:rsidR="00C03602">
        <w:rPr>
          <w:lang w:val="en-US"/>
        </w:rPr>
        <w:t>PIN</w:t>
      </w:r>
      <w:r w:rsidRPr="00A041DB">
        <w:rPr>
          <w:lang w:val="en-US"/>
        </w:rPr>
        <w:t>", "</w:t>
      </w:r>
      <w:r w:rsidR="00C03602">
        <w:rPr>
          <w:lang w:val="en-US"/>
        </w:rPr>
        <w:t>THRUM</w:t>
      </w:r>
      <w:r w:rsidRPr="00A041DB">
        <w:rPr>
          <w:lang w:val="en-US"/>
        </w:rPr>
        <w:t>"))</w:t>
      </w:r>
      <w:r>
        <w:rPr>
          <w:lang w:val="en-US"/>
        </w:rPr>
        <w:t>”</w:t>
      </w:r>
    </w:p>
    <w:p w14:paraId="7B059921" w14:textId="00E67FEE" w:rsidR="00146ACC" w:rsidRPr="00557887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>To plot the</w:t>
      </w:r>
      <w:r w:rsidR="00C03602">
        <w:rPr>
          <w:lang w:val="en-US"/>
        </w:rPr>
        <w:t xml:space="preserve"> fluorescence of open flowers</w:t>
      </w:r>
      <w:r w:rsidRPr="00557887">
        <w:rPr>
          <w:lang w:val="en-US"/>
        </w:rPr>
        <w:t xml:space="preserve"> as bar plots with error bars, use the following code:</w:t>
      </w:r>
    </w:p>
    <w:p w14:paraId="20D07429" w14:textId="630B3800" w:rsidR="00146ACC" w:rsidRPr="00AE50DE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>
        <w:rPr>
          <w:lang w:val="en-US"/>
        </w:rPr>
        <w:t>“</w:t>
      </w:r>
      <w:proofErr w:type="spellStart"/>
      <w:r w:rsidRPr="00AE50DE">
        <w:rPr>
          <w:lang w:val="en-US"/>
        </w:rPr>
        <w:t>ggplot</w:t>
      </w:r>
      <w:proofErr w:type="spellEnd"/>
      <w:r w:rsidRPr="00AE50DE">
        <w:rPr>
          <w:lang w:val="en-US"/>
        </w:rPr>
        <w:t>(</w:t>
      </w:r>
      <w:proofErr w:type="spellStart"/>
      <w:r w:rsidRPr="00AE50DE">
        <w:rPr>
          <w:lang w:val="en-US"/>
        </w:rPr>
        <w:t>f</w:t>
      </w:r>
      <w:r>
        <w:rPr>
          <w:lang w:val="en-US"/>
        </w:rPr>
        <w:t>inal_data</w:t>
      </w:r>
      <w:proofErr w:type="spellEnd"/>
      <w:r w:rsidRPr="00AE50DE">
        <w:rPr>
          <w:lang w:val="en-US"/>
        </w:rPr>
        <w:t xml:space="preserve">, </w:t>
      </w:r>
      <w:proofErr w:type="spellStart"/>
      <w:r w:rsidRPr="00AE50DE">
        <w:rPr>
          <w:lang w:val="en-US"/>
        </w:rPr>
        <w:t>aes</w:t>
      </w:r>
      <w:proofErr w:type="spellEnd"/>
      <w:r w:rsidRPr="00AE50DE">
        <w:rPr>
          <w:lang w:val="en-US"/>
        </w:rPr>
        <w:t>(x=factor(</w:t>
      </w:r>
      <w:r w:rsidR="00C03602">
        <w:rPr>
          <w:lang w:val="en-US"/>
        </w:rPr>
        <w:t>nectary</w:t>
      </w:r>
      <w:r w:rsidRPr="00AE50DE">
        <w:rPr>
          <w:lang w:val="en-US"/>
        </w:rPr>
        <w:t>), y=mean))+</w:t>
      </w:r>
    </w:p>
    <w:p w14:paraId="7612AEFC" w14:textId="12EA5F26" w:rsidR="00D344AC" w:rsidRPr="0009586F" w:rsidRDefault="00146ACC" w:rsidP="00C03602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AE50DE">
        <w:rPr>
          <w:lang w:val="en-US"/>
        </w:rPr>
        <w:t xml:space="preserve">  </w:t>
      </w:r>
      <w:proofErr w:type="spellStart"/>
      <w:r w:rsidRPr="00AE50DE">
        <w:rPr>
          <w:lang w:val="en-US"/>
        </w:rPr>
        <w:t>geom_col</w:t>
      </w:r>
      <w:proofErr w:type="spellEnd"/>
      <w:r w:rsidRPr="00AE50DE">
        <w:rPr>
          <w:lang w:val="en-US"/>
        </w:rPr>
        <w:t>(</w:t>
      </w:r>
      <w:r w:rsidR="00421C55" w:rsidRPr="00421C55">
        <w:rPr>
          <w:lang w:val="en-US"/>
        </w:rPr>
        <w:t xml:space="preserve">position = "dodge", </w:t>
      </w:r>
      <w:proofErr w:type="spellStart"/>
      <w:r w:rsidR="00421C55" w:rsidRPr="00421C55">
        <w:rPr>
          <w:lang w:val="en-US"/>
        </w:rPr>
        <w:t>aes</w:t>
      </w:r>
      <w:proofErr w:type="spellEnd"/>
      <w:r w:rsidR="00421C55" w:rsidRPr="00421C55">
        <w:rPr>
          <w:lang w:val="en-US"/>
        </w:rPr>
        <w:t>(fill=state)</w:t>
      </w:r>
      <w:r w:rsidRPr="00AE50DE">
        <w:rPr>
          <w:lang w:val="en-US"/>
        </w:rPr>
        <w:t>)+</w:t>
      </w:r>
    </w:p>
    <w:p w14:paraId="45CFFDF2" w14:textId="2403C9D8" w:rsidR="00146ACC" w:rsidRPr="00AE50DE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AE50DE">
        <w:rPr>
          <w:lang w:val="en-US"/>
        </w:rPr>
        <w:t xml:space="preserve">  </w:t>
      </w:r>
      <w:proofErr w:type="spellStart"/>
      <w:r w:rsidRPr="00AE50DE">
        <w:rPr>
          <w:lang w:val="en-US"/>
        </w:rPr>
        <w:t>geom_errorbar</w:t>
      </w:r>
      <w:proofErr w:type="spellEnd"/>
      <w:r w:rsidRPr="00AE50DE">
        <w:rPr>
          <w:lang w:val="en-US"/>
        </w:rPr>
        <w:t>(mapping=</w:t>
      </w:r>
      <w:proofErr w:type="spellStart"/>
      <w:r w:rsidRPr="00AE50DE">
        <w:rPr>
          <w:lang w:val="en-US"/>
        </w:rPr>
        <w:t>aes</w:t>
      </w:r>
      <w:proofErr w:type="spellEnd"/>
      <w:r w:rsidRPr="00AE50DE">
        <w:rPr>
          <w:lang w:val="en-US"/>
        </w:rPr>
        <w:t>(</w:t>
      </w:r>
      <w:proofErr w:type="spellStart"/>
      <w:r w:rsidRPr="00AE50DE">
        <w:rPr>
          <w:lang w:val="en-US"/>
        </w:rPr>
        <w:t>ymin</w:t>
      </w:r>
      <w:proofErr w:type="spellEnd"/>
      <w:r w:rsidRPr="00AE50DE">
        <w:rPr>
          <w:lang w:val="en-US"/>
        </w:rPr>
        <w:t>=mean</w:t>
      </w:r>
      <w:r>
        <w:rPr>
          <w:lang w:val="en-US"/>
        </w:rPr>
        <w:t xml:space="preserve"> </w:t>
      </w:r>
      <w:r w:rsidRPr="00AE50DE">
        <w:rPr>
          <w:lang w:val="en-US"/>
        </w:rPr>
        <w:t xml:space="preserve">- </w:t>
      </w:r>
      <w:proofErr w:type="spellStart"/>
      <w:r w:rsidRPr="00AE50DE">
        <w:rPr>
          <w:lang w:val="en-US"/>
        </w:rPr>
        <w:t>sd</w:t>
      </w:r>
      <w:proofErr w:type="spellEnd"/>
      <w:r w:rsidRPr="00AE50DE">
        <w:rPr>
          <w:lang w:val="en-US"/>
        </w:rPr>
        <w:t xml:space="preserve">, </w:t>
      </w:r>
      <w:proofErr w:type="spellStart"/>
      <w:r w:rsidRPr="00AE50DE">
        <w:rPr>
          <w:lang w:val="en-US"/>
        </w:rPr>
        <w:t>ymax</w:t>
      </w:r>
      <w:proofErr w:type="spellEnd"/>
      <w:r w:rsidRPr="00AE50DE">
        <w:rPr>
          <w:lang w:val="en-US"/>
        </w:rPr>
        <w:t xml:space="preserve">=mean + </w:t>
      </w:r>
      <w:r>
        <w:rPr>
          <w:lang w:val="en-US"/>
        </w:rPr>
        <w:t xml:space="preserve">     </w:t>
      </w:r>
      <w:proofErr w:type="spellStart"/>
      <w:r w:rsidRPr="00AE50DE">
        <w:rPr>
          <w:lang w:val="en-US"/>
        </w:rPr>
        <w:t>sd</w:t>
      </w:r>
      <w:proofErr w:type="spellEnd"/>
      <w:r w:rsidRPr="00AE50DE">
        <w:rPr>
          <w:lang w:val="en-US"/>
        </w:rPr>
        <w:t xml:space="preserve">), </w:t>
      </w:r>
      <w:proofErr w:type="spellStart"/>
      <w:r w:rsidRPr="00AE50DE">
        <w:rPr>
          <w:lang w:val="en-US"/>
        </w:rPr>
        <w:t>show.legend</w:t>
      </w:r>
      <w:proofErr w:type="spellEnd"/>
      <w:r w:rsidRPr="00AE50DE">
        <w:rPr>
          <w:lang w:val="en-US"/>
        </w:rPr>
        <w:t xml:space="preserve"> = F, </w:t>
      </w:r>
      <w:r w:rsidR="00421C55" w:rsidRPr="00421C55">
        <w:rPr>
          <w:lang w:val="en-US"/>
        </w:rPr>
        <w:t>position = position_dodge2(padding=0.8)</w:t>
      </w:r>
      <w:r w:rsidRPr="00AE50DE">
        <w:rPr>
          <w:lang w:val="en-US"/>
        </w:rPr>
        <w:t>)+</w:t>
      </w:r>
    </w:p>
    <w:p w14:paraId="574E0541" w14:textId="395F1AF1" w:rsidR="00146ACC" w:rsidRDefault="00146ACC" w:rsidP="00146ACC">
      <w:pPr>
        <w:pStyle w:val="Akapitzlist"/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AE50DE">
        <w:rPr>
          <w:lang w:val="en-US"/>
        </w:rPr>
        <w:t xml:space="preserve">  labs(x="</w:t>
      </w:r>
      <w:r w:rsidR="00421C55">
        <w:rPr>
          <w:lang w:val="en-US"/>
        </w:rPr>
        <w:t>Nectary</w:t>
      </w:r>
      <w:r w:rsidRPr="00AE50DE">
        <w:rPr>
          <w:lang w:val="en-US"/>
        </w:rPr>
        <w:t>", y="Fluorescence", title="</w:t>
      </w:r>
      <w:r w:rsidR="00421C55">
        <w:rPr>
          <w:lang w:val="en-US"/>
        </w:rPr>
        <w:t>Alexa488</w:t>
      </w:r>
      <w:r>
        <w:rPr>
          <w:lang w:val="en-US"/>
        </w:rPr>
        <w:t xml:space="preserve"> fluorescence</w:t>
      </w:r>
      <w:r w:rsidRPr="00AE50DE">
        <w:rPr>
          <w:lang w:val="en-US"/>
        </w:rPr>
        <w:t>")</w:t>
      </w:r>
      <w:r>
        <w:rPr>
          <w:lang w:val="en-US"/>
        </w:rPr>
        <w:t>”</w:t>
      </w:r>
    </w:p>
    <w:p w14:paraId="2E931199" w14:textId="77777777" w:rsidR="00146ACC" w:rsidRDefault="00146ACC" w:rsidP="00146ACC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jc w:val="both"/>
        <w:rPr>
          <w:lang w:val="en-US"/>
        </w:rPr>
      </w:pPr>
      <w:r w:rsidRPr="00557887">
        <w:rPr>
          <w:lang w:val="en-US"/>
        </w:rPr>
        <w:t xml:space="preserve">Executing this block of code will display </w:t>
      </w:r>
      <w:r>
        <w:rPr>
          <w:lang w:val="en-US"/>
        </w:rPr>
        <w:t>the statistical analysis results and</w:t>
      </w:r>
      <w:r w:rsidRPr="00557887">
        <w:rPr>
          <w:lang w:val="en-US"/>
        </w:rPr>
        <w:t xml:space="preserve"> the plot in the “Plots” panel of R Studio </w:t>
      </w:r>
      <w:r>
        <w:rPr>
          <w:lang w:val="en-US"/>
        </w:rPr>
        <w:t xml:space="preserve">where you can </w:t>
      </w:r>
      <w:r w:rsidRPr="00557887">
        <w:rPr>
          <w:lang w:val="en-US"/>
        </w:rPr>
        <w:t>click on “Export” in order to save the plot</w:t>
      </w:r>
      <w:r>
        <w:rPr>
          <w:lang w:val="en-US"/>
        </w:rPr>
        <w:t xml:space="preserve"> as a file or to the clipboard </w:t>
      </w:r>
    </w:p>
    <w:p w14:paraId="5B16E150" w14:textId="77777777" w:rsidR="00006BBE" w:rsidRPr="00146ACC" w:rsidRDefault="00006BBE">
      <w:pPr>
        <w:rPr>
          <w:lang w:val="en-US"/>
        </w:rPr>
      </w:pPr>
    </w:p>
    <w:sectPr w:rsidR="00006BBE" w:rsidRPr="00146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3B2FBA"/>
    <w:multiLevelType w:val="multilevel"/>
    <w:tmpl w:val="4746D3D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1" w15:restartNumberingAfterBreak="0">
    <w:nsid w:val="455D3EAB"/>
    <w:multiLevelType w:val="hybridMultilevel"/>
    <w:tmpl w:val="95C2B838"/>
    <w:lvl w:ilvl="0" w:tplc="BD80682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Z751N711J291G812"/>
    <w:docVar w:name="paperpile-doc-name" w:val="Tomasiak et al., 2023_S3.docx"/>
  </w:docVars>
  <w:rsids>
    <w:rsidRoot w:val="00146ACC"/>
    <w:rsid w:val="00006BBE"/>
    <w:rsid w:val="00146ACC"/>
    <w:rsid w:val="002E4674"/>
    <w:rsid w:val="002E78A4"/>
    <w:rsid w:val="003F5F0F"/>
    <w:rsid w:val="00421C55"/>
    <w:rsid w:val="006A7618"/>
    <w:rsid w:val="00C03602"/>
    <w:rsid w:val="00D344AC"/>
    <w:rsid w:val="00DD0AE9"/>
    <w:rsid w:val="00E1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7E01"/>
  <w15:chartTrackingRefBased/>
  <w15:docId w15:val="{534D0DB3-219A-4848-B6F7-0AE41274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6ACC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6A761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67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ny"/>
    <w:rsid w:val="002E7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E7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a29e1e-bb5b-4029-b502-a393bef3aae3" xsi:nil="true"/>
    <lcf76f155ced4ddcb4097134ff3c332f xmlns="3ce3d0a3-0026-4e12-b374-e3adebad1e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A712B82D72CD45B1BAD8184C70E3B7" ma:contentTypeVersion="11" ma:contentTypeDescription="Utwórz nowy dokument." ma:contentTypeScope="" ma:versionID="daa0146781af9f151d4213bc32d26505">
  <xsd:schema xmlns:xsd="http://www.w3.org/2001/XMLSchema" xmlns:xs="http://www.w3.org/2001/XMLSchema" xmlns:p="http://schemas.microsoft.com/office/2006/metadata/properties" xmlns:ns2="3ce3d0a3-0026-4e12-b374-e3adebad1e8c" xmlns:ns3="94a29e1e-bb5b-4029-b502-a393bef3aae3" targetNamespace="http://schemas.microsoft.com/office/2006/metadata/properties" ma:root="true" ma:fieldsID="b553e42d7f5be4d8cbd1cf2773aab24f" ns2:_="" ns3:_="">
    <xsd:import namespace="3ce3d0a3-0026-4e12-b374-e3adebad1e8c"/>
    <xsd:import namespace="94a29e1e-bb5b-4029-b502-a393bef3a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3d0a3-0026-4e12-b374-e3adebad1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b0ad5e2-dd37-4b24-9842-044369a8d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9e1e-bb5b-4029-b502-a393bef3aa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8ba5f1-14b7-4714-9a33-ae2088e663e2}" ma:internalName="TaxCatchAll" ma:showField="CatchAllData" ma:web="94a29e1e-bb5b-4029-b502-a393bef3a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7B04A5-E1C7-437B-94E5-34F3A4E5909B}">
  <ds:schemaRefs>
    <ds:schemaRef ds:uri="http://schemas.microsoft.com/office/2006/metadata/properties"/>
    <ds:schemaRef ds:uri="http://schemas.microsoft.com/office/infopath/2007/PartnerControls"/>
    <ds:schemaRef ds:uri="94a29e1e-bb5b-4029-b502-a393bef3aae3"/>
    <ds:schemaRef ds:uri="3ce3d0a3-0026-4e12-b374-e3adebad1e8c"/>
  </ds:schemaRefs>
</ds:datastoreItem>
</file>

<file path=customXml/itemProps2.xml><?xml version="1.0" encoding="utf-8"?>
<ds:datastoreItem xmlns:ds="http://schemas.openxmlformats.org/officeDocument/2006/customXml" ds:itemID="{E0FA287A-10E9-4EF9-9147-54E6B1D1E8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B5A14-5023-4897-BB06-5BDF4F0E0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e3d0a3-0026-4e12-b374-e3adebad1e8c"/>
    <ds:schemaRef ds:uri="94a29e1e-bb5b-4029-b502-a393bef3a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2826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Tomasiak</dc:creator>
  <cp:keywords/>
  <dc:description/>
  <cp:lastModifiedBy>Alexander Betekhtin</cp:lastModifiedBy>
  <cp:revision>3</cp:revision>
  <dcterms:created xsi:type="dcterms:W3CDTF">2023-09-15T09:49:00Z</dcterms:created>
  <dcterms:modified xsi:type="dcterms:W3CDTF">2024-05-09T09:50:00Z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0x01010006A712B82D72CD45B1BAD8184C70E3B7</vt:lpwstr>
  </property>
  <property fmtid="{D5CDD505-2E9C-101B-9397-08002B2CF9AE}" pid="3" name="MediaServiceImageTags">
    <vt:lpwstr/>
  </property>
</Properties>
</file>