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236" w:rsidRPr="007B6BEA" w:rsidRDefault="009E5236" w:rsidP="009E5236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B6B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</w:t>
      </w:r>
      <w:r>
        <w:rPr>
          <w:rFonts w:ascii="Times New Roman" w:hAnsi="Times New Roman" w:cs="Times New Roman" w:hint="cs"/>
          <w:b/>
          <w:bCs/>
          <w:color w:val="000000" w:themeColor="text1"/>
          <w:sz w:val="20"/>
          <w:szCs w:val="20"/>
          <w:rtl/>
        </w:rPr>
        <w:t>1</w:t>
      </w:r>
      <w:r w:rsidRPr="007B6B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7B6B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Statistical indices calculated for </w:t>
      </w:r>
      <w:proofErr w:type="spellStart"/>
      <w:r w:rsidRPr="007B6BEA">
        <w:rPr>
          <w:rFonts w:ascii="Times New Roman" w:hAnsi="Times New Roman" w:cs="Times New Roman"/>
          <w:color w:val="000000" w:themeColor="text1"/>
          <w:sz w:val="20"/>
          <w:szCs w:val="20"/>
        </w:rPr>
        <w:t>pheno</w:t>
      </w:r>
      <w:proofErr w:type="spellEnd"/>
      <w:r w:rsidRPr="007B6B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-morphological traits in doubled haploid lines of </w:t>
      </w:r>
      <w:proofErr w:type="spellStart"/>
      <w:r w:rsidRPr="007B6BEA">
        <w:rPr>
          <w:rFonts w:ascii="Times New Roman" w:hAnsi="Times New Roman" w:cs="Times New Roman"/>
          <w:color w:val="000000" w:themeColor="text1"/>
          <w:sz w:val="20"/>
          <w:szCs w:val="20"/>
        </w:rPr>
        <w:t>camelina</w:t>
      </w:r>
      <w:proofErr w:type="spellEnd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  <w:gridCol w:w="705"/>
        <w:gridCol w:w="1350"/>
        <w:gridCol w:w="1072"/>
        <w:gridCol w:w="1105"/>
        <w:gridCol w:w="900"/>
        <w:gridCol w:w="918"/>
      </w:tblGrid>
      <w:tr w:rsidR="009E5236" w:rsidRPr="007B6BEA" w:rsidTr="003B494B">
        <w:trPr>
          <w:jc w:val="center"/>
        </w:trPr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7B6BEA">
              <w:rPr>
                <w:b/>
                <w:bCs/>
                <w:color w:val="000000" w:themeColor="text1"/>
              </w:rPr>
              <w:t>Traits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7B6BEA">
              <w:rPr>
                <w:b/>
                <w:bCs/>
                <w:color w:val="000000" w:themeColor="text1"/>
              </w:rPr>
              <w:t>Unit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7B6BEA">
              <w:rPr>
                <w:b/>
                <w:bCs/>
                <w:color w:val="000000" w:themeColor="text1"/>
              </w:rPr>
              <w:t>Abbreviation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7B6BEA">
              <w:rPr>
                <w:b/>
                <w:bCs/>
                <w:color w:val="000000" w:themeColor="text1"/>
              </w:rPr>
              <w:t>Minimum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7B6BEA">
              <w:rPr>
                <w:b/>
                <w:bCs/>
                <w:color w:val="000000" w:themeColor="text1"/>
              </w:rPr>
              <w:t>Maximum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7B6BEA">
              <w:rPr>
                <w:b/>
                <w:bCs/>
                <w:color w:val="000000" w:themeColor="text1"/>
              </w:rPr>
              <w:t>Mean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7B6BEA">
              <w:rPr>
                <w:b/>
                <w:bCs/>
                <w:color w:val="000000" w:themeColor="text1"/>
              </w:rPr>
              <w:t>CV (%)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  <w:tcBorders>
              <w:top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Day of flowering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Day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DF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148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162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154.83</w:t>
            </w:r>
          </w:p>
        </w:tc>
        <w:tc>
          <w:tcPr>
            <w:tcW w:w="918" w:type="dxa"/>
            <w:tcBorders>
              <w:top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1.71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Day of maturation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Day</w:t>
            </w:r>
          </w:p>
        </w:tc>
        <w:tc>
          <w:tcPr>
            <w:tcW w:w="135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DM</w:t>
            </w:r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185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199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192.66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1.45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Biomass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Kg/ha</w:t>
            </w:r>
          </w:p>
        </w:tc>
        <w:tc>
          <w:tcPr>
            <w:tcW w:w="135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Bio</w:t>
            </w:r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3120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7310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5040.90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17.44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Number of seeds in siliques of the sub-branch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-</w:t>
            </w:r>
          </w:p>
        </w:tc>
        <w:tc>
          <w:tcPr>
            <w:tcW w:w="135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NSSS</w:t>
            </w:r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6.8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15.6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11.21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18.24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Number of seeds in siliques of the main-branch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-</w:t>
            </w:r>
          </w:p>
        </w:tc>
        <w:tc>
          <w:tcPr>
            <w:tcW w:w="135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NSMS</w:t>
            </w:r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6.4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35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12.62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23.81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Yield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Kg/ha</w:t>
            </w:r>
          </w:p>
        </w:tc>
        <w:tc>
          <w:tcPr>
            <w:tcW w:w="135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proofErr w:type="spellStart"/>
            <w:r w:rsidRPr="007B6BEA">
              <w:rPr>
                <w:color w:val="000000" w:themeColor="text1"/>
                <w:lang w:bidi="fa-IR"/>
              </w:rPr>
              <w:t>Yie</w:t>
            </w:r>
            <w:proofErr w:type="spellEnd"/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641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1123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738.74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10.52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weight of one thousand seeds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g</w:t>
            </w:r>
          </w:p>
        </w:tc>
        <w:tc>
          <w:tcPr>
            <w:tcW w:w="1350" w:type="dxa"/>
          </w:tcPr>
          <w:p w:rsidR="009E5236" w:rsidRPr="007B6BEA" w:rsidRDefault="003F1E40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bookmarkStart w:id="0" w:name="_GoBack"/>
            <w:bookmarkEnd w:id="0"/>
            <w:r w:rsidRPr="003F1E40">
              <w:rPr>
                <w:color w:val="000000" w:themeColor="text1"/>
                <w:highlight w:val="yellow"/>
                <w:lang w:bidi="fa-IR"/>
              </w:rPr>
              <w:t>TSW</w:t>
            </w:r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0.73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1.52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1.06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14.09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Plant height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cm</w:t>
            </w:r>
          </w:p>
        </w:tc>
        <w:tc>
          <w:tcPr>
            <w:tcW w:w="135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PH</w:t>
            </w:r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53.5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86.5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69.79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9.54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Siliques number of main-branch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-</w:t>
            </w:r>
          </w:p>
        </w:tc>
        <w:tc>
          <w:tcPr>
            <w:tcW w:w="135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NSPMB</w:t>
            </w:r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14.5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68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34.61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30.32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Number of sub-branches</w:t>
            </w:r>
          </w:p>
        </w:tc>
        <w:tc>
          <w:tcPr>
            <w:tcW w:w="7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-</w:t>
            </w:r>
          </w:p>
        </w:tc>
        <w:tc>
          <w:tcPr>
            <w:tcW w:w="135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NSB</w:t>
            </w:r>
          </w:p>
        </w:tc>
        <w:tc>
          <w:tcPr>
            <w:tcW w:w="1072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3.5</w:t>
            </w:r>
          </w:p>
        </w:tc>
        <w:tc>
          <w:tcPr>
            <w:tcW w:w="1105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14</w:t>
            </w:r>
          </w:p>
        </w:tc>
        <w:tc>
          <w:tcPr>
            <w:tcW w:w="900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7.17</w:t>
            </w:r>
          </w:p>
        </w:tc>
        <w:tc>
          <w:tcPr>
            <w:tcW w:w="918" w:type="dxa"/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33.19</w:t>
            </w:r>
          </w:p>
        </w:tc>
      </w:tr>
      <w:tr w:rsidR="009E5236" w:rsidRPr="007B6BEA" w:rsidTr="003B494B">
        <w:trPr>
          <w:jc w:val="center"/>
        </w:trPr>
        <w:tc>
          <w:tcPr>
            <w:tcW w:w="4048" w:type="dxa"/>
            <w:tcBorders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right"/>
              <w:rPr>
                <w:b/>
                <w:bCs/>
                <w:color w:val="000000" w:themeColor="text1"/>
              </w:rPr>
            </w:pPr>
            <w:r w:rsidRPr="007B6BEA">
              <w:rPr>
                <w:color w:val="000000" w:themeColor="text1"/>
              </w:rPr>
              <w:t>Siliques number of main-branch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rFonts w:hint="cs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NSPSB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12.37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47.25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26.06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:rsidR="009E5236" w:rsidRPr="007B6BEA" w:rsidRDefault="009E5236" w:rsidP="003B494B">
            <w:pPr>
              <w:spacing w:line="240" w:lineRule="auto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29.23</w:t>
            </w:r>
          </w:p>
        </w:tc>
      </w:tr>
    </w:tbl>
    <w:p w:rsidR="009E5236" w:rsidRPr="007B6BEA" w:rsidRDefault="009E5236" w:rsidP="009E5236">
      <w:pPr>
        <w:tabs>
          <w:tab w:val="left" w:pos="3225"/>
        </w:tabs>
        <w:rPr>
          <w:color w:val="000000" w:themeColor="text1"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9E5236" w:rsidRDefault="009E5236" w:rsidP="00556539">
      <w:pPr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rtl/>
        </w:rPr>
      </w:pPr>
    </w:p>
    <w:p w:rsidR="00556539" w:rsidRPr="007B6BEA" w:rsidRDefault="005A3438" w:rsidP="00502A02">
      <w:pPr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7B6BEA">
        <w:rPr>
          <w:rFonts w:asciiTheme="majorBidi" w:hAnsiTheme="majorBidi" w:cstheme="majorBidi"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556539" w:rsidRPr="007B6BEA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Table </w:t>
      </w:r>
      <w:r w:rsidR="00502A02">
        <w:rPr>
          <w:rFonts w:asciiTheme="majorBidi" w:hAnsiTheme="majorBidi" w:cstheme="majorBidi" w:hint="cs"/>
          <w:b/>
          <w:bCs/>
          <w:color w:val="000000" w:themeColor="text1"/>
          <w:sz w:val="20"/>
          <w:szCs w:val="20"/>
          <w:rtl/>
        </w:rPr>
        <w:t>2</w:t>
      </w:r>
      <w:r w:rsidR="00556539" w:rsidRPr="007B6BEA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.</w:t>
      </w:r>
      <w:r w:rsidR="00556539" w:rsidRPr="007B6BEA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Lists </w:t>
      </w:r>
      <w:r w:rsidR="005F0C39" w:rsidRPr="007B6BEA">
        <w:rPr>
          <w:rFonts w:asciiTheme="majorBidi" w:hAnsiTheme="majorBidi" w:cstheme="majorBidi"/>
          <w:color w:val="000000" w:themeColor="text1"/>
          <w:sz w:val="20"/>
          <w:szCs w:val="20"/>
        </w:rPr>
        <w:t>of the</w:t>
      </w:r>
      <w:r w:rsidR="00556539" w:rsidRPr="007B6BEA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cultivars that were crossed to create </w:t>
      </w:r>
      <w:proofErr w:type="spellStart"/>
      <w:r w:rsidR="00556539" w:rsidRPr="007B6BEA">
        <w:rPr>
          <w:rFonts w:asciiTheme="majorBidi" w:hAnsiTheme="majorBidi" w:cstheme="majorBidi"/>
          <w:color w:val="000000" w:themeColor="text1"/>
          <w:sz w:val="20"/>
          <w:szCs w:val="20"/>
        </w:rPr>
        <w:t>camelina</w:t>
      </w:r>
      <w:proofErr w:type="spellEnd"/>
      <w:r w:rsidR="00556539" w:rsidRPr="007B6BEA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double haploid lines.</w:t>
      </w:r>
    </w:p>
    <w:tbl>
      <w:tblPr>
        <w:tblStyle w:val="TableGrid"/>
        <w:tblW w:w="131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4"/>
        <w:gridCol w:w="1800"/>
        <w:gridCol w:w="1800"/>
        <w:gridCol w:w="1890"/>
        <w:gridCol w:w="1800"/>
        <w:gridCol w:w="5130"/>
      </w:tblGrid>
      <w:tr w:rsidR="007B6BEA" w:rsidRPr="007B6BEA" w:rsidTr="00073E15">
        <w:trPr>
          <w:trHeight w:val="350"/>
          <w:jc w:val="center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  <w:r w:rsidRPr="007D625F">
              <w:rPr>
                <w:b/>
                <w:bCs/>
                <w:color w:val="000000" w:themeColor="text1"/>
              </w:rPr>
              <w:t>No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  <w:r w:rsidRPr="007D625F">
              <w:rPr>
                <w:b/>
                <w:bCs/>
                <w:color w:val="000000" w:themeColor="text1"/>
              </w:rPr>
              <w:t>Maternal parent (♀)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  <w:r w:rsidRPr="007D625F">
              <w:rPr>
                <w:b/>
                <w:bCs/>
                <w:color w:val="000000" w:themeColor="text1"/>
              </w:rPr>
              <w:t>Paternal parent (♂)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  <w:r w:rsidRPr="007D625F">
              <w:rPr>
                <w:b/>
                <w:bCs/>
                <w:color w:val="000000" w:themeColor="text1"/>
              </w:rPr>
              <w:t>Lines</w:t>
            </w:r>
          </w:p>
        </w:tc>
      </w:tr>
      <w:tr w:rsidR="007B6BEA" w:rsidRPr="007B6BEA" w:rsidTr="00073E15">
        <w:trPr>
          <w:trHeight w:val="512"/>
          <w:jc w:val="center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  <w:r w:rsidRPr="007D625F">
              <w:rPr>
                <w:b/>
                <w:bCs/>
                <w:color w:val="000000" w:themeColor="text1"/>
              </w:rPr>
              <w:t>Name of cultivar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  <w:r w:rsidRPr="007D625F">
              <w:rPr>
                <w:b/>
                <w:bCs/>
                <w:color w:val="000000" w:themeColor="text1"/>
              </w:rPr>
              <w:t>Country of origin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  <w:r w:rsidRPr="007D625F">
              <w:rPr>
                <w:b/>
                <w:bCs/>
                <w:color w:val="000000" w:themeColor="text1"/>
              </w:rPr>
              <w:t>Name of cultivar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jc w:val="center"/>
              <w:rPr>
                <w:b/>
                <w:bCs/>
                <w:color w:val="000000" w:themeColor="text1"/>
              </w:rPr>
            </w:pPr>
            <w:r w:rsidRPr="007D625F">
              <w:rPr>
                <w:b/>
                <w:bCs/>
                <w:color w:val="000000" w:themeColor="text1"/>
              </w:rPr>
              <w:t>Country of origin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:rsidR="0019675D" w:rsidRPr="007D625F" w:rsidRDefault="0019675D" w:rsidP="004A2DE5">
            <w:pPr>
              <w:spacing w:before="40" w:after="40"/>
              <w:jc w:val="center"/>
              <w:rPr>
                <w:b/>
                <w:bCs/>
                <w:color w:val="000000" w:themeColor="text1"/>
                <w:rtl/>
              </w:rPr>
            </w:pPr>
          </w:p>
        </w:tc>
      </w:tr>
      <w:tr w:rsidR="007B6BEA" w:rsidRPr="007B6BEA" w:rsidTr="00073E15">
        <w:trPr>
          <w:jc w:val="center"/>
        </w:trPr>
        <w:tc>
          <w:tcPr>
            <w:tcW w:w="734" w:type="dxa"/>
            <w:tcBorders>
              <w:top w:val="single" w:sz="4" w:space="0" w:color="auto"/>
            </w:tcBorders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Voronezskij</w:t>
            </w:r>
            <w:proofErr w:type="spellEnd"/>
            <w:r w:rsidRPr="007B6BEA">
              <w:rPr>
                <w:color w:val="000000" w:themeColor="text1"/>
              </w:rPr>
              <w:t xml:space="preserve"> </w:t>
            </w:r>
            <w:r w:rsidRPr="007B6BEA">
              <w:rPr>
                <w:color w:val="000000" w:themeColor="text1"/>
                <w:lang w:bidi="fa-IR"/>
              </w:rPr>
              <w:t>349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Kirgizskij</w:t>
            </w:r>
            <w:proofErr w:type="spellEnd"/>
            <w:r w:rsidRPr="007B6BEA">
              <w:rPr>
                <w:color w:val="000000" w:themeColor="text1"/>
              </w:rPr>
              <w:t xml:space="preserve"> </w:t>
            </w:r>
            <w:r w:rsidRPr="007B6BEA">
              <w:rPr>
                <w:color w:val="000000" w:themeColor="text1"/>
                <w:lang w:bidi="fa-IR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Kazakhstan</w:t>
            </w:r>
          </w:p>
        </w:tc>
        <w:tc>
          <w:tcPr>
            <w:tcW w:w="5130" w:type="dxa"/>
            <w:tcBorders>
              <w:top w:val="single" w:sz="4" w:space="0" w:color="auto"/>
            </w:tcBorders>
          </w:tcPr>
          <w:p w:rsidR="0019675D" w:rsidRPr="00F7403D" w:rsidRDefault="0019675D" w:rsidP="00F7403D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1، 2، 5، 37، 51، 62، 70، 73، 77، 86، 87، 93 </w:t>
            </w:r>
            <w:r w:rsidR="00F7403D">
              <w:rPr>
                <w:rFonts w:asciiTheme="majorBidi" w:hAnsiTheme="majorBidi" w:cs="B Nazanin" w:hint="cs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96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2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Omskij</w:t>
            </w:r>
            <w:proofErr w:type="spellEnd"/>
            <w:r w:rsidRPr="007B6BEA">
              <w:rPr>
                <w:color w:val="000000" w:themeColor="text1"/>
              </w:rPr>
              <w:t xml:space="preserve"> </w:t>
            </w:r>
            <w:proofErr w:type="spellStart"/>
            <w:r w:rsidRPr="007B6BEA">
              <w:rPr>
                <w:color w:val="000000" w:themeColor="text1"/>
              </w:rPr>
              <w:t>Mestnyj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Irkutskij</w:t>
            </w:r>
            <w:proofErr w:type="spellEnd"/>
            <w:r w:rsidRPr="007B6BEA">
              <w:rPr>
                <w:color w:val="000000" w:themeColor="text1"/>
              </w:rPr>
              <w:t xml:space="preserve"> </w:t>
            </w:r>
            <w:proofErr w:type="spellStart"/>
            <w:r w:rsidRPr="007B6BEA">
              <w:rPr>
                <w:color w:val="000000" w:themeColor="text1"/>
              </w:rPr>
              <w:t>Mestnyj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3، 6، 9، 32، 38، 43، 46، 60، 71، 79، 89، 113، 118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129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3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Przybrodzka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Poland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Hoga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Denmark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7، 14، 17، 20، 22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104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4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Saratouskij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Bronowska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Poland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8، 24، 40، 66، 115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120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5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Chulymskij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Omskij</w:t>
            </w:r>
            <w:proofErr w:type="spellEnd"/>
            <w:r w:rsidRPr="007B6BEA">
              <w:rPr>
                <w:color w:val="000000" w:themeColor="text1"/>
              </w:rPr>
              <w:t xml:space="preserve"> </w:t>
            </w:r>
            <w:proofErr w:type="spellStart"/>
            <w:r w:rsidRPr="007B6BEA">
              <w:rPr>
                <w:color w:val="000000" w:themeColor="text1"/>
              </w:rPr>
              <w:t>Mestnyj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11، 25، 29، 41، 42، 58، 68، 116، 121، 125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131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6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Krupnosemjannyj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Brzybrodzka</w:t>
            </w:r>
            <w:proofErr w:type="spellEnd"/>
            <w:r w:rsidRPr="007B6BEA">
              <w:rPr>
                <w:color w:val="000000" w:themeColor="text1"/>
              </w:rPr>
              <w:t xml:space="preserve"> II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Poland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26، 63، 78، 106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110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7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Came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Germany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Volynskaja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Poland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31، 69، 76، 90، 98، 119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123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8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Boha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Denmark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Volynskaja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Poland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18، 19، 23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97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9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Came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Germany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Omskij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4، 34، 35، 82، 88، 91، 94، 95، 100، 108، 111، 112، 124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132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10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Svalöf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Sweden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Ukrajinskij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27، 28، 50، 52، 56، 103، 105، 117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130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11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Calena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Germany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Blaine Greek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Greece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15، 30، 36، 47، 80، 83، 84، 101، 114، 134، 135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136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12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Zavolzskij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Sortandinskij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21، 39، 44، 45، 59، 67، 81، 99، 102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126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13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VNIIMK 17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Borowska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Poland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48، 57، 74، 75، 85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127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14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Voronezh 349</w:t>
            </w:r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Russia</w:t>
            </w:r>
          </w:p>
        </w:tc>
        <w:tc>
          <w:tcPr>
            <w:tcW w:w="189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Czestochowska</w:t>
            </w:r>
            <w:proofErr w:type="spellEnd"/>
          </w:p>
        </w:tc>
        <w:tc>
          <w:tcPr>
            <w:tcW w:w="1800" w:type="dxa"/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Poland</w:t>
            </w:r>
          </w:p>
        </w:tc>
        <w:tc>
          <w:tcPr>
            <w:tcW w:w="5130" w:type="dxa"/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10، 16، 49، 54، 55، 61، 109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133</w:t>
            </w:r>
          </w:p>
        </w:tc>
      </w:tr>
      <w:tr w:rsidR="007B6BEA" w:rsidRPr="007B6BEA" w:rsidTr="00073E15">
        <w:trPr>
          <w:jc w:val="center"/>
        </w:trPr>
        <w:tc>
          <w:tcPr>
            <w:tcW w:w="734" w:type="dxa"/>
          </w:tcPr>
          <w:p w:rsidR="0019675D" w:rsidRPr="007B6BEA" w:rsidRDefault="0019675D" w:rsidP="004A2DE5">
            <w:pPr>
              <w:jc w:val="center"/>
              <w:rPr>
                <w:color w:val="000000" w:themeColor="text1"/>
              </w:rPr>
            </w:pPr>
            <w:r w:rsidRPr="007B6BEA">
              <w:rPr>
                <w:color w:val="000000" w:themeColor="text1"/>
              </w:rPr>
              <w:t>15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</w:rPr>
              <w:t>Lindo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</w:rPr>
            </w:pPr>
            <w:r w:rsidRPr="007B6BEA">
              <w:rPr>
                <w:color w:val="000000" w:themeColor="text1"/>
              </w:rPr>
              <w:t>Germany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proofErr w:type="spellStart"/>
            <w:r w:rsidRPr="007B6BEA">
              <w:rPr>
                <w:color w:val="000000" w:themeColor="text1"/>
              </w:rPr>
              <w:t>Ukrajinskaja</w:t>
            </w:r>
            <w:proofErr w:type="spellEnd"/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9675D" w:rsidRPr="007B6BEA" w:rsidRDefault="0019675D" w:rsidP="004A2DE5">
            <w:pPr>
              <w:spacing w:before="40" w:after="40"/>
              <w:jc w:val="center"/>
              <w:rPr>
                <w:color w:val="000000" w:themeColor="text1"/>
                <w:rtl/>
                <w:lang w:bidi="fa-IR"/>
              </w:rPr>
            </w:pPr>
            <w:r w:rsidRPr="007B6BEA">
              <w:rPr>
                <w:color w:val="000000" w:themeColor="text1"/>
                <w:lang w:bidi="fa-IR"/>
              </w:rPr>
              <w:t>Russia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19675D" w:rsidRPr="00F7403D" w:rsidRDefault="0019675D" w:rsidP="004A2DE5">
            <w:pPr>
              <w:spacing w:before="40" w:after="40"/>
              <w:jc w:val="center"/>
              <w:rPr>
                <w:rFonts w:asciiTheme="majorBidi" w:hAnsiTheme="majorBidi" w:cs="B Nazanin"/>
                <w:color w:val="000000" w:themeColor="text1"/>
                <w:rtl/>
              </w:rPr>
            </w:pP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12، 13، 33، 53، 64، 65، 72، 92، 107، 122 </w:t>
            </w:r>
            <w:r w:rsidR="000F6E03">
              <w:rPr>
                <w:rFonts w:asciiTheme="majorBidi" w:hAnsiTheme="majorBidi" w:cs="B Nazanin"/>
                <w:color w:val="000000" w:themeColor="text1"/>
                <w:rtl/>
              </w:rPr>
              <w:t>،</w:t>
            </w:r>
            <w:r w:rsidRPr="00F7403D">
              <w:rPr>
                <w:rFonts w:asciiTheme="majorBidi" w:hAnsiTheme="majorBidi" w:cs="B Nazanin"/>
                <w:color w:val="000000" w:themeColor="text1"/>
                <w:rtl/>
              </w:rPr>
              <w:t xml:space="preserve"> 128</w:t>
            </w:r>
          </w:p>
        </w:tc>
      </w:tr>
    </w:tbl>
    <w:p w:rsidR="00556539" w:rsidRPr="007B6BEA" w:rsidRDefault="00556539" w:rsidP="00556539">
      <w:pPr>
        <w:jc w:val="center"/>
        <w:rPr>
          <w:rFonts w:asciiTheme="majorBidi" w:hAnsiTheme="majorBidi" w:cstheme="majorBidi"/>
          <w:color w:val="000000" w:themeColor="text1"/>
        </w:rPr>
      </w:pPr>
    </w:p>
    <w:p w:rsidR="00824EEA" w:rsidRPr="007B6BEA" w:rsidRDefault="00824EEA" w:rsidP="00824EEA">
      <w:pPr>
        <w:rPr>
          <w:color w:val="000000" w:themeColor="text1"/>
        </w:rPr>
      </w:pPr>
    </w:p>
    <w:p w:rsidR="00824EEA" w:rsidRDefault="00824EEA" w:rsidP="001F5A1D">
      <w:pPr>
        <w:spacing w:line="480" w:lineRule="auto"/>
        <w:rPr>
          <w:color w:val="000000" w:themeColor="text1"/>
          <w:rtl/>
        </w:rPr>
      </w:pPr>
    </w:p>
    <w:p w:rsidR="00502A02" w:rsidRPr="007B6BEA" w:rsidRDefault="00502A02" w:rsidP="00502A02">
      <w:pPr>
        <w:jc w:val="center"/>
        <w:rPr>
          <w:color w:val="000000" w:themeColor="text1"/>
        </w:rPr>
      </w:pPr>
      <w:r w:rsidRPr="007B6B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 w:hint="cs"/>
          <w:b/>
          <w:bCs/>
          <w:color w:val="000000" w:themeColor="text1"/>
          <w:sz w:val="20"/>
          <w:szCs w:val="20"/>
          <w:rtl/>
        </w:rPr>
        <w:t>3</w:t>
      </w:r>
      <w:r w:rsidRPr="007B6B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7B6B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B6BEA">
        <w:rPr>
          <w:rStyle w:val="tlid-translation"/>
          <w:rFonts w:ascii="Times New Roman" w:hAnsi="Times New Roman" w:cs="Times New Roman"/>
          <w:color w:val="000000" w:themeColor="text1"/>
          <w:sz w:val="20"/>
          <w:szCs w:val="24"/>
          <w:lang w:val="en"/>
        </w:rPr>
        <w:t>Primers used in this study and their characteristics</w:t>
      </w:r>
    </w:p>
    <w:tbl>
      <w:tblPr>
        <w:tblpPr w:leftFromText="180" w:rightFromText="180" w:vertAnchor="page" w:horzAnchor="margin" w:tblpY="2311"/>
        <w:bidiVisual/>
        <w:tblW w:w="13590" w:type="dxa"/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3960"/>
        <w:gridCol w:w="6030"/>
      </w:tblGrid>
      <w:tr w:rsidR="001F6AC8" w:rsidRPr="007B6BEA" w:rsidTr="00445375">
        <w:trPr>
          <w:trHeight w:val="421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Style w:val="tlid-translation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>Annealing temperature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proofErr w:type="spellStart"/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  <w:t>bp</w:t>
            </w:r>
            <w:proofErr w:type="spellEnd"/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7B6BEA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  <w:t xml:space="preserve"> </w:t>
            </w:r>
            <w:r w:rsidRPr="007B6BEA">
              <w:rPr>
                <w:rStyle w:val="tlid-translation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 xml:space="preserve"> Length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(′ </w:t>
            </w: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  <w:t>3</w:t>
            </w: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- ′</w:t>
            </w: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  <w:t>5</w:t>
            </w: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  <w:t xml:space="preserve"> </w:t>
            </w:r>
            <w:r w:rsidRPr="007B6BEA">
              <w:rPr>
                <w:rStyle w:val="tlid-translation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"/>
              </w:rPr>
              <w:t xml:space="preserve"> Primer Sequence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  <w:t>Primer name</w:t>
            </w:r>
          </w:p>
        </w:tc>
      </w:tr>
      <w:tr w:rsidR="001F6AC8" w:rsidRPr="007B6BEA" w:rsidTr="00445375">
        <w:trPr>
          <w:trHeight w:val="637"/>
        </w:trPr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:rsidR="001F6AC8" w:rsidRDefault="001F6AC8" w:rsidP="00445375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</w:t>
            </w:r>
            <w:r w:rsidR="004453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9</w:t>
            </w:r>
          </w:p>
          <w:p w:rsidR="00445375" w:rsidRDefault="00445375" w:rsidP="00445375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59</w:t>
            </w:r>
          </w:p>
          <w:p w:rsidR="00445375" w:rsidRPr="007B6BEA" w:rsidRDefault="00445375" w:rsidP="00445375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122</w:t>
            </w:r>
          </w:p>
        </w:tc>
        <w:tc>
          <w:tcPr>
            <w:tcW w:w="3960" w:type="dxa"/>
            <w:tcBorders>
              <w:top w:val="single" w:sz="4" w:space="0" w:color="auto"/>
            </w:tcBorders>
            <w:vAlign w:val="center"/>
          </w:tcPr>
          <w:p w:rsidR="001F6AC8" w:rsidRDefault="001F6AC8" w:rsidP="001F6AC8">
            <w:pPr>
              <w:bidi/>
              <w:spacing w:after="0"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B231E0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CGTGCTCCTACCACAGAAGT</w:t>
            </w:r>
          </w:p>
          <w:p w:rsidR="001F6AC8" w:rsidRPr="007B6BEA" w:rsidRDefault="001F6AC8" w:rsidP="001F6AC8">
            <w:pPr>
              <w:bidi/>
              <w:spacing w:after="0" w:line="276" w:lineRule="auto"/>
              <w:ind w:left="83" w:hanging="83"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B231E0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TGTCTCAAGTATCACCTTGCCT</w:t>
            </w:r>
          </w:p>
        </w:tc>
        <w:tc>
          <w:tcPr>
            <w:tcW w:w="6030" w:type="dxa"/>
            <w:tcBorders>
              <w:top w:val="single" w:sz="4" w:space="0" w:color="auto"/>
            </w:tcBorders>
            <w:vAlign w:val="center"/>
          </w:tcPr>
          <w:p w:rsidR="001F6AC8" w:rsidRPr="002D7759" w:rsidRDefault="001F6AC8" w:rsidP="001F6AC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Tocopherol cyclase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 (VTE1)</w:t>
            </w:r>
          </w:p>
        </w:tc>
      </w:tr>
      <w:tr w:rsidR="001F6AC8" w:rsidRPr="007B6BEA" w:rsidTr="00445375">
        <w:trPr>
          <w:trHeight w:val="218"/>
        </w:trPr>
        <w:tc>
          <w:tcPr>
            <w:tcW w:w="2250" w:type="dxa"/>
            <w:vAlign w:val="center"/>
          </w:tcPr>
          <w:p w:rsidR="001F6AC8" w:rsidRDefault="00445375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59</w:t>
            </w:r>
          </w:p>
          <w:p w:rsidR="00445375" w:rsidRPr="007B6BEA" w:rsidRDefault="00445375" w:rsidP="00445375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59</w:t>
            </w:r>
          </w:p>
        </w:tc>
        <w:tc>
          <w:tcPr>
            <w:tcW w:w="1350" w:type="dxa"/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111</w:t>
            </w:r>
          </w:p>
        </w:tc>
        <w:tc>
          <w:tcPr>
            <w:tcW w:w="3960" w:type="dxa"/>
            <w:vAlign w:val="center"/>
          </w:tcPr>
          <w:p w:rsidR="001F6AC8" w:rsidRPr="00B231E0" w:rsidRDefault="001F6AC8" w:rsidP="001F6AC8">
            <w:pPr>
              <w:bidi/>
              <w:spacing w:after="0"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B231E0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CTCTCCAGCTTGGTCCAAAG</w:t>
            </w:r>
          </w:p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B231E0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ATTAGCACAAACCAGGCAGC</w:t>
            </w:r>
          </w:p>
        </w:tc>
        <w:tc>
          <w:tcPr>
            <w:tcW w:w="6030" w:type="dxa"/>
            <w:vAlign w:val="center"/>
          </w:tcPr>
          <w:p w:rsidR="001F6AC8" w:rsidRPr="007B6BEA" w:rsidRDefault="001F6AC8" w:rsidP="001F6AC8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bidi="fa-IR"/>
              </w:rPr>
            </w:pPr>
            <w:r w:rsidRPr="00B231E0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2-methyl-6-phytyl-1,4-hydroquinone </w:t>
            </w:r>
            <w:r w:rsidRPr="00304F97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methyltransferase </w:t>
            </w:r>
            <w:r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(</w:t>
            </w:r>
            <w:r w:rsidRPr="00B231E0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VTE3</w:t>
            </w:r>
            <w:r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)</w:t>
            </w:r>
          </w:p>
        </w:tc>
      </w:tr>
      <w:tr w:rsidR="001F6AC8" w:rsidRPr="007B6BEA" w:rsidTr="00445375">
        <w:trPr>
          <w:trHeight w:val="463"/>
        </w:trPr>
        <w:tc>
          <w:tcPr>
            <w:tcW w:w="2250" w:type="dxa"/>
            <w:vAlign w:val="center"/>
          </w:tcPr>
          <w:p w:rsidR="001F6AC8" w:rsidRDefault="00445375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60</w:t>
            </w:r>
          </w:p>
          <w:p w:rsidR="00445375" w:rsidRPr="007B6BEA" w:rsidRDefault="00445375" w:rsidP="00445375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60</w:t>
            </w:r>
          </w:p>
        </w:tc>
        <w:tc>
          <w:tcPr>
            <w:tcW w:w="1350" w:type="dxa"/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161</w:t>
            </w:r>
          </w:p>
        </w:tc>
        <w:tc>
          <w:tcPr>
            <w:tcW w:w="3960" w:type="dxa"/>
            <w:vAlign w:val="center"/>
          </w:tcPr>
          <w:p w:rsidR="001F6AC8" w:rsidRDefault="001F6AC8" w:rsidP="001F6AC8">
            <w:pPr>
              <w:bidi/>
              <w:spacing w:after="0"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B231E0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CATCTTGGAGGCTGTTGTTG</w:t>
            </w:r>
          </w:p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B231E0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GAGAAGGAAGCTACTATCGCAAT</w:t>
            </w:r>
          </w:p>
        </w:tc>
        <w:tc>
          <w:tcPr>
            <w:tcW w:w="6030" w:type="dxa"/>
            <w:vAlign w:val="center"/>
          </w:tcPr>
          <w:p w:rsidR="001F6AC8" w:rsidRPr="00B231E0" w:rsidRDefault="001F6AC8" w:rsidP="001F6AC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proofErr w:type="spellStart"/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Homogentisate</w:t>
            </w:r>
            <w:proofErr w:type="spellEnd"/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phytyltransferase</w:t>
            </w:r>
            <w:proofErr w:type="spellEnd"/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 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 (</w:t>
            </w:r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VTE2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)</w:t>
            </w:r>
          </w:p>
        </w:tc>
      </w:tr>
      <w:tr w:rsidR="001F6AC8" w:rsidRPr="007B6BEA" w:rsidTr="00445375">
        <w:trPr>
          <w:trHeight w:val="339"/>
        </w:trPr>
        <w:tc>
          <w:tcPr>
            <w:tcW w:w="2250" w:type="dxa"/>
            <w:vAlign w:val="center"/>
          </w:tcPr>
          <w:p w:rsidR="001F6AC8" w:rsidRDefault="00445375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60</w:t>
            </w:r>
          </w:p>
          <w:p w:rsidR="00445375" w:rsidRPr="007B6BEA" w:rsidRDefault="00445375" w:rsidP="00445375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60</w:t>
            </w:r>
          </w:p>
        </w:tc>
        <w:tc>
          <w:tcPr>
            <w:tcW w:w="1350" w:type="dxa"/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164</w:t>
            </w:r>
          </w:p>
        </w:tc>
        <w:tc>
          <w:tcPr>
            <w:tcW w:w="3960" w:type="dxa"/>
            <w:vAlign w:val="center"/>
          </w:tcPr>
          <w:p w:rsidR="001F6AC8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CCGCCTACTTACTACCAGAATCT</w:t>
            </w:r>
          </w:p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TATAAATATCGTCGGCCTGTCAC</w:t>
            </w:r>
          </w:p>
        </w:tc>
        <w:tc>
          <w:tcPr>
            <w:tcW w:w="6030" w:type="dxa"/>
            <w:vAlign w:val="center"/>
          </w:tcPr>
          <w:p w:rsidR="001F6AC8" w:rsidRPr="00B231E0" w:rsidRDefault="001F6AC8" w:rsidP="001F6AC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B23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4-hydroxyphenylpyruvate dioxygenase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 xml:space="preserve"> (PDS1)</w:t>
            </w:r>
          </w:p>
        </w:tc>
      </w:tr>
      <w:tr w:rsidR="001F6AC8" w:rsidRPr="007B6BEA" w:rsidTr="00445375">
        <w:trPr>
          <w:trHeight w:val="550"/>
        </w:trPr>
        <w:tc>
          <w:tcPr>
            <w:tcW w:w="2250" w:type="dxa"/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60</w:t>
            </w:r>
          </w:p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60</w:t>
            </w:r>
          </w:p>
        </w:tc>
        <w:tc>
          <w:tcPr>
            <w:tcW w:w="1350" w:type="dxa"/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150</w:t>
            </w:r>
          </w:p>
        </w:tc>
        <w:tc>
          <w:tcPr>
            <w:tcW w:w="3960" w:type="dxa"/>
            <w:vAlign w:val="center"/>
          </w:tcPr>
          <w:p w:rsidR="001F6AC8" w:rsidRPr="007B6BEA" w:rsidRDefault="001F6AC8" w:rsidP="001F6A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B6BE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TTTCACTCTTGGTGTGAAGCAGAT</w:t>
            </w:r>
          </w:p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6BE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GACTTCCTTCACGATTTCATCGTAA</w:t>
            </w:r>
          </w:p>
        </w:tc>
        <w:tc>
          <w:tcPr>
            <w:tcW w:w="6030" w:type="dxa"/>
            <w:vAlign w:val="center"/>
          </w:tcPr>
          <w:p w:rsidR="001F6AC8" w:rsidRPr="007B6BEA" w:rsidRDefault="001F6AC8" w:rsidP="001F6AC8">
            <w:pPr>
              <w:spacing w:line="276" w:lineRule="auto"/>
              <w:mirrorIndents/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bidi="fa-IR"/>
              </w:rPr>
              <w:t>Eukaryotic elongation factor</w:t>
            </w:r>
            <w:r w:rsidRPr="007B6BEA">
              <w:rPr>
                <w:rFonts w:ascii="Times New Roman" w:eastAsia="Calibri" w:hAnsi="Times New Roman" w:cs="Times New Roma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B6BE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bidi="fa-IR"/>
              </w:rPr>
              <w:t>1-alpha</w:t>
            </w:r>
            <w:r w:rsidRPr="007B6BEA">
              <w:rPr>
                <w:rFonts w:ascii="Times New Roman" w:eastAsia="Calibri" w:hAnsi="Times New Roman" w:cs="Times New Roma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 </w:t>
            </w:r>
            <w:r w:rsidRPr="007B6BE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bidi="fa-IR"/>
              </w:rPr>
              <w:t>(</w:t>
            </w:r>
            <w:r w:rsidRPr="007B6BE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bidi="fa-IR"/>
              </w:rPr>
              <w:t xml:space="preserve">EF, </w:t>
            </w: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Reference gene)</w:t>
            </w:r>
          </w:p>
        </w:tc>
      </w:tr>
      <w:tr w:rsidR="001F6AC8" w:rsidRPr="007B6BEA" w:rsidTr="00445375">
        <w:trPr>
          <w:trHeight w:val="550"/>
        </w:trPr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60</w:t>
            </w:r>
          </w:p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61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210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B6BE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AAGCCAGCATCCTATGATCAGATT</w:t>
            </w:r>
          </w:p>
          <w:p w:rsidR="001F6AC8" w:rsidRPr="007B6BEA" w:rsidRDefault="001F6AC8" w:rsidP="001F6AC8">
            <w:pPr>
              <w:bidi/>
              <w:spacing w:after="0"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7B6BE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CGTAACCCAGAATACCCTTGAGTTT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vAlign w:val="center"/>
          </w:tcPr>
          <w:p w:rsidR="001F6AC8" w:rsidRPr="007B6BEA" w:rsidRDefault="001F6AC8" w:rsidP="001F6AC8">
            <w:pPr>
              <w:spacing w:line="276" w:lineRule="auto"/>
              <w:mirrorIndents/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bidi="fa-IR"/>
              </w:rPr>
            </w:pPr>
            <w:r w:rsidRPr="007B6BE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bidi="fa-IR"/>
              </w:rPr>
              <w:t>Glyceraldehyde-3-phosphate dehydrogenase</w:t>
            </w:r>
            <w:r w:rsidRPr="007B6BE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bidi="fa-IR"/>
              </w:rPr>
              <w:t xml:space="preserve"> </w:t>
            </w: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(</w:t>
            </w:r>
            <w:r w:rsidRPr="007B6BE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bidi="fa-IR"/>
              </w:rPr>
              <w:t xml:space="preserve">GAPDH, </w:t>
            </w:r>
            <w:r w:rsidRPr="007B6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fa-IR"/>
              </w:rPr>
              <w:t>Reference gene)</w:t>
            </w:r>
          </w:p>
        </w:tc>
      </w:tr>
    </w:tbl>
    <w:p w:rsidR="00502A02" w:rsidRPr="007B6BEA" w:rsidRDefault="00502A02" w:rsidP="001F5A1D">
      <w:pPr>
        <w:spacing w:line="480" w:lineRule="auto"/>
        <w:rPr>
          <w:color w:val="000000" w:themeColor="text1"/>
        </w:rPr>
      </w:pPr>
    </w:p>
    <w:sectPr w:rsidR="00502A02" w:rsidRPr="007B6BEA" w:rsidSect="001F5A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7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A3ED5"/>
    <w:multiLevelType w:val="hybridMultilevel"/>
    <w:tmpl w:val="7F489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07B7B"/>
    <w:multiLevelType w:val="hybridMultilevel"/>
    <w:tmpl w:val="D450B9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82CD8"/>
    <w:multiLevelType w:val="hybridMultilevel"/>
    <w:tmpl w:val="04D26A6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CA83BC3"/>
    <w:multiLevelType w:val="hybridMultilevel"/>
    <w:tmpl w:val="1EB0C0B4"/>
    <w:lvl w:ilvl="0" w:tplc="F604AAA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EE22B89"/>
    <w:multiLevelType w:val="hybridMultilevel"/>
    <w:tmpl w:val="4202D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67C3C"/>
    <w:multiLevelType w:val="multilevel"/>
    <w:tmpl w:val="9754EC74"/>
    <w:lvl w:ilvl="0">
      <w:start w:val="1"/>
      <w:numFmt w:val="decimal"/>
      <w:pStyle w:val="Heading1"/>
      <w:lvlText w:val="%1_"/>
      <w:lvlJc w:val="left"/>
      <w:pPr>
        <w:ind w:left="612" w:hanging="432"/>
      </w:pPr>
      <w:rPr>
        <w:rFonts w:hint="default"/>
      </w:rPr>
    </w:lvl>
    <w:lvl w:ilvl="1">
      <w:start w:val="1"/>
      <w:numFmt w:val="decimal"/>
      <w:pStyle w:val="Heading2"/>
      <w:lvlText w:val="%1_%2_"/>
      <w:lvlJc w:val="left"/>
      <w:pPr>
        <w:ind w:left="756" w:hanging="576"/>
      </w:pPr>
      <w:rPr>
        <w:rFonts w:hint="default"/>
        <w:sz w:val="30"/>
        <w:szCs w:val="30"/>
      </w:rPr>
    </w:lvl>
    <w:lvl w:ilvl="2">
      <w:start w:val="1"/>
      <w:numFmt w:val="decimal"/>
      <w:pStyle w:val="Heading3"/>
      <w:lvlText w:val="%1_%2_%3_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pStyle w:val="Heading4"/>
      <w:lvlText w:val="%1_%2_%3_%4_"/>
      <w:lvlJc w:val="left"/>
      <w:pPr>
        <w:ind w:left="104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18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3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47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764" w:hanging="1584"/>
      </w:pPr>
      <w:rPr>
        <w:rFonts w:hint="default"/>
      </w:rPr>
    </w:lvl>
  </w:abstractNum>
  <w:abstractNum w:abstractNumId="6" w15:restartNumberingAfterBreak="0">
    <w:nsid w:val="135B2DD6"/>
    <w:multiLevelType w:val="hybridMultilevel"/>
    <w:tmpl w:val="5B1E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36695"/>
    <w:multiLevelType w:val="hybridMultilevel"/>
    <w:tmpl w:val="6AE09E3A"/>
    <w:lvl w:ilvl="0" w:tplc="69E6FD7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1B81D9A"/>
    <w:multiLevelType w:val="hybridMultilevel"/>
    <w:tmpl w:val="65AE5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B76D7"/>
    <w:multiLevelType w:val="hybridMultilevel"/>
    <w:tmpl w:val="D3002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A1E73"/>
    <w:multiLevelType w:val="hybridMultilevel"/>
    <w:tmpl w:val="B692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D61A0"/>
    <w:multiLevelType w:val="multilevel"/>
    <w:tmpl w:val="BBCAD9D8"/>
    <w:lvl w:ilvl="0">
      <w:start w:val="1"/>
      <w:numFmt w:val="decimal"/>
      <w:lvlText w:val="%1_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_%2_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_%2_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8EA0AE6"/>
    <w:multiLevelType w:val="multilevel"/>
    <w:tmpl w:val="FE6294B0"/>
    <w:lvl w:ilvl="0">
      <w:start w:val="1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BA36D62"/>
    <w:multiLevelType w:val="multilevel"/>
    <w:tmpl w:val="21A875DC"/>
    <w:lvl w:ilvl="0">
      <w:start w:val="1"/>
      <w:numFmt w:val="decimal"/>
      <w:lvlText w:val="%1_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CBC084D"/>
    <w:multiLevelType w:val="hybridMultilevel"/>
    <w:tmpl w:val="67827C18"/>
    <w:lvl w:ilvl="0" w:tplc="943684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B0BF3"/>
    <w:multiLevelType w:val="hybridMultilevel"/>
    <w:tmpl w:val="95D47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D4A2C"/>
    <w:multiLevelType w:val="hybridMultilevel"/>
    <w:tmpl w:val="C0088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E1C52"/>
    <w:multiLevelType w:val="hybridMultilevel"/>
    <w:tmpl w:val="55BC7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17264"/>
    <w:multiLevelType w:val="hybridMultilevel"/>
    <w:tmpl w:val="D890CB38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9" w15:restartNumberingAfterBreak="0">
    <w:nsid w:val="6FC63BC9"/>
    <w:multiLevelType w:val="hybridMultilevel"/>
    <w:tmpl w:val="212604D4"/>
    <w:lvl w:ilvl="0" w:tplc="CBF27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81EEC"/>
    <w:multiLevelType w:val="multilevel"/>
    <w:tmpl w:val="F1025CA0"/>
    <w:lvl w:ilvl="0">
      <w:start w:val="5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C438FE"/>
    <w:multiLevelType w:val="hybridMultilevel"/>
    <w:tmpl w:val="3BD6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"/>
  </w:num>
  <w:num w:numId="5">
    <w:abstractNumId w:val="21"/>
  </w:num>
  <w:num w:numId="6">
    <w:abstractNumId w:val="3"/>
  </w:num>
  <w:num w:numId="7">
    <w:abstractNumId w:val="15"/>
  </w:num>
  <w:num w:numId="8">
    <w:abstractNumId w:val="4"/>
  </w:num>
  <w:num w:numId="9">
    <w:abstractNumId w:val="0"/>
  </w:num>
  <w:num w:numId="10">
    <w:abstractNumId w:val="14"/>
  </w:num>
  <w:num w:numId="11">
    <w:abstractNumId w:val="19"/>
  </w:num>
  <w:num w:numId="12">
    <w:abstractNumId w:val="18"/>
  </w:num>
  <w:num w:numId="13">
    <w:abstractNumId w:val="17"/>
  </w:num>
  <w:num w:numId="14">
    <w:abstractNumId w:val="9"/>
  </w:num>
  <w:num w:numId="15">
    <w:abstractNumId w:val="7"/>
  </w:num>
  <w:num w:numId="16">
    <w:abstractNumId w:val="16"/>
  </w:num>
  <w:num w:numId="17">
    <w:abstractNumId w:val="12"/>
  </w:num>
  <w:num w:numId="18">
    <w:abstractNumId w:val="8"/>
  </w:num>
  <w:num w:numId="19">
    <w:abstractNumId w:val="20"/>
  </w:num>
  <w:num w:numId="20">
    <w:abstractNumId w:val="13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539"/>
    <w:rsid w:val="00000051"/>
    <w:rsid w:val="0006549F"/>
    <w:rsid w:val="00073E15"/>
    <w:rsid w:val="000D7786"/>
    <w:rsid w:val="000F6E03"/>
    <w:rsid w:val="0019675D"/>
    <w:rsid w:val="001C1C1C"/>
    <w:rsid w:val="001F5A1D"/>
    <w:rsid w:val="001F6AC8"/>
    <w:rsid w:val="00240892"/>
    <w:rsid w:val="003F1E40"/>
    <w:rsid w:val="004227D3"/>
    <w:rsid w:val="00445375"/>
    <w:rsid w:val="0049525C"/>
    <w:rsid w:val="00502A02"/>
    <w:rsid w:val="00556539"/>
    <w:rsid w:val="005A3438"/>
    <w:rsid w:val="005F0C39"/>
    <w:rsid w:val="00623F63"/>
    <w:rsid w:val="00631B86"/>
    <w:rsid w:val="006619E8"/>
    <w:rsid w:val="00730CD2"/>
    <w:rsid w:val="007A0092"/>
    <w:rsid w:val="007A0EFF"/>
    <w:rsid w:val="007B6BEA"/>
    <w:rsid w:val="007D625F"/>
    <w:rsid w:val="0081156D"/>
    <w:rsid w:val="00824EEA"/>
    <w:rsid w:val="00957A63"/>
    <w:rsid w:val="009931A0"/>
    <w:rsid w:val="009E5236"/>
    <w:rsid w:val="00B253B1"/>
    <w:rsid w:val="00D4619A"/>
    <w:rsid w:val="00DA63E5"/>
    <w:rsid w:val="00E808BA"/>
    <w:rsid w:val="00F10D14"/>
    <w:rsid w:val="00F7403D"/>
    <w:rsid w:val="00FB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5A3DA6-A9CD-4213-86EE-9139D226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539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0051"/>
    <w:pPr>
      <w:keepNext/>
      <w:numPr>
        <w:numId w:val="23"/>
      </w:numPr>
      <w:bidi/>
      <w:spacing w:before="240" w:after="60" w:line="240" w:lineRule="auto"/>
      <w:outlineLvl w:val="0"/>
    </w:pPr>
    <w:rPr>
      <w:rFonts w:ascii="B Nazanin" w:eastAsia="Times New Roman" w:hAnsi="B Nazanin" w:cs="B Nazanin"/>
      <w:b/>
      <w:bCs/>
      <w:kern w:val="32"/>
      <w:sz w:val="40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000051"/>
    <w:pPr>
      <w:numPr>
        <w:ilvl w:val="1"/>
        <w:numId w:val="23"/>
      </w:numPr>
      <w:bidi/>
      <w:spacing w:after="0" w:line="240" w:lineRule="auto"/>
      <w:ind w:left="536"/>
      <w:jc w:val="both"/>
      <w:outlineLvl w:val="1"/>
    </w:pPr>
    <w:rPr>
      <w:rFonts w:asciiTheme="majorBidi" w:eastAsia="Calibri" w:hAnsiTheme="majorBidi" w:cs="B Nazanin"/>
      <w:b/>
      <w:bCs/>
      <w:sz w:val="30"/>
      <w:szCs w:val="30"/>
      <w:lang w:bidi="fa-IR"/>
    </w:rPr>
  </w:style>
  <w:style w:type="paragraph" w:styleId="Heading3">
    <w:name w:val="heading 3"/>
    <w:basedOn w:val="Normal"/>
    <w:next w:val="Normal"/>
    <w:link w:val="Heading3Char"/>
    <w:autoRedefine/>
    <w:qFormat/>
    <w:rsid w:val="00000051"/>
    <w:pPr>
      <w:numPr>
        <w:ilvl w:val="2"/>
        <w:numId w:val="23"/>
      </w:numPr>
      <w:tabs>
        <w:tab w:val="right" w:pos="896"/>
      </w:tabs>
      <w:bidi/>
      <w:spacing w:after="0" w:line="240" w:lineRule="auto"/>
      <w:ind w:left="716"/>
      <w:outlineLvl w:val="2"/>
    </w:pPr>
    <w:rPr>
      <w:rFonts w:asciiTheme="majorBidi" w:eastAsia="Calibri" w:hAnsiTheme="majorBidi" w:cs="B Nazanin"/>
      <w:b/>
      <w:bCs/>
      <w:sz w:val="28"/>
      <w:szCs w:val="28"/>
      <w:lang w:bidi="fa-IR"/>
    </w:rPr>
  </w:style>
  <w:style w:type="paragraph" w:styleId="Heading4">
    <w:name w:val="heading 4"/>
    <w:basedOn w:val="Normal"/>
    <w:next w:val="Normal"/>
    <w:link w:val="Heading4Char"/>
    <w:autoRedefine/>
    <w:unhideWhenUsed/>
    <w:qFormat/>
    <w:rsid w:val="00000051"/>
    <w:pPr>
      <w:keepNext/>
      <w:keepLines/>
      <w:numPr>
        <w:ilvl w:val="3"/>
        <w:numId w:val="23"/>
      </w:numPr>
      <w:tabs>
        <w:tab w:val="right" w:pos="1256"/>
      </w:tabs>
      <w:bidi/>
      <w:spacing w:before="40" w:after="0" w:line="240" w:lineRule="auto"/>
      <w:outlineLvl w:val="3"/>
    </w:pPr>
    <w:rPr>
      <w:rFonts w:ascii="B Nazanin" w:eastAsia="Times New Roman" w:hAnsi="B Nazanin" w:cs="B Nazanin"/>
      <w:b/>
      <w:bCs/>
      <w:i/>
      <w:sz w:val="32"/>
      <w:szCs w:val="28"/>
      <w:lang w:bidi="fa-I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00051"/>
    <w:pPr>
      <w:keepNext/>
      <w:keepLines/>
      <w:numPr>
        <w:ilvl w:val="4"/>
        <w:numId w:val="23"/>
      </w:numPr>
      <w:bidi/>
      <w:spacing w:before="40" w:after="0" w:line="240" w:lineRule="auto"/>
      <w:outlineLvl w:val="4"/>
    </w:pPr>
    <w:rPr>
      <w:rFonts w:ascii="Calibri Light" w:eastAsia="Times New Roman" w:hAnsi="Calibri Light" w:cs="Times New Roman"/>
      <w:color w:val="2E74B5"/>
      <w:sz w:val="24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00051"/>
    <w:pPr>
      <w:keepNext/>
      <w:keepLines/>
      <w:numPr>
        <w:ilvl w:val="5"/>
        <w:numId w:val="23"/>
      </w:numPr>
      <w:bidi/>
      <w:spacing w:before="40" w:after="0" w:line="240" w:lineRule="auto"/>
      <w:outlineLvl w:val="5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00051"/>
    <w:pPr>
      <w:keepNext/>
      <w:keepLines/>
      <w:numPr>
        <w:ilvl w:val="6"/>
        <w:numId w:val="23"/>
      </w:numPr>
      <w:bidi/>
      <w:spacing w:before="40" w:after="0" w:line="240" w:lineRule="auto"/>
      <w:outlineLvl w:val="6"/>
    </w:pPr>
    <w:rPr>
      <w:rFonts w:ascii="Calibri Light" w:eastAsia="Times New Roman" w:hAnsi="Calibri Light" w:cs="Times New Roman"/>
      <w:i/>
      <w:iCs/>
      <w:color w:val="1F4D78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051"/>
    <w:pPr>
      <w:keepNext/>
      <w:keepLines/>
      <w:numPr>
        <w:ilvl w:val="7"/>
        <w:numId w:val="2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051"/>
    <w:pPr>
      <w:keepNext/>
      <w:keepLines/>
      <w:numPr>
        <w:ilvl w:val="8"/>
        <w:numId w:val="2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653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rsid w:val="00824EEA"/>
  </w:style>
  <w:style w:type="character" w:customStyle="1" w:styleId="Heading1Char">
    <w:name w:val="Heading 1 Char"/>
    <w:basedOn w:val="DefaultParagraphFont"/>
    <w:link w:val="Heading1"/>
    <w:uiPriority w:val="9"/>
    <w:rsid w:val="00000051"/>
    <w:rPr>
      <w:rFonts w:ascii="B Nazanin" w:eastAsia="Times New Roman" w:hAnsi="B Nazanin" w:cs="B Nazanin"/>
      <w:b/>
      <w:bCs/>
      <w:kern w:val="32"/>
      <w:sz w:val="40"/>
      <w:szCs w:val="36"/>
    </w:rPr>
  </w:style>
  <w:style w:type="character" w:customStyle="1" w:styleId="Heading2Char">
    <w:name w:val="Heading 2 Char"/>
    <w:basedOn w:val="DefaultParagraphFont"/>
    <w:link w:val="Heading2"/>
    <w:rsid w:val="00000051"/>
    <w:rPr>
      <w:rFonts w:asciiTheme="majorBidi" w:eastAsia="Calibri" w:hAnsiTheme="majorBidi" w:cs="B Nazanin"/>
      <w:b/>
      <w:bCs/>
      <w:sz w:val="30"/>
      <w:szCs w:val="30"/>
      <w:lang w:bidi="fa-IR"/>
    </w:rPr>
  </w:style>
  <w:style w:type="character" w:customStyle="1" w:styleId="Heading3Char">
    <w:name w:val="Heading 3 Char"/>
    <w:basedOn w:val="DefaultParagraphFont"/>
    <w:link w:val="Heading3"/>
    <w:rsid w:val="00000051"/>
    <w:rPr>
      <w:rFonts w:asciiTheme="majorBidi" w:eastAsia="Calibri" w:hAnsiTheme="majorBidi" w:cs="B Nazanin"/>
      <w:b/>
      <w:bCs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rsid w:val="00000051"/>
    <w:rPr>
      <w:rFonts w:ascii="B Nazanin" w:eastAsia="Times New Roman" w:hAnsi="B Nazanin" w:cs="B Nazanin"/>
      <w:b/>
      <w:bCs/>
      <w:i/>
      <w:sz w:val="32"/>
      <w:szCs w:val="28"/>
      <w:lang w:bidi="fa-IR"/>
    </w:rPr>
  </w:style>
  <w:style w:type="character" w:customStyle="1" w:styleId="Heading5Char">
    <w:name w:val="Heading 5 Char"/>
    <w:basedOn w:val="DefaultParagraphFont"/>
    <w:link w:val="Heading5"/>
    <w:semiHidden/>
    <w:rsid w:val="00000051"/>
    <w:rPr>
      <w:rFonts w:ascii="Calibri Light" w:eastAsia="Times New Roman" w:hAnsi="Calibri Light" w:cs="Times New Roman"/>
      <w:color w:val="2E74B5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00051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00051"/>
    <w:rPr>
      <w:rFonts w:ascii="Calibri Light" w:eastAsia="Times New Roman" w:hAnsi="Calibri Light" w:cs="Times New Roman"/>
      <w:i/>
      <w:iCs/>
      <w:color w:val="1F4D78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05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0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000051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rsid w:val="0000005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0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0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051"/>
  </w:style>
  <w:style w:type="paragraph" w:styleId="Footer">
    <w:name w:val="footer"/>
    <w:basedOn w:val="Normal"/>
    <w:link w:val="FooterChar"/>
    <w:uiPriority w:val="99"/>
    <w:unhideWhenUsed/>
    <w:qFormat/>
    <w:rsid w:val="00000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051"/>
  </w:style>
  <w:style w:type="numbering" w:customStyle="1" w:styleId="NoList1">
    <w:name w:val="No List1"/>
    <w:next w:val="NoList"/>
    <w:uiPriority w:val="99"/>
    <w:semiHidden/>
    <w:unhideWhenUsed/>
    <w:rsid w:val="00000051"/>
  </w:style>
  <w:style w:type="paragraph" w:customStyle="1" w:styleId="Heading41">
    <w:name w:val="Heading 41"/>
    <w:basedOn w:val="Normal"/>
    <w:next w:val="Normal"/>
    <w:semiHidden/>
    <w:unhideWhenUsed/>
    <w:qFormat/>
    <w:rsid w:val="00000051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customStyle="1" w:styleId="Heading51">
    <w:name w:val="Heading 51"/>
    <w:basedOn w:val="Normal"/>
    <w:next w:val="Normal"/>
    <w:semiHidden/>
    <w:unhideWhenUsed/>
    <w:qFormat/>
    <w:rsid w:val="00000051"/>
    <w:pPr>
      <w:keepNext/>
      <w:keepLines/>
      <w:spacing w:before="40" w:after="0" w:line="240" w:lineRule="auto"/>
      <w:outlineLvl w:val="4"/>
    </w:pPr>
    <w:rPr>
      <w:rFonts w:ascii="Calibri Light" w:eastAsia="Times New Roman" w:hAnsi="Calibri Light" w:cs="Times New Roman"/>
      <w:color w:val="2E74B5"/>
      <w:sz w:val="24"/>
      <w:szCs w:val="24"/>
    </w:rPr>
  </w:style>
  <w:style w:type="paragraph" w:customStyle="1" w:styleId="Heading61">
    <w:name w:val="Heading 61"/>
    <w:basedOn w:val="Normal"/>
    <w:next w:val="Normal"/>
    <w:semiHidden/>
    <w:unhideWhenUsed/>
    <w:qFormat/>
    <w:rsid w:val="00000051"/>
    <w:pPr>
      <w:keepNext/>
      <w:keepLines/>
      <w:spacing w:before="40" w:after="0" w:line="240" w:lineRule="auto"/>
      <w:outlineLvl w:val="5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Heading71">
    <w:name w:val="Heading 71"/>
    <w:basedOn w:val="Normal"/>
    <w:next w:val="Normal"/>
    <w:semiHidden/>
    <w:unhideWhenUsed/>
    <w:qFormat/>
    <w:rsid w:val="00000051"/>
    <w:pPr>
      <w:keepNext/>
      <w:keepLines/>
      <w:spacing w:before="40" w:after="0" w:line="240" w:lineRule="auto"/>
      <w:outlineLvl w:val="6"/>
    </w:pPr>
    <w:rPr>
      <w:rFonts w:ascii="Calibri Light" w:eastAsia="Times New Roman" w:hAnsi="Calibri Light" w:cs="Times New Roman"/>
      <w:i/>
      <w:iCs/>
      <w:color w:val="1F4D78"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000051"/>
  </w:style>
  <w:style w:type="paragraph" w:styleId="FootnoteText">
    <w:name w:val="footnote text"/>
    <w:aliases w:val=" Char4"/>
    <w:basedOn w:val="Normal"/>
    <w:link w:val="FootnoteTextChar"/>
    <w:uiPriority w:val="99"/>
    <w:rsid w:val="00000051"/>
    <w:pPr>
      <w:widowControl w:val="0"/>
      <w:bidi/>
      <w:spacing w:after="0" w:line="336" w:lineRule="auto"/>
      <w:ind w:firstLine="567"/>
      <w:jc w:val="lowKashida"/>
    </w:pPr>
    <w:rPr>
      <w:rFonts w:ascii="Times New Roman" w:eastAsia="Times New Roman" w:hAnsi="Times New Roman" w:cs="Times New Roman"/>
      <w:noProof/>
      <w:sz w:val="20"/>
      <w:szCs w:val="24"/>
    </w:rPr>
  </w:style>
  <w:style w:type="character" w:customStyle="1" w:styleId="FootnoteTextChar">
    <w:name w:val="Footnote Text Char"/>
    <w:aliases w:val=" Char4 Char"/>
    <w:basedOn w:val="DefaultParagraphFont"/>
    <w:link w:val="FootnoteText"/>
    <w:uiPriority w:val="99"/>
    <w:rsid w:val="00000051"/>
    <w:rPr>
      <w:rFonts w:ascii="Times New Roman" w:eastAsia="Times New Roman" w:hAnsi="Times New Roman" w:cs="Times New Roman"/>
      <w:noProof/>
      <w:sz w:val="20"/>
      <w:szCs w:val="24"/>
    </w:rPr>
  </w:style>
  <w:style w:type="character" w:styleId="FootnoteReference">
    <w:name w:val="footnote reference"/>
    <w:uiPriority w:val="99"/>
    <w:rsid w:val="00000051"/>
    <w:rPr>
      <w:vertAlign w:val="superscript"/>
    </w:rPr>
  </w:style>
  <w:style w:type="paragraph" w:styleId="DocumentMap">
    <w:name w:val="Document Map"/>
    <w:basedOn w:val="Normal"/>
    <w:link w:val="DocumentMapChar"/>
    <w:semiHidden/>
    <w:rsid w:val="00000051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00005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BodyTextIndent2">
    <w:name w:val="Body Text Indent 2"/>
    <w:basedOn w:val="Normal"/>
    <w:link w:val="BodyTextIndent2Char"/>
    <w:rsid w:val="00000051"/>
    <w:pPr>
      <w:widowControl w:val="0"/>
      <w:bidi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noProof/>
      <w:sz w:val="24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000051"/>
    <w:rPr>
      <w:rFonts w:ascii="Times New Roman" w:eastAsia="Times New Roman" w:hAnsi="Times New Roman" w:cs="Times New Roman"/>
      <w:noProof/>
      <w:sz w:val="24"/>
      <w:szCs w:val="28"/>
    </w:rPr>
  </w:style>
  <w:style w:type="paragraph" w:styleId="BodyTextIndent3">
    <w:name w:val="Body Text Indent 3"/>
    <w:basedOn w:val="Normal"/>
    <w:link w:val="BodyTextIndent3Char"/>
    <w:rsid w:val="00000051"/>
    <w:pPr>
      <w:widowControl w:val="0"/>
      <w:bidi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noProof/>
      <w:sz w:val="24"/>
      <w:szCs w:val="28"/>
    </w:rPr>
  </w:style>
  <w:style w:type="character" w:customStyle="1" w:styleId="BodyTextIndent3Char">
    <w:name w:val="Body Text Indent 3 Char"/>
    <w:basedOn w:val="DefaultParagraphFont"/>
    <w:link w:val="BodyTextIndent3"/>
    <w:rsid w:val="00000051"/>
    <w:rPr>
      <w:rFonts w:ascii="Times New Roman" w:eastAsia="Times New Roman" w:hAnsi="Times New Roman" w:cs="Times New Roman"/>
      <w:noProof/>
      <w:sz w:val="24"/>
      <w:szCs w:val="28"/>
    </w:rPr>
  </w:style>
  <w:style w:type="paragraph" w:customStyle="1" w:styleId="Heading40">
    <w:name w:val="Heading4"/>
    <w:basedOn w:val="Heading3"/>
    <w:rsid w:val="00000051"/>
    <w:pPr>
      <w:keepNext/>
      <w:widowControl w:val="0"/>
      <w:ind w:hanging="2"/>
    </w:pPr>
    <w:rPr>
      <w:rFonts w:cs="Nazanin"/>
      <w:noProof/>
    </w:rPr>
  </w:style>
  <w:style w:type="character" w:styleId="PageNumber">
    <w:name w:val="page number"/>
    <w:basedOn w:val="DefaultParagraphFont"/>
    <w:rsid w:val="00000051"/>
  </w:style>
  <w:style w:type="paragraph" w:styleId="BodyText">
    <w:name w:val="Body Text"/>
    <w:basedOn w:val="Normal"/>
    <w:link w:val="BodyTextChar"/>
    <w:rsid w:val="000000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00051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000051"/>
    <w:rPr>
      <w:i/>
      <w:iCs/>
    </w:rPr>
  </w:style>
  <w:style w:type="paragraph" w:styleId="HTMLPreformatted">
    <w:name w:val="HTML Preformatted"/>
    <w:basedOn w:val="Normal"/>
    <w:link w:val="HTMLPreformattedChar"/>
    <w:rsid w:val="000000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00051"/>
    <w:rPr>
      <w:rFonts w:ascii="Courier New" w:eastAsia="Times New Roman" w:hAnsi="Courier New" w:cs="Times New Roman"/>
      <w:sz w:val="20"/>
      <w:szCs w:val="20"/>
    </w:rPr>
  </w:style>
  <w:style w:type="character" w:styleId="CommentReference">
    <w:name w:val="annotation reference"/>
    <w:uiPriority w:val="99"/>
    <w:semiHidden/>
    <w:rsid w:val="00000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005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00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05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rsid w:val="00000051"/>
    <w:pPr>
      <w:bidi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00051"/>
    <w:rPr>
      <w:rFonts w:ascii="Courier New" w:eastAsia="Times New Roman" w:hAnsi="Courier New" w:cs="Times New Roman"/>
      <w:sz w:val="20"/>
      <w:szCs w:val="20"/>
    </w:rPr>
  </w:style>
  <w:style w:type="character" w:styleId="Hyperlink">
    <w:name w:val="Hyperlink"/>
    <w:uiPriority w:val="99"/>
    <w:rsid w:val="00000051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qFormat/>
    <w:rsid w:val="00000051"/>
    <w:pPr>
      <w:tabs>
        <w:tab w:val="right" w:leader="dot" w:pos="7474"/>
      </w:tabs>
      <w:bidi/>
      <w:spacing w:after="0" w:line="240" w:lineRule="auto"/>
      <w:jc w:val="both"/>
    </w:pPr>
    <w:rPr>
      <w:rFonts w:ascii="Times New Roman" w:eastAsia="Times New Roman" w:hAnsi="Times New Roman" w:cs="B Zar"/>
      <w:b/>
      <w:bCs/>
      <w:noProof/>
      <w:szCs w:val="24"/>
    </w:rPr>
  </w:style>
  <w:style w:type="paragraph" w:customStyle="1" w:styleId="TOC21">
    <w:name w:val="TOC 21"/>
    <w:basedOn w:val="Normal"/>
    <w:next w:val="Normal"/>
    <w:autoRedefine/>
    <w:uiPriority w:val="39"/>
    <w:rsid w:val="00000051"/>
    <w:pPr>
      <w:tabs>
        <w:tab w:val="right" w:leader="dot" w:pos="7474"/>
      </w:tabs>
      <w:bidi/>
      <w:spacing w:after="0" w:line="240" w:lineRule="auto"/>
      <w:ind w:left="283"/>
    </w:pPr>
    <w:rPr>
      <w:rFonts w:eastAsia="Times New Roman" w:cs="Times New Roman"/>
      <w:b/>
      <w:bCs/>
      <w:szCs w:val="26"/>
    </w:rPr>
  </w:style>
  <w:style w:type="paragraph" w:customStyle="1" w:styleId="TOC31">
    <w:name w:val="TOC 31"/>
    <w:basedOn w:val="Normal"/>
    <w:next w:val="Normal"/>
    <w:autoRedefine/>
    <w:uiPriority w:val="39"/>
    <w:rsid w:val="00000051"/>
    <w:pPr>
      <w:tabs>
        <w:tab w:val="right" w:leader="dot" w:pos="7474"/>
      </w:tabs>
      <w:bidi/>
      <w:spacing w:after="0" w:line="240" w:lineRule="auto"/>
      <w:ind w:left="397"/>
    </w:pPr>
    <w:rPr>
      <w:rFonts w:eastAsia="Times New Roman" w:cs="Times New Roman"/>
      <w:sz w:val="20"/>
      <w:szCs w:val="24"/>
    </w:rPr>
  </w:style>
  <w:style w:type="paragraph" w:customStyle="1" w:styleId="Style1">
    <w:name w:val="Style1"/>
    <w:basedOn w:val="Normal"/>
    <w:rsid w:val="00000051"/>
    <w:pPr>
      <w:spacing w:after="0" w:line="240" w:lineRule="auto"/>
      <w:ind w:firstLine="284"/>
      <w:jc w:val="both"/>
    </w:pPr>
    <w:rPr>
      <w:rFonts w:ascii="Times New Roman" w:eastAsia="Times New Roman" w:hAnsi="Times New Roman" w:cs="B Lotus"/>
      <w:i/>
      <w:szCs w:val="28"/>
    </w:rPr>
  </w:style>
  <w:style w:type="paragraph" w:customStyle="1" w:styleId="StyleHeading1LatinTimesNewRomanComplexTimesNewRoman">
    <w:name w:val="Style Heading 1 + (Latin) Times New Roman (Complex) Times New Roman"/>
    <w:basedOn w:val="Heading1"/>
    <w:link w:val="StyleHeading1LatinTimesNewRomanComplexTimesNewRomanChar"/>
    <w:rsid w:val="00000051"/>
    <w:rPr>
      <w:bCs w:val="0"/>
    </w:rPr>
  </w:style>
  <w:style w:type="character" w:customStyle="1" w:styleId="StyleHeading1LatinTimesNewRomanComplexTimesNewRomanChar">
    <w:name w:val="Style Heading 1 + (Latin) Times New Roman (Complex) Times New Roman Char"/>
    <w:basedOn w:val="Heading1Char"/>
    <w:link w:val="StyleHeading1LatinTimesNewRomanComplexTimesNewRoman"/>
    <w:rsid w:val="00000051"/>
    <w:rPr>
      <w:rFonts w:ascii="B Nazanin" w:eastAsia="Times New Roman" w:hAnsi="B Nazanin" w:cs="B Nazanin"/>
      <w:b/>
      <w:bCs w:val="0"/>
      <w:kern w:val="32"/>
      <w:sz w:val="40"/>
      <w:szCs w:val="36"/>
    </w:rPr>
  </w:style>
  <w:style w:type="paragraph" w:customStyle="1" w:styleId="TOC41">
    <w:name w:val="TOC 41"/>
    <w:basedOn w:val="Normal"/>
    <w:next w:val="Normal"/>
    <w:autoRedefine/>
    <w:uiPriority w:val="39"/>
    <w:rsid w:val="00000051"/>
    <w:pPr>
      <w:tabs>
        <w:tab w:val="right" w:leader="dot" w:pos="7474"/>
      </w:tabs>
      <w:bidi/>
      <w:spacing w:after="0" w:line="240" w:lineRule="auto"/>
      <w:ind w:left="510"/>
    </w:pPr>
    <w:rPr>
      <w:rFonts w:eastAsia="Times New Roman" w:cs="Times New Roman"/>
      <w:sz w:val="20"/>
      <w:szCs w:val="24"/>
    </w:rPr>
  </w:style>
  <w:style w:type="paragraph" w:customStyle="1" w:styleId="TOC51">
    <w:name w:val="TOC 51"/>
    <w:basedOn w:val="Normal"/>
    <w:next w:val="Normal"/>
    <w:autoRedefine/>
    <w:uiPriority w:val="39"/>
    <w:rsid w:val="00000051"/>
    <w:pPr>
      <w:tabs>
        <w:tab w:val="right" w:leader="dot" w:pos="7474"/>
      </w:tabs>
      <w:bidi/>
      <w:spacing w:after="0" w:line="240" w:lineRule="auto"/>
      <w:ind w:left="624"/>
    </w:pPr>
    <w:rPr>
      <w:rFonts w:eastAsia="Times New Roman" w:cs="Times New Roman"/>
      <w:sz w:val="20"/>
      <w:szCs w:val="24"/>
    </w:rPr>
  </w:style>
  <w:style w:type="paragraph" w:customStyle="1" w:styleId="TOC61">
    <w:name w:val="TOC 61"/>
    <w:basedOn w:val="Normal"/>
    <w:next w:val="Normal"/>
    <w:autoRedefine/>
    <w:uiPriority w:val="39"/>
    <w:rsid w:val="00000051"/>
    <w:pPr>
      <w:tabs>
        <w:tab w:val="right" w:leader="dot" w:pos="7474"/>
      </w:tabs>
      <w:bidi/>
      <w:spacing w:after="0" w:line="240" w:lineRule="auto"/>
      <w:ind w:left="624"/>
    </w:pPr>
    <w:rPr>
      <w:rFonts w:eastAsia="Times New Roman" w:cs="Times New Roman"/>
      <w:sz w:val="20"/>
      <w:szCs w:val="24"/>
    </w:rPr>
  </w:style>
  <w:style w:type="paragraph" w:customStyle="1" w:styleId="TOC71">
    <w:name w:val="TOC 71"/>
    <w:basedOn w:val="Normal"/>
    <w:next w:val="Normal"/>
    <w:autoRedefine/>
    <w:uiPriority w:val="39"/>
    <w:rsid w:val="00000051"/>
    <w:pPr>
      <w:spacing w:after="0" w:line="240" w:lineRule="auto"/>
      <w:ind w:left="1440"/>
    </w:pPr>
    <w:rPr>
      <w:rFonts w:eastAsia="Times New Roman" w:cs="Times New Roman"/>
      <w:sz w:val="20"/>
      <w:szCs w:val="24"/>
    </w:rPr>
  </w:style>
  <w:style w:type="paragraph" w:customStyle="1" w:styleId="TOC81">
    <w:name w:val="TOC 81"/>
    <w:basedOn w:val="Normal"/>
    <w:next w:val="Normal"/>
    <w:autoRedefine/>
    <w:uiPriority w:val="39"/>
    <w:rsid w:val="00000051"/>
    <w:pPr>
      <w:spacing w:after="0" w:line="240" w:lineRule="auto"/>
      <w:ind w:left="1680"/>
    </w:pPr>
    <w:rPr>
      <w:rFonts w:eastAsia="Times New Roman" w:cs="Times New Roman"/>
      <w:sz w:val="20"/>
      <w:szCs w:val="24"/>
    </w:rPr>
  </w:style>
  <w:style w:type="paragraph" w:customStyle="1" w:styleId="TOC91">
    <w:name w:val="TOC 91"/>
    <w:basedOn w:val="Normal"/>
    <w:next w:val="Normal"/>
    <w:autoRedefine/>
    <w:uiPriority w:val="39"/>
    <w:rsid w:val="00000051"/>
    <w:pPr>
      <w:spacing w:after="0" w:line="240" w:lineRule="auto"/>
      <w:ind w:left="1920"/>
    </w:pPr>
    <w:rPr>
      <w:rFonts w:eastAsia="Times New Roman" w:cs="Times New Roman"/>
      <w:sz w:val="20"/>
      <w:szCs w:val="24"/>
    </w:rPr>
  </w:style>
  <w:style w:type="character" w:customStyle="1" w:styleId="content">
    <w:name w:val="content"/>
    <w:rsid w:val="00000051"/>
  </w:style>
  <w:style w:type="table" w:customStyle="1" w:styleId="LightShading1">
    <w:name w:val="Light Shading1"/>
    <w:basedOn w:val="TableNormal"/>
    <w:uiPriority w:val="60"/>
    <w:rsid w:val="00000051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000051"/>
  </w:style>
  <w:style w:type="paragraph" w:styleId="ListParagraph">
    <w:name w:val="List Paragraph"/>
    <w:basedOn w:val="Normal"/>
    <w:uiPriority w:val="34"/>
    <w:qFormat/>
    <w:rsid w:val="00000051"/>
    <w:pPr>
      <w:bidi/>
      <w:spacing w:after="200" w:line="276" w:lineRule="auto"/>
      <w:ind w:left="720"/>
      <w:contextualSpacing/>
    </w:pPr>
    <w:rPr>
      <w:rFonts w:ascii="Calibri" w:eastAsia="Calibri" w:hAnsi="Calibri" w:cs="Arial"/>
      <w:lang w:bidi="fa-IR"/>
    </w:rPr>
  </w:style>
  <w:style w:type="paragraph" w:styleId="NormalWeb">
    <w:name w:val="Normal (Web)"/>
    <w:basedOn w:val="Normal"/>
    <w:uiPriority w:val="99"/>
    <w:unhideWhenUsed/>
    <w:rsid w:val="00000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000051"/>
    <w:rPr>
      <w:b/>
      <w:bCs/>
    </w:rPr>
  </w:style>
  <w:style w:type="paragraph" w:styleId="NoSpacing">
    <w:name w:val="No Spacing"/>
    <w:link w:val="NoSpacingChar"/>
    <w:uiPriority w:val="1"/>
    <w:qFormat/>
    <w:rsid w:val="00000051"/>
    <w:pPr>
      <w:bidi/>
      <w:spacing w:after="0" w:line="240" w:lineRule="auto"/>
    </w:pPr>
    <w:rPr>
      <w:rFonts w:ascii="Calibri" w:eastAsia="Calibri" w:hAnsi="Calibri" w:cs="Arial"/>
      <w:lang w:bidi="fa-IR"/>
    </w:rPr>
  </w:style>
  <w:style w:type="table" w:customStyle="1" w:styleId="LightShading11">
    <w:name w:val="Light Shading11"/>
    <w:basedOn w:val="TableNormal"/>
    <w:uiPriority w:val="60"/>
    <w:rsid w:val="00000051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PlaceholderText">
    <w:name w:val="Placeholder Text"/>
    <w:uiPriority w:val="99"/>
    <w:semiHidden/>
    <w:rsid w:val="00000051"/>
    <w:rPr>
      <w:color w:val="808080"/>
    </w:rPr>
  </w:style>
  <w:style w:type="character" w:customStyle="1" w:styleId="st1">
    <w:name w:val="st1"/>
    <w:rsid w:val="00000051"/>
  </w:style>
  <w:style w:type="table" w:customStyle="1" w:styleId="TableGrid2">
    <w:name w:val="Table Grid2"/>
    <w:basedOn w:val="TableNormal"/>
    <w:next w:val="TableGrid"/>
    <w:uiPriority w:val="59"/>
    <w:rsid w:val="00000051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00051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000051"/>
  </w:style>
  <w:style w:type="character" w:customStyle="1" w:styleId="longtext">
    <w:name w:val="long_text"/>
    <w:rsid w:val="00000051"/>
  </w:style>
  <w:style w:type="character" w:styleId="IntenseEmphasis">
    <w:name w:val="Intense Emphasis"/>
    <w:aliases w:val="jadval"/>
    <w:uiPriority w:val="21"/>
    <w:qFormat/>
    <w:rsid w:val="00000051"/>
    <w:rPr>
      <w:rFonts w:ascii="B Lotus" w:hAnsi="B Lotus" w:cs="B Lotus"/>
      <w:b/>
      <w:bCs/>
      <w:sz w:val="24"/>
    </w:rPr>
  </w:style>
  <w:style w:type="table" w:styleId="LightShading">
    <w:name w:val="Light Shading"/>
    <w:basedOn w:val="TableNormal"/>
    <w:uiPriority w:val="60"/>
    <w:rsid w:val="00000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leList3">
    <w:name w:val="Table List 3"/>
    <w:basedOn w:val="TableNormal"/>
    <w:rsid w:val="00000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-Accent1">
    <w:name w:val="Light Shading Accent 1"/>
    <w:basedOn w:val="TableNormal"/>
    <w:uiPriority w:val="60"/>
    <w:rsid w:val="00000051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000051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EndnoteText">
    <w:name w:val="endnote text"/>
    <w:basedOn w:val="Normal"/>
    <w:link w:val="EndnoteTextChar"/>
    <w:uiPriority w:val="99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00051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uiPriority w:val="99"/>
    <w:rsid w:val="00000051"/>
    <w:rPr>
      <w:vertAlign w:val="superscript"/>
    </w:rPr>
  </w:style>
  <w:style w:type="table" w:styleId="TableClassic1">
    <w:name w:val="Table Classic 1"/>
    <w:basedOn w:val="TableNormal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ubtitle">
    <w:name w:val="Subtitle"/>
    <w:basedOn w:val="Normal"/>
    <w:next w:val="Normal"/>
    <w:link w:val="SubtitleChar"/>
    <w:rsid w:val="00000051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000051"/>
    <w:rPr>
      <w:rFonts w:ascii="Cambria" w:eastAsia="Times New Roman" w:hAnsi="Cambria" w:cs="Times New Roman"/>
      <w:sz w:val="24"/>
      <w:szCs w:val="24"/>
    </w:rPr>
  </w:style>
  <w:style w:type="paragraph" w:customStyle="1" w:styleId="StyleTOC1">
    <w:name w:val="Style TOC 1 +"/>
    <w:basedOn w:val="TOC1"/>
    <w:rsid w:val="00000051"/>
  </w:style>
  <w:style w:type="paragraph" w:customStyle="1" w:styleId="1">
    <w:name w:val="عنوان 1"/>
    <w:basedOn w:val="Footer"/>
    <w:link w:val="1Char"/>
    <w:autoRedefine/>
    <w:rsid w:val="00000051"/>
    <w:pPr>
      <w:tabs>
        <w:tab w:val="clear" w:pos="4680"/>
        <w:tab w:val="clear" w:pos="9360"/>
        <w:tab w:val="center" w:pos="4153"/>
        <w:tab w:val="right" w:pos="8306"/>
      </w:tabs>
      <w:bidi/>
      <w:spacing w:before="480" w:after="120"/>
    </w:pPr>
    <w:rPr>
      <w:rFonts w:ascii="B Zar" w:eastAsia="Times New Roman" w:hAnsi="B Zar" w:cs="B Zar"/>
      <w:b/>
      <w:bCs/>
      <w:sz w:val="24"/>
      <w:szCs w:val="28"/>
      <w:lang w:bidi="fa-IR"/>
    </w:rPr>
  </w:style>
  <w:style w:type="paragraph" w:customStyle="1" w:styleId="a">
    <w:name w:val="شکل"/>
    <w:basedOn w:val="NoSpacing"/>
    <w:link w:val="Char"/>
    <w:rsid w:val="00000051"/>
    <w:pPr>
      <w:spacing w:before="120" w:after="120"/>
      <w:jc w:val="center"/>
    </w:pPr>
    <w:rPr>
      <w:rFonts w:ascii="Times New Roman Bold" w:hAnsi="Times New Roman Bold" w:cs="B Lotus"/>
      <w:b/>
      <w:bCs/>
      <w:sz w:val="20"/>
      <w:szCs w:val="24"/>
    </w:rPr>
  </w:style>
  <w:style w:type="character" w:customStyle="1" w:styleId="1Char">
    <w:name w:val="عنوان 1 Char"/>
    <w:link w:val="1"/>
    <w:rsid w:val="00000051"/>
    <w:rPr>
      <w:rFonts w:ascii="B Zar" w:eastAsia="Times New Roman" w:hAnsi="B Zar" w:cs="B Zar"/>
      <w:b/>
      <w:bCs/>
      <w:sz w:val="24"/>
      <w:szCs w:val="28"/>
      <w:lang w:bidi="fa-IR"/>
    </w:rPr>
  </w:style>
  <w:style w:type="paragraph" w:customStyle="1" w:styleId="21">
    <w:name w:val="عنوان 21"/>
    <w:basedOn w:val="Footer"/>
    <w:link w:val="2Char"/>
    <w:rsid w:val="00000051"/>
    <w:pPr>
      <w:tabs>
        <w:tab w:val="clear" w:pos="4680"/>
        <w:tab w:val="clear" w:pos="9360"/>
        <w:tab w:val="center" w:pos="4153"/>
        <w:tab w:val="right" w:pos="8306"/>
      </w:tabs>
      <w:bidi/>
      <w:spacing w:before="360" w:after="120"/>
    </w:pPr>
    <w:rPr>
      <w:rFonts w:ascii="Times New Roman Bold" w:eastAsia="Times New Roman" w:hAnsi="Times New Roman Bold" w:cs="B Lotus"/>
      <w:b/>
      <w:bCs/>
      <w:sz w:val="24"/>
      <w:szCs w:val="28"/>
    </w:rPr>
  </w:style>
  <w:style w:type="character" w:customStyle="1" w:styleId="NoSpacingChar">
    <w:name w:val="No Spacing Char"/>
    <w:link w:val="NoSpacing"/>
    <w:uiPriority w:val="1"/>
    <w:rsid w:val="00000051"/>
    <w:rPr>
      <w:rFonts w:ascii="Calibri" w:eastAsia="Calibri" w:hAnsi="Calibri" w:cs="Arial"/>
      <w:lang w:bidi="fa-IR"/>
    </w:rPr>
  </w:style>
  <w:style w:type="character" w:customStyle="1" w:styleId="Char">
    <w:name w:val="شکل Char"/>
    <w:link w:val="a"/>
    <w:rsid w:val="00000051"/>
    <w:rPr>
      <w:rFonts w:ascii="Times New Roman Bold" w:eastAsia="Calibri" w:hAnsi="Times New Roman Bold" w:cs="B Lotus"/>
      <w:b/>
      <w:bCs/>
      <w:sz w:val="20"/>
      <w:szCs w:val="24"/>
      <w:lang w:bidi="fa-IR"/>
    </w:rPr>
  </w:style>
  <w:style w:type="paragraph" w:customStyle="1" w:styleId="a0">
    <w:name w:val="جدول"/>
    <w:basedOn w:val="Subtitle"/>
    <w:link w:val="Char0"/>
    <w:qFormat/>
    <w:rsid w:val="00000051"/>
    <w:pPr>
      <w:tabs>
        <w:tab w:val="left" w:pos="1175"/>
        <w:tab w:val="center" w:pos="4394"/>
      </w:tabs>
      <w:bidi/>
    </w:pPr>
    <w:rPr>
      <w:rFonts w:ascii="Times New Roman Bold" w:hAnsi="Times New Roman Bold" w:cs="B Lotus"/>
      <w:b/>
      <w:bCs/>
      <w:sz w:val="20"/>
    </w:rPr>
  </w:style>
  <w:style w:type="character" w:customStyle="1" w:styleId="2Char">
    <w:name w:val="عنوان 2 Char"/>
    <w:link w:val="21"/>
    <w:rsid w:val="00000051"/>
    <w:rPr>
      <w:rFonts w:ascii="Times New Roman Bold" w:eastAsia="Times New Roman" w:hAnsi="Times New Roman Bold" w:cs="B Lotus"/>
      <w:b/>
      <w:bCs/>
      <w:sz w:val="24"/>
      <w:szCs w:val="28"/>
    </w:rPr>
  </w:style>
  <w:style w:type="paragraph" w:customStyle="1" w:styleId="31">
    <w:name w:val="عنوان 31"/>
    <w:basedOn w:val="Footer"/>
    <w:link w:val="3Char"/>
    <w:rsid w:val="00000051"/>
    <w:pPr>
      <w:tabs>
        <w:tab w:val="clear" w:pos="4680"/>
        <w:tab w:val="clear" w:pos="9360"/>
        <w:tab w:val="center" w:pos="4153"/>
        <w:tab w:val="right" w:pos="8306"/>
      </w:tabs>
      <w:bidi/>
      <w:spacing w:before="240" w:after="120"/>
    </w:pPr>
    <w:rPr>
      <w:rFonts w:ascii="Times New Roman Bold" w:eastAsia="Times New Roman" w:hAnsi="Times New Roman Bold" w:cs="B Lotus"/>
      <w:b/>
      <w:bCs/>
      <w:sz w:val="24"/>
      <w:szCs w:val="28"/>
    </w:rPr>
  </w:style>
  <w:style w:type="character" w:customStyle="1" w:styleId="Char0">
    <w:name w:val="جدول Char"/>
    <w:link w:val="a0"/>
    <w:rsid w:val="00000051"/>
    <w:rPr>
      <w:rFonts w:ascii="Times New Roman Bold" w:eastAsia="Times New Roman" w:hAnsi="Times New Roman Bold" w:cs="B Lotus"/>
      <w:b/>
      <w:bCs/>
      <w:sz w:val="20"/>
      <w:szCs w:val="24"/>
    </w:rPr>
  </w:style>
  <w:style w:type="character" w:customStyle="1" w:styleId="3Char">
    <w:name w:val="عنوان 3 Char"/>
    <w:link w:val="31"/>
    <w:rsid w:val="00000051"/>
    <w:rPr>
      <w:rFonts w:ascii="Times New Roman Bold" w:eastAsia="Times New Roman" w:hAnsi="Times New Roman Bold" w:cs="B Lotus"/>
      <w:b/>
      <w:bCs/>
      <w:sz w:val="24"/>
      <w:szCs w:val="28"/>
    </w:rPr>
  </w:style>
  <w:style w:type="character" w:customStyle="1" w:styleId="acopre">
    <w:name w:val="acopre"/>
    <w:basedOn w:val="DefaultParagraphFont"/>
    <w:rsid w:val="00000051"/>
  </w:style>
  <w:style w:type="character" w:customStyle="1" w:styleId="eq0j8">
    <w:name w:val="eq0j8"/>
    <w:basedOn w:val="DefaultParagraphFont"/>
    <w:rsid w:val="00000051"/>
  </w:style>
  <w:style w:type="character" w:customStyle="1" w:styleId="fontstyle01">
    <w:name w:val="fontstyle01"/>
    <w:basedOn w:val="DefaultParagraphFont"/>
    <w:rsid w:val="00000051"/>
    <w:rPr>
      <w:rFonts w:cs="B Mitra" w:hint="cs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00005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000051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leGrid4">
    <w:name w:val="Table Grid4"/>
    <w:basedOn w:val="TableNormal"/>
    <w:next w:val="TableGrid"/>
    <w:uiPriority w:val="59"/>
    <w:rsid w:val="00000051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next w:val="PlainTable23"/>
    <w:uiPriority w:val="42"/>
    <w:rsid w:val="00000051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2">
    <w:name w:val="Plain Table 22"/>
    <w:basedOn w:val="TableNormal"/>
    <w:next w:val="PlainTable23"/>
    <w:uiPriority w:val="42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5">
    <w:name w:val="Table Grid5"/>
    <w:basedOn w:val="TableNormal"/>
    <w:next w:val="TableGrid"/>
    <w:uiPriority w:val="59"/>
    <w:rsid w:val="00000051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000051"/>
  </w:style>
  <w:style w:type="character" w:customStyle="1" w:styleId="shorttext">
    <w:name w:val="short_text"/>
    <w:basedOn w:val="DefaultParagraphFont"/>
    <w:rsid w:val="00000051"/>
  </w:style>
  <w:style w:type="paragraph" w:customStyle="1" w:styleId="Default">
    <w:name w:val="Default"/>
    <w:rsid w:val="00000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TableGrid6">
    <w:name w:val="Table Grid6"/>
    <w:basedOn w:val="TableNormal"/>
    <w:next w:val="TableGrid"/>
    <w:uiPriority w:val="59"/>
    <w:rsid w:val="00000051"/>
    <w:pPr>
      <w:spacing w:after="0" w:line="240" w:lineRule="auto"/>
    </w:pPr>
    <w:rPr>
      <w:rFonts w:ascii="Calibri" w:eastAsia="Calibri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5"/>
    <w:uiPriority w:val="99"/>
    <w:rsid w:val="00000051"/>
    <w:rPr>
      <w:color w:val="000000"/>
      <w:sz w:val="12"/>
      <w:szCs w:val="12"/>
    </w:rPr>
  </w:style>
  <w:style w:type="character" w:customStyle="1" w:styleId="A6">
    <w:name w:val="A6"/>
    <w:uiPriority w:val="99"/>
    <w:rsid w:val="00000051"/>
    <w:rPr>
      <w:color w:val="000000"/>
      <w:sz w:val="10"/>
      <w:szCs w:val="10"/>
    </w:rPr>
  </w:style>
  <w:style w:type="character" w:customStyle="1" w:styleId="A00">
    <w:name w:val="A0"/>
    <w:uiPriority w:val="99"/>
    <w:rsid w:val="00000051"/>
    <w:rPr>
      <w:color w:val="000000"/>
      <w:sz w:val="18"/>
      <w:szCs w:val="18"/>
    </w:rPr>
  </w:style>
  <w:style w:type="character" w:customStyle="1" w:styleId="alt-edited">
    <w:name w:val="alt-edited"/>
    <w:rsid w:val="00000051"/>
  </w:style>
  <w:style w:type="numbering" w:customStyle="1" w:styleId="NoList3">
    <w:name w:val="No List3"/>
    <w:next w:val="NoList"/>
    <w:uiPriority w:val="99"/>
    <w:semiHidden/>
    <w:unhideWhenUsed/>
    <w:rsid w:val="00000051"/>
  </w:style>
  <w:style w:type="table" w:customStyle="1" w:styleId="TableGrid7">
    <w:name w:val="Table Grid7"/>
    <w:basedOn w:val="TableNormal"/>
    <w:next w:val="TableGrid"/>
    <w:uiPriority w:val="59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3"/>
    <w:uiPriority w:val="40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1">
    <w:name w:val="Plain Table 31"/>
    <w:basedOn w:val="TableNormal"/>
    <w:next w:val="PlainTable33"/>
    <w:uiPriority w:val="43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next w:val="PlainTable43"/>
    <w:uiPriority w:val="44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LineNumber">
    <w:name w:val="line number"/>
    <w:basedOn w:val="DefaultParagraphFont"/>
    <w:uiPriority w:val="99"/>
    <w:unhideWhenUsed/>
    <w:rsid w:val="00000051"/>
  </w:style>
  <w:style w:type="paragraph" w:styleId="Revision">
    <w:name w:val="Revision"/>
    <w:hidden/>
    <w:uiPriority w:val="99"/>
    <w:semiHidden/>
    <w:rsid w:val="00000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Light2">
    <w:name w:val="Table Grid Light2"/>
    <w:basedOn w:val="TableNormal"/>
    <w:next w:val="TableGridLight3"/>
    <w:uiPriority w:val="40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2">
    <w:name w:val="Plain Table 32"/>
    <w:basedOn w:val="TableNormal"/>
    <w:next w:val="PlainTable33"/>
    <w:uiPriority w:val="43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2">
    <w:name w:val="Plain Table 42"/>
    <w:basedOn w:val="TableNormal"/>
    <w:next w:val="PlainTable43"/>
    <w:uiPriority w:val="44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1">
    <w:name w:val="تیرهای اصلی"/>
    <w:basedOn w:val="1"/>
    <w:link w:val="Char1"/>
    <w:autoRedefine/>
    <w:rsid w:val="00000051"/>
    <w:pPr>
      <w:ind w:left="778"/>
    </w:pPr>
    <w:rPr>
      <w:sz w:val="28"/>
    </w:rPr>
  </w:style>
  <w:style w:type="paragraph" w:customStyle="1" w:styleId="a2">
    <w:name w:val="سرفصل"/>
    <w:basedOn w:val="21"/>
    <w:link w:val="Char2"/>
    <w:rsid w:val="00000051"/>
    <w:rPr>
      <w:rFonts w:ascii="B Zar" w:hAnsi="B Zar" w:cs="B Zar"/>
      <w:b w:val="0"/>
      <w:bCs w:val="0"/>
      <w:sz w:val="28"/>
      <w:lang w:bidi="fa-IR"/>
    </w:rPr>
  </w:style>
  <w:style w:type="character" w:customStyle="1" w:styleId="Char1">
    <w:name w:val="تیرهای اصلی Char"/>
    <w:basedOn w:val="1Char"/>
    <w:link w:val="a1"/>
    <w:rsid w:val="00000051"/>
    <w:rPr>
      <w:rFonts w:ascii="B Zar" w:eastAsia="Times New Roman" w:hAnsi="B Zar" w:cs="B Zar"/>
      <w:b/>
      <w:bCs/>
      <w:sz w:val="28"/>
      <w:szCs w:val="28"/>
      <w:lang w:bidi="fa-IR"/>
    </w:rPr>
  </w:style>
  <w:style w:type="paragraph" w:customStyle="1" w:styleId="a3">
    <w:name w:val="تیتر فرعی"/>
    <w:basedOn w:val="a2"/>
    <w:link w:val="Char3"/>
    <w:rsid w:val="00000051"/>
  </w:style>
  <w:style w:type="character" w:customStyle="1" w:styleId="Char2">
    <w:name w:val="سرفصل Char"/>
    <w:basedOn w:val="2Char"/>
    <w:link w:val="a2"/>
    <w:rsid w:val="00000051"/>
    <w:rPr>
      <w:rFonts w:ascii="B Zar" w:eastAsia="Times New Roman" w:hAnsi="B Zar" w:cs="B Zar"/>
      <w:b w:val="0"/>
      <w:bCs w:val="0"/>
      <w:sz w:val="28"/>
      <w:szCs w:val="28"/>
      <w:lang w:bidi="fa-IR"/>
    </w:rPr>
  </w:style>
  <w:style w:type="numbering" w:customStyle="1" w:styleId="NoList4">
    <w:name w:val="No List4"/>
    <w:next w:val="NoList"/>
    <w:uiPriority w:val="99"/>
    <w:semiHidden/>
    <w:unhideWhenUsed/>
    <w:rsid w:val="00000051"/>
  </w:style>
  <w:style w:type="character" w:customStyle="1" w:styleId="Char3">
    <w:name w:val="تیتر فرعی Char"/>
    <w:basedOn w:val="Char2"/>
    <w:link w:val="a3"/>
    <w:rsid w:val="00000051"/>
    <w:rPr>
      <w:rFonts w:ascii="B Zar" w:eastAsia="Times New Roman" w:hAnsi="B Zar" w:cs="B Zar"/>
      <w:b w:val="0"/>
      <w:bCs w:val="0"/>
      <w:sz w:val="28"/>
      <w:szCs w:val="28"/>
      <w:lang w:bidi="fa-IR"/>
    </w:rPr>
  </w:style>
  <w:style w:type="table" w:customStyle="1" w:styleId="PlainTable23">
    <w:name w:val="Plain Table 23"/>
    <w:basedOn w:val="TableNormal"/>
    <w:uiPriority w:val="42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3">
    <w:name w:val="Table Grid Light3"/>
    <w:basedOn w:val="TableNormal"/>
    <w:uiPriority w:val="40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3">
    <w:name w:val="Plain Table 33"/>
    <w:basedOn w:val="TableNormal"/>
    <w:uiPriority w:val="43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3">
    <w:name w:val="Plain Table 43"/>
    <w:basedOn w:val="TableNormal"/>
    <w:uiPriority w:val="44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ing4Char1">
    <w:name w:val="Heading 4 Char1"/>
    <w:basedOn w:val="DefaultParagraphFont"/>
    <w:semiHidden/>
    <w:rsid w:val="00000051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Heading5Char1">
    <w:name w:val="Heading 5 Char1"/>
    <w:basedOn w:val="DefaultParagraphFont"/>
    <w:semiHidden/>
    <w:rsid w:val="00000051"/>
    <w:rPr>
      <w:rFonts w:ascii="Calibri Light" w:eastAsia="Times New Roman" w:hAnsi="Calibri Light" w:cs="Times New Roman"/>
      <w:color w:val="2E74B5"/>
      <w:sz w:val="24"/>
      <w:szCs w:val="24"/>
    </w:rPr>
  </w:style>
  <w:style w:type="character" w:customStyle="1" w:styleId="Heading6Char1">
    <w:name w:val="Heading 6 Char1"/>
    <w:basedOn w:val="DefaultParagraphFont"/>
    <w:semiHidden/>
    <w:rsid w:val="00000051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7Char1">
    <w:name w:val="Heading 7 Char1"/>
    <w:basedOn w:val="DefaultParagraphFont"/>
    <w:semiHidden/>
    <w:rsid w:val="00000051"/>
    <w:rPr>
      <w:rFonts w:ascii="Calibri Light" w:eastAsia="Times New Roman" w:hAnsi="Calibri Light" w:cs="Times New Roman"/>
      <w:i/>
      <w:iCs/>
      <w:color w:val="1F4D78"/>
      <w:sz w:val="24"/>
      <w:szCs w:val="24"/>
    </w:rPr>
  </w:style>
  <w:style w:type="paragraph" w:customStyle="1" w:styleId="a4">
    <w:name w:val="فصللل"/>
    <w:basedOn w:val="Normal"/>
    <w:link w:val="Char4"/>
    <w:qFormat/>
    <w:rsid w:val="00000051"/>
    <w:pPr>
      <w:keepNext/>
      <w:bidi/>
      <w:spacing w:after="240" w:line="240" w:lineRule="auto"/>
      <w:jc w:val="center"/>
      <w:outlineLvl w:val="0"/>
    </w:pPr>
    <w:rPr>
      <w:rFonts w:ascii="Times New Roman Bold" w:eastAsia="Times New Roman" w:hAnsi="Times New Roman Bold" w:cs="B Zar"/>
      <w:b/>
      <w:bCs/>
      <w:kern w:val="32"/>
      <w:sz w:val="44"/>
      <w:szCs w:val="48"/>
    </w:rPr>
  </w:style>
  <w:style w:type="paragraph" w:customStyle="1" w:styleId="a7">
    <w:name w:val="عنواننن"/>
    <w:basedOn w:val="Normal"/>
    <w:link w:val="Char5"/>
    <w:qFormat/>
    <w:rsid w:val="00000051"/>
    <w:pPr>
      <w:bidi/>
      <w:spacing w:after="240" w:line="240" w:lineRule="auto"/>
    </w:pPr>
    <w:rPr>
      <w:rFonts w:ascii="Times New Roman" w:eastAsia="Times New Roman" w:hAnsi="Times New Roman" w:cs="B Zar"/>
      <w:b/>
      <w:bCs/>
      <w:szCs w:val="26"/>
    </w:rPr>
  </w:style>
  <w:style w:type="character" w:customStyle="1" w:styleId="Char4">
    <w:name w:val="فصللل Char"/>
    <w:basedOn w:val="DefaultParagraphFont"/>
    <w:link w:val="a4"/>
    <w:rsid w:val="00000051"/>
    <w:rPr>
      <w:rFonts w:ascii="Times New Roman Bold" w:eastAsia="Times New Roman" w:hAnsi="Times New Roman Bold" w:cs="B Zar"/>
      <w:b/>
      <w:bCs/>
      <w:kern w:val="32"/>
      <w:sz w:val="44"/>
      <w:szCs w:val="48"/>
    </w:rPr>
  </w:style>
  <w:style w:type="paragraph" w:customStyle="1" w:styleId="11">
    <w:name w:val="عنواننن11"/>
    <w:basedOn w:val="Normal"/>
    <w:link w:val="11Char"/>
    <w:qFormat/>
    <w:rsid w:val="00000051"/>
    <w:pPr>
      <w:bidi/>
      <w:spacing w:after="240" w:line="240" w:lineRule="auto"/>
    </w:pPr>
    <w:rPr>
      <w:rFonts w:ascii="Times New Roman" w:eastAsia="Times New Roman" w:hAnsi="Times New Roman" w:cs="B Zar"/>
      <w:b/>
      <w:bCs/>
      <w:sz w:val="24"/>
      <w:szCs w:val="24"/>
    </w:rPr>
  </w:style>
  <w:style w:type="character" w:customStyle="1" w:styleId="Char5">
    <w:name w:val="عنواننن Char"/>
    <w:basedOn w:val="DefaultParagraphFont"/>
    <w:link w:val="a7"/>
    <w:rsid w:val="00000051"/>
    <w:rPr>
      <w:rFonts w:ascii="Times New Roman" w:eastAsia="Times New Roman" w:hAnsi="Times New Roman" w:cs="B Zar"/>
      <w:b/>
      <w:bCs/>
      <w:szCs w:val="26"/>
    </w:rPr>
  </w:style>
  <w:style w:type="paragraph" w:customStyle="1" w:styleId="22">
    <w:name w:val="عنواننن22"/>
    <w:basedOn w:val="11"/>
    <w:link w:val="22Char"/>
    <w:qFormat/>
    <w:rsid w:val="00000051"/>
    <w:rPr>
      <w:lang w:bidi="fa-IR"/>
    </w:rPr>
  </w:style>
  <w:style w:type="character" w:customStyle="1" w:styleId="11Char">
    <w:name w:val="عنواننن11 Char"/>
    <w:basedOn w:val="DefaultParagraphFont"/>
    <w:link w:val="11"/>
    <w:rsid w:val="00000051"/>
    <w:rPr>
      <w:rFonts w:ascii="Times New Roman" w:eastAsia="Times New Roman" w:hAnsi="Times New Roman" w:cs="B Zar"/>
      <w:b/>
      <w:bCs/>
      <w:sz w:val="24"/>
      <w:szCs w:val="24"/>
    </w:rPr>
  </w:style>
  <w:style w:type="paragraph" w:customStyle="1" w:styleId="a8">
    <w:name w:val="شکللل"/>
    <w:basedOn w:val="Normal"/>
    <w:link w:val="Char6"/>
    <w:qFormat/>
    <w:rsid w:val="00000051"/>
    <w:pPr>
      <w:bidi/>
      <w:spacing w:after="240" w:line="240" w:lineRule="auto"/>
      <w:jc w:val="center"/>
    </w:pPr>
    <w:rPr>
      <w:rFonts w:ascii="Times New Roman Bold" w:eastAsia="Times New Roman" w:hAnsi="Times New Roman Bold" w:cs="B Zar"/>
      <w:b/>
      <w:bCs/>
      <w:sz w:val="18"/>
      <w:szCs w:val="20"/>
      <w:lang w:bidi="fa-IR"/>
    </w:rPr>
  </w:style>
  <w:style w:type="character" w:customStyle="1" w:styleId="22Char">
    <w:name w:val="عنواننن22 Char"/>
    <w:basedOn w:val="11Char"/>
    <w:link w:val="22"/>
    <w:rsid w:val="00000051"/>
    <w:rPr>
      <w:rFonts w:ascii="Times New Roman" w:eastAsia="Times New Roman" w:hAnsi="Times New Roman" w:cs="B Zar"/>
      <w:b/>
      <w:bCs/>
      <w:sz w:val="24"/>
      <w:szCs w:val="24"/>
      <w:lang w:bidi="fa-IR"/>
    </w:rPr>
  </w:style>
  <w:style w:type="paragraph" w:customStyle="1" w:styleId="333">
    <w:name w:val="عناونن333"/>
    <w:basedOn w:val="22"/>
    <w:link w:val="333Char"/>
    <w:qFormat/>
    <w:rsid w:val="00000051"/>
  </w:style>
  <w:style w:type="character" w:customStyle="1" w:styleId="Char6">
    <w:name w:val="شکللل Char"/>
    <w:basedOn w:val="DefaultParagraphFont"/>
    <w:link w:val="a8"/>
    <w:rsid w:val="00000051"/>
    <w:rPr>
      <w:rFonts w:ascii="Times New Roman Bold" w:eastAsia="Times New Roman" w:hAnsi="Times New Roman Bold" w:cs="B Zar"/>
      <w:b/>
      <w:bCs/>
      <w:sz w:val="18"/>
      <w:szCs w:val="20"/>
      <w:lang w:bidi="fa-IR"/>
    </w:rPr>
  </w:style>
  <w:style w:type="paragraph" w:customStyle="1" w:styleId="444">
    <w:name w:val="عناوننن444"/>
    <w:basedOn w:val="333"/>
    <w:link w:val="444Char"/>
    <w:qFormat/>
    <w:rsid w:val="00000051"/>
  </w:style>
  <w:style w:type="character" w:customStyle="1" w:styleId="333Char">
    <w:name w:val="عناونن333 Char"/>
    <w:basedOn w:val="22Char"/>
    <w:link w:val="333"/>
    <w:rsid w:val="00000051"/>
    <w:rPr>
      <w:rFonts w:ascii="Times New Roman" w:eastAsia="Times New Roman" w:hAnsi="Times New Roman" w:cs="B Zar"/>
      <w:b/>
      <w:bCs/>
      <w:sz w:val="24"/>
      <w:szCs w:val="24"/>
      <w:lang w:bidi="fa-IR"/>
    </w:rPr>
  </w:style>
  <w:style w:type="paragraph" w:customStyle="1" w:styleId="a9">
    <w:name w:val="جدوللل"/>
    <w:basedOn w:val="a8"/>
    <w:link w:val="Char7"/>
    <w:qFormat/>
    <w:rsid w:val="00000051"/>
    <w:rPr>
      <w:rFonts w:eastAsia="Calibri"/>
    </w:rPr>
  </w:style>
  <w:style w:type="character" w:customStyle="1" w:styleId="444Char">
    <w:name w:val="عناوننن444 Char"/>
    <w:basedOn w:val="333Char"/>
    <w:link w:val="444"/>
    <w:rsid w:val="00000051"/>
    <w:rPr>
      <w:rFonts w:ascii="Times New Roman" w:eastAsia="Times New Roman" w:hAnsi="Times New Roman" w:cs="B Zar"/>
      <w:b/>
      <w:bCs/>
      <w:sz w:val="24"/>
      <w:szCs w:val="24"/>
      <w:lang w:bidi="fa-IR"/>
    </w:rPr>
  </w:style>
  <w:style w:type="character" w:customStyle="1" w:styleId="Char7">
    <w:name w:val="جدوللل Char"/>
    <w:basedOn w:val="Char6"/>
    <w:link w:val="a9"/>
    <w:rsid w:val="00000051"/>
    <w:rPr>
      <w:rFonts w:ascii="Times New Roman Bold" w:eastAsia="Calibri" w:hAnsi="Times New Roman Bold" w:cs="B Zar"/>
      <w:b/>
      <w:bCs/>
      <w:sz w:val="18"/>
      <w:szCs w:val="20"/>
      <w:lang w:bidi="fa-IR"/>
    </w:rPr>
  </w:style>
  <w:style w:type="paragraph" w:customStyle="1" w:styleId="aa">
    <w:name w:val="دولللپپ"/>
    <w:basedOn w:val="a9"/>
    <w:link w:val="Char8"/>
    <w:qFormat/>
    <w:rsid w:val="00000051"/>
  </w:style>
  <w:style w:type="character" w:customStyle="1" w:styleId="Char8">
    <w:name w:val="دولللپپ Char"/>
    <w:basedOn w:val="Char7"/>
    <w:link w:val="aa"/>
    <w:rsid w:val="00000051"/>
    <w:rPr>
      <w:rFonts w:ascii="Times New Roman Bold" w:eastAsia="Calibri" w:hAnsi="Times New Roman Bold" w:cs="B Zar"/>
      <w:b/>
      <w:bCs/>
      <w:sz w:val="18"/>
      <w:szCs w:val="20"/>
      <w:lang w:bidi="fa-IR"/>
    </w:rPr>
  </w:style>
  <w:style w:type="paragraph" w:customStyle="1" w:styleId="ab">
    <w:name w:val="متن"/>
    <w:basedOn w:val="Normal"/>
    <w:link w:val="Char9"/>
    <w:autoRedefine/>
    <w:qFormat/>
    <w:rsid w:val="00000051"/>
    <w:pPr>
      <w:bidi/>
      <w:spacing w:after="0" w:line="240" w:lineRule="auto"/>
      <w:ind w:firstLine="284"/>
      <w:jc w:val="both"/>
    </w:pPr>
    <w:rPr>
      <w:rFonts w:ascii="Times New Roman" w:hAnsi="Times New Roman" w:cs="B Lotus"/>
      <w:bCs/>
      <w:noProof/>
      <w:szCs w:val="24"/>
      <w:shd w:val="clear" w:color="auto" w:fill="FFFFFF" w:themeFill="background1"/>
    </w:rPr>
  </w:style>
  <w:style w:type="character" w:customStyle="1" w:styleId="Char9">
    <w:name w:val="متن Char"/>
    <w:basedOn w:val="DefaultParagraphFont"/>
    <w:link w:val="ab"/>
    <w:rsid w:val="00000051"/>
    <w:rPr>
      <w:rFonts w:ascii="Times New Roman" w:hAnsi="Times New Roman" w:cs="B Lotus"/>
      <w:bCs/>
      <w:noProof/>
      <w:szCs w:val="24"/>
    </w:rPr>
  </w:style>
  <w:style w:type="table" w:customStyle="1" w:styleId="TableGrid13">
    <w:name w:val="Table Grid13"/>
    <w:basedOn w:val="TableNormal"/>
    <w:next w:val="TableGrid"/>
    <w:uiPriority w:val="39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00005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0">
    <w:name w:val="Heading1"/>
    <w:basedOn w:val="Normal"/>
    <w:autoRedefine/>
    <w:qFormat/>
    <w:rsid w:val="00000051"/>
    <w:pPr>
      <w:bidi/>
      <w:spacing w:line="360" w:lineRule="auto"/>
      <w:ind w:left="-90" w:right="-90" w:firstLine="90"/>
    </w:pPr>
    <w:rPr>
      <w:rFonts w:ascii="B Nazanin" w:hAnsi="B Nazanin" w:cs="B Nazanin"/>
      <w:b/>
      <w:bCs/>
      <w:sz w:val="36"/>
      <w:szCs w:val="36"/>
      <w:lang w:bidi="fa-IR"/>
    </w:rPr>
  </w:style>
  <w:style w:type="character" w:styleId="SubtleReference">
    <w:name w:val="Subtle Reference"/>
    <w:basedOn w:val="DefaultParagraphFont"/>
    <w:uiPriority w:val="31"/>
    <w:qFormat/>
    <w:rsid w:val="00000051"/>
    <w:rPr>
      <w:smallCaps/>
      <w:color w:val="5A5A5A" w:themeColor="text1" w:themeTint="A5"/>
    </w:rPr>
  </w:style>
  <w:style w:type="paragraph" w:styleId="TOC2">
    <w:name w:val="toc 2"/>
    <w:basedOn w:val="Normal"/>
    <w:next w:val="Normal"/>
    <w:autoRedefine/>
    <w:uiPriority w:val="39"/>
    <w:unhideWhenUsed/>
    <w:rsid w:val="00000051"/>
    <w:pPr>
      <w:tabs>
        <w:tab w:val="right" w:leader="dot" w:pos="8720"/>
      </w:tabs>
      <w:bidi/>
      <w:spacing w:after="100"/>
      <w:ind w:left="86" w:firstLine="360"/>
    </w:pPr>
    <w:rPr>
      <w:rFonts w:cs="B Nazanin"/>
      <w:noProof/>
      <w:sz w:val="24"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000051"/>
    <w:pPr>
      <w:tabs>
        <w:tab w:val="left" w:pos="1540"/>
        <w:tab w:val="right" w:leader="dot" w:pos="8716"/>
      </w:tabs>
      <w:bidi/>
      <w:spacing w:after="100"/>
      <w:ind w:left="896"/>
    </w:pPr>
  </w:style>
  <w:style w:type="paragraph" w:styleId="TOC4">
    <w:name w:val="toc 4"/>
    <w:basedOn w:val="Normal"/>
    <w:next w:val="Normal"/>
    <w:autoRedefine/>
    <w:uiPriority w:val="39"/>
    <w:unhideWhenUsed/>
    <w:rsid w:val="0000005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000051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000051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000051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000051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000051"/>
    <w:pPr>
      <w:spacing w:after="100"/>
      <w:ind w:left="1760"/>
    </w:pPr>
    <w:rPr>
      <w:rFonts w:eastAsiaTheme="minorEastAsia"/>
    </w:rPr>
  </w:style>
  <w:style w:type="table" w:customStyle="1" w:styleId="TableGrid8">
    <w:name w:val="Table Grid8"/>
    <w:basedOn w:val="TableNormal"/>
    <w:next w:val="TableGrid"/>
    <w:uiPriority w:val="39"/>
    <w:rsid w:val="0000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0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00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0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00051"/>
    <w:rPr>
      <w:color w:val="954F72"/>
      <w:u w:val="single"/>
    </w:rPr>
  </w:style>
  <w:style w:type="paragraph" w:customStyle="1" w:styleId="msonormal0">
    <w:name w:val="msonormal"/>
    <w:basedOn w:val="Normal"/>
    <w:rsid w:val="00000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2">
    <w:name w:val="Table Grid12"/>
    <w:basedOn w:val="TableNormal"/>
    <w:next w:val="TableGrid"/>
    <w:uiPriority w:val="39"/>
    <w:rsid w:val="0000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000051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000051"/>
  </w:style>
  <w:style w:type="table" w:customStyle="1" w:styleId="TableGrid15">
    <w:name w:val="Table Grid15"/>
    <w:basedOn w:val="TableNormal"/>
    <w:next w:val="TableGrid"/>
    <w:uiPriority w:val="39"/>
    <w:rsid w:val="0000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000051"/>
    <w:pPr>
      <w:bidi/>
      <w:spacing w:after="0"/>
      <w:ind w:left="440" w:hanging="440"/>
    </w:pPr>
    <w:rPr>
      <w:rFonts w:cstheme="minorHAnsi"/>
      <w:b/>
      <w:bCs/>
      <w:sz w:val="20"/>
      <w:szCs w:val="24"/>
    </w:rPr>
  </w:style>
  <w:style w:type="numbering" w:customStyle="1" w:styleId="NoList6">
    <w:name w:val="No List6"/>
    <w:next w:val="NoList"/>
    <w:uiPriority w:val="99"/>
    <w:semiHidden/>
    <w:unhideWhenUsed/>
    <w:rsid w:val="00000051"/>
  </w:style>
  <w:style w:type="table" w:customStyle="1" w:styleId="TableGrid16">
    <w:name w:val="Table Grid16"/>
    <w:basedOn w:val="TableNormal"/>
    <w:next w:val="TableGrid"/>
    <w:uiPriority w:val="59"/>
    <w:rsid w:val="00000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000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NoList"/>
    <w:uiPriority w:val="99"/>
    <w:semiHidden/>
    <w:unhideWhenUsed/>
    <w:rsid w:val="00000051"/>
  </w:style>
  <w:style w:type="paragraph" w:customStyle="1" w:styleId="Heading21">
    <w:name w:val="Heading 21"/>
    <w:basedOn w:val="Normal"/>
    <w:next w:val="Normal"/>
    <w:autoRedefine/>
    <w:qFormat/>
    <w:rsid w:val="00000051"/>
    <w:pPr>
      <w:bidi/>
      <w:spacing w:after="0" w:line="240" w:lineRule="auto"/>
      <w:ind w:left="536" w:hanging="576"/>
      <w:jc w:val="both"/>
      <w:outlineLvl w:val="1"/>
    </w:pPr>
    <w:rPr>
      <w:rFonts w:ascii="Times New Roman" w:eastAsia="Calibri" w:hAnsi="Times New Roman" w:cs="B Nazanin"/>
      <w:b/>
      <w:bCs/>
      <w:sz w:val="30"/>
      <w:szCs w:val="30"/>
      <w:lang w:bidi="fa-IR"/>
    </w:rPr>
  </w:style>
  <w:style w:type="paragraph" w:customStyle="1" w:styleId="Heading31">
    <w:name w:val="Heading 31"/>
    <w:basedOn w:val="Normal"/>
    <w:next w:val="Normal"/>
    <w:autoRedefine/>
    <w:qFormat/>
    <w:rsid w:val="00000051"/>
    <w:pPr>
      <w:tabs>
        <w:tab w:val="right" w:pos="896"/>
      </w:tabs>
      <w:bidi/>
      <w:spacing w:after="0" w:line="240" w:lineRule="auto"/>
      <w:ind w:left="716" w:hanging="720"/>
      <w:outlineLvl w:val="2"/>
    </w:pPr>
    <w:rPr>
      <w:rFonts w:ascii="Times New Roman" w:eastAsia="Calibri" w:hAnsi="Times New Roman" w:cs="B Nazanin"/>
      <w:b/>
      <w:bCs/>
      <w:sz w:val="28"/>
      <w:szCs w:val="28"/>
      <w:lang w:bidi="fa-IR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000051"/>
    <w:pPr>
      <w:keepNext/>
      <w:keepLines/>
      <w:spacing w:before="40" w:after="0"/>
      <w:ind w:left="1620" w:hanging="144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000051"/>
    <w:pPr>
      <w:keepNext/>
      <w:keepLines/>
      <w:spacing w:before="40" w:after="0"/>
      <w:ind w:left="1764" w:hanging="1584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numbering" w:customStyle="1" w:styleId="NoList12">
    <w:name w:val="No List12"/>
    <w:next w:val="NoList"/>
    <w:uiPriority w:val="99"/>
    <w:semiHidden/>
    <w:unhideWhenUsed/>
    <w:rsid w:val="00000051"/>
  </w:style>
  <w:style w:type="numbering" w:customStyle="1" w:styleId="NoList112">
    <w:name w:val="No List112"/>
    <w:next w:val="NoList"/>
    <w:uiPriority w:val="99"/>
    <w:semiHidden/>
    <w:unhideWhenUsed/>
    <w:rsid w:val="00000051"/>
  </w:style>
  <w:style w:type="numbering" w:customStyle="1" w:styleId="NoList1111">
    <w:name w:val="No List1111"/>
    <w:next w:val="NoList"/>
    <w:uiPriority w:val="99"/>
    <w:semiHidden/>
    <w:unhideWhenUsed/>
    <w:rsid w:val="00000051"/>
  </w:style>
  <w:style w:type="numbering" w:customStyle="1" w:styleId="NoList11111">
    <w:name w:val="No List11111"/>
    <w:next w:val="NoList"/>
    <w:uiPriority w:val="99"/>
    <w:semiHidden/>
    <w:unhideWhenUsed/>
    <w:rsid w:val="00000051"/>
  </w:style>
  <w:style w:type="numbering" w:customStyle="1" w:styleId="NoList21">
    <w:name w:val="No List21"/>
    <w:next w:val="NoList"/>
    <w:uiPriority w:val="99"/>
    <w:semiHidden/>
    <w:unhideWhenUsed/>
    <w:rsid w:val="00000051"/>
  </w:style>
  <w:style w:type="numbering" w:customStyle="1" w:styleId="NoList31">
    <w:name w:val="No List31"/>
    <w:next w:val="NoList"/>
    <w:uiPriority w:val="99"/>
    <w:semiHidden/>
    <w:unhideWhenUsed/>
    <w:rsid w:val="00000051"/>
  </w:style>
  <w:style w:type="numbering" w:customStyle="1" w:styleId="NoList41">
    <w:name w:val="No List41"/>
    <w:next w:val="NoList"/>
    <w:uiPriority w:val="99"/>
    <w:semiHidden/>
    <w:unhideWhenUsed/>
    <w:rsid w:val="00000051"/>
  </w:style>
  <w:style w:type="character" w:customStyle="1" w:styleId="SubtleReference1">
    <w:name w:val="Subtle Reference1"/>
    <w:basedOn w:val="DefaultParagraphFont"/>
    <w:uiPriority w:val="31"/>
    <w:qFormat/>
    <w:rsid w:val="00000051"/>
    <w:rPr>
      <w:smallCaps/>
      <w:color w:val="5A5A5A"/>
    </w:rPr>
  </w:style>
  <w:style w:type="paragraph" w:customStyle="1" w:styleId="TOC52">
    <w:name w:val="TOC 52"/>
    <w:basedOn w:val="Normal"/>
    <w:next w:val="Normal"/>
    <w:autoRedefine/>
    <w:uiPriority w:val="39"/>
    <w:unhideWhenUsed/>
    <w:rsid w:val="00000051"/>
    <w:pPr>
      <w:spacing w:after="100"/>
      <w:ind w:left="880"/>
    </w:pPr>
    <w:rPr>
      <w:rFonts w:eastAsia="Times New Roman"/>
    </w:rPr>
  </w:style>
  <w:style w:type="paragraph" w:customStyle="1" w:styleId="TOC62">
    <w:name w:val="TOC 62"/>
    <w:basedOn w:val="Normal"/>
    <w:next w:val="Normal"/>
    <w:autoRedefine/>
    <w:uiPriority w:val="39"/>
    <w:unhideWhenUsed/>
    <w:rsid w:val="00000051"/>
    <w:pPr>
      <w:spacing w:after="100"/>
      <w:ind w:left="1100"/>
    </w:pPr>
    <w:rPr>
      <w:rFonts w:eastAsia="Times New Roman"/>
    </w:rPr>
  </w:style>
  <w:style w:type="paragraph" w:customStyle="1" w:styleId="TOC72">
    <w:name w:val="TOC 72"/>
    <w:basedOn w:val="Normal"/>
    <w:next w:val="Normal"/>
    <w:autoRedefine/>
    <w:uiPriority w:val="39"/>
    <w:unhideWhenUsed/>
    <w:rsid w:val="00000051"/>
    <w:pPr>
      <w:spacing w:after="100"/>
      <w:ind w:left="1320"/>
    </w:pPr>
    <w:rPr>
      <w:rFonts w:eastAsia="Times New Roman"/>
    </w:rPr>
  </w:style>
  <w:style w:type="paragraph" w:customStyle="1" w:styleId="TOC82">
    <w:name w:val="TOC 82"/>
    <w:basedOn w:val="Normal"/>
    <w:next w:val="Normal"/>
    <w:autoRedefine/>
    <w:uiPriority w:val="39"/>
    <w:unhideWhenUsed/>
    <w:rsid w:val="00000051"/>
    <w:pPr>
      <w:spacing w:after="100"/>
      <w:ind w:left="1540"/>
    </w:pPr>
    <w:rPr>
      <w:rFonts w:eastAsia="Times New Roman"/>
    </w:rPr>
  </w:style>
  <w:style w:type="paragraph" w:customStyle="1" w:styleId="TOC92">
    <w:name w:val="TOC 92"/>
    <w:basedOn w:val="Normal"/>
    <w:next w:val="Normal"/>
    <w:autoRedefine/>
    <w:uiPriority w:val="39"/>
    <w:unhideWhenUsed/>
    <w:rsid w:val="00000051"/>
    <w:pPr>
      <w:spacing w:after="100"/>
      <w:ind w:left="1760"/>
    </w:pPr>
    <w:rPr>
      <w:rFonts w:eastAsia="Times New Roman"/>
    </w:rPr>
  </w:style>
  <w:style w:type="numbering" w:customStyle="1" w:styleId="NoList51">
    <w:name w:val="No List51"/>
    <w:next w:val="NoList"/>
    <w:uiPriority w:val="99"/>
    <w:semiHidden/>
    <w:unhideWhenUsed/>
    <w:rsid w:val="00000051"/>
  </w:style>
  <w:style w:type="paragraph" w:customStyle="1" w:styleId="TableofFigures1">
    <w:name w:val="Table of Figures1"/>
    <w:basedOn w:val="Normal"/>
    <w:next w:val="Normal"/>
    <w:uiPriority w:val="99"/>
    <w:unhideWhenUsed/>
    <w:rsid w:val="00000051"/>
    <w:pPr>
      <w:bidi/>
      <w:spacing w:after="0"/>
      <w:ind w:left="440" w:hanging="440"/>
    </w:pPr>
    <w:rPr>
      <w:rFonts w:cs="Calibri"/>
      <w:b/>
      <w:bCs/>
      <w:sz w:val="20"/>
      <w:szCs w:val="24"/>
    </w:rPr>
  </w:style>
  <w:style w:type="numbering" w:customStyle="1" w:styleId="NoList61">
    <w:name w:val="No List61"/>
    <w:next w:val="NoList"/>
    <w:uiPriority w:val="99"/>
    <w:semiHidden/>
    <w:unhideWhenUsed/>
    <w:rsid w:val="00000051"/>
  </w:style>
  <w:style w:type="character" w:customStyle="1" w:styleId="Heading2Char1">
    <w:name w:val="Heading 2 Char1"/>
    <w:basedOn w:val="DefaultParagraphFont"/>
    <w:uiPriority w:val="9"/>
    <w:semiHidden/>
    <w:rsid w:val="00000051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000051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8Char1">
    <w:name w:val="Heading 8 Char1"/>
    <w:basedOn w:val="DefaultParagraphFont"/>
    <w:uiPriority w:val="9"/>
    <w:semiHidden/>
    <w:rsid w:val="00000051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000051"/>
    <w:rPr>
      <w:rFonts w:ascii="Calibri Light" w:eastAsia="Times New Roman" w:hAnsi="Calibri Light" w:cs="Times New Roman"/>
      <w:i/>
      <w:iCs/>
      <w:color w:val="272727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reviewer</dc:creator>
  <cp:lastModifiedBy>Unkhown</cp:lastModifiedBy>
  <cp:revision>2</cp:revision>
  <dcterms:created xsi:type="dcterms:W3CDTF">2024-12-25T16:32:00Z</dcterms:created>
  <dcterms:modified xsi:type="dcterms:W3CDTF">2024-12-25T16:32:00Z</dcterms:modified>
</cp:coreProperties>
</file>