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9D1987" w14:textId="77777777" w:rsidR="00ED77A6" w:rsidRPr="00ED77A6" w:rsidRDefault="00ED77A6" w:rsidP="00ED77A6">
      <w:pPr>
        <w:spacing w:line="480" w:lineRule="auto"/>
        <w:rPr>
          <w:rFonts w:ascii="Times New Roman" w:hAnsi="Times New Roman" w:cs="Times New Roman"/>
          <w:b/>
          <w:bCs/>
          <w:sz w:val="36"/>
          <w:szCs w:val="36"/>
        </w:rPr>
      </w:pPr>
      <w:r w:rsidRPr="00ED77A6">
        <w:rPr>
          <w:rFonts w:ascii="Times New Roman" w:hAnsi="Times New Roman" w:cs="Times New Roman"/>
          <w:b/>
          <w:bCs/>
          <w:sz w:val="36"/>
          <w:szCs w:val="36"/>
        </w:rPr>
        <w:t xml:space="preserve">Comparative and phylogenetic analysis of </w:t>
      </w:r>
      <w:r w:rsidRPr="00ED77A6">
        <w:rPr>
          <w:rFonts w:ascii="Times New Roman" w:hAnsi="Times New Roman" w:cs="Times New Roman"/>
          <w:b/>
          <w:bCs/>
          <w:i/>
          <w:sz w:val="36"/>
          <w:szCs w:val="36"/>
        </w:rPr>
        <w:t>Potentilla</w:t>
      </w:r>
      <w:r w:rsidRPr="00ED77A6">
        <w:rPr>
          <w:rFonts w:ascii="Times New Roman" w:hAnsi="Times New Roman" w:cs="Times New Roman"/>
          <w:b/>
          <w:bCs/>
          <w:sz w:val="36"/>
          <w:szCs w:val="36"/>
        </w:rPr>
        <w:t xml:space="preserve"> and</w:t>
      </w:r>
      <w:r w:rsidRPr="00ED77A6">
        <w:rPr>
          <w:rFonts w:ascii="Times New Roman" w:hAnsi="Times New Roman" w:cs="Times New Roman"/>
          <w:b/>
          <w:bCs/>
          <w:i/>
          <w:sz w:val="36"/>
          <w:szCs w:val="36"/>
        </w:rPr>
        <w:t xml:space="preserve"> Dasiphora</w:t>
      </w:r>
      <w:r w:rsidRPr="00ED77A6">
        <w:rPr>
          <w:rFonts w:ascii="Times New Roman" w:hAnsi="Times New Roman" w:cs="Times New Roman"/>
          <w:b/>
          <w:bCs/>
          <w:sz w:val="36"/>
          <w:szCs w:val="36"/>
        </w:rPr>
        <w:t xml:space="preserve"> (Rosaceae) based on plastid genome</w:t>
      </w:r>
    </w:p>
    <w:p w14:paraId="59E93439" w14:textId="77777777" w:rsidR="00ED77A6" w:rsidRPr="00ED77A6" w:rsidRDefault="00ED77A6" w:rsidP="00ED77A6">
      <w:pPr>
        <w:spacing w:line="480" w:lineRule="auto"/>
        <w:rPr>
          <w:rFonts w:ascii="Times New Roman" w:eastAsia="宋体" w:hAnsi="Times New Roman" w:cs="Times New Roman"/>
          <w:sz w:val="24"/>
          <w:szCs w:val="24"/>
        </w:rPr>
      </w:pPr>
      <w:r w:rsidRPr="00ED77A6">
        <w:rPr>
          <w:rFonts w:ascii="Times New Roman" w:eastAsia="宋体" w:hAnsi="Times New Roman" w:cs="Times New Roman"/>
          <w:sz w:val="24"/>
          <w:szCs w:val="24"/>
        </w:rPr>
        <w:t xml:space="preserve">Xiaoping Li </w:t>
      </w:r>
      <w:r w:rsidRPr="00ED77A6">
        <w:rPr>
          <w:rFonts w:ascii="Times New Roman" w:eastAsia="宋体" w:hAnsi="Times New Roman" w:cs="Times New Roman"/>
          <w:sz w:val="24"/>
          <w:szCs w:val="24"/>
          <w:vertAlign w:val="superscript"/>
        </w:rPr>
        <w:t>1, 2</w:t>
      </w:r>
      <w:r w:rsidRPr="00ED77A6">
        <w:rPr>
          <w:rFonts w:ascii="Times New Roman" w:eastAsia="宋体" w:hAnsi="Times New Roman" w:cs="Times New Roman"/>
          <w:sz w:val="24"/>
          <w:szCs w:val="24"/>
        </w:rPr>
        <w:t xml:space="preserve">, Hao Xu </w:t>
      </w:r>
      <w:r w:rsidRPr="00ED77A6">
        <w:rPr>
          <w:rFonts w:ascii="Times New Roman" w:eastAsia="宋体" w:hAnsi="Times New Roman" w:cs="Times New Roman"/>
          <w:sz w:val="24"/>
          <w:szCs w:val="24"/>
          <w:vertAlign w:val="superscript"/>
        </w:rPr>
        <w:t>1, 3</w:t>
      </w:r>
      <w:r w:rsidRPr="00ED77A6">
        <w:rPr>
          <w:rFonts w:ascii="Times New Roman" w:eastAsia="宋体" w:hAnsi="Times New Roman" w:cs="Times New Roman"/>
          <w:sz w:val="24"/>
          <w:szCs w:val="24"/>
        </w:rPr>
        <w:t xml:space="preserve">, Jingya Yu </w:t>
      </w:r>
      <w:r w:rsidRPr="00ED77A6">
        <w:rPr>
          <w:rFonts w:ascii="Times New Roman" w:eastAsia="宋体" w:hAnsi="Times New Roman" w:cs="Times New Roman"/>
          <w:sz w:val="24"/>
          <w:szCs w:val="24"/>
          <w:vertAlign w:val="superscript"/>
        </w:rPr>
        <w:t>1, 3</w:t>
      </w:r>
      <w:r w:rsidRPr="00ED77A6">
        <w:rPr>
          <w:rFonts w:ascii="Times New Roman" w:eastAsia="宋体" w:hAnsi="Times New Roman" w:cs="Times New Roman"/>
          <w:sz w:val="24"/>
          <w:szCs w:val="24"/>
        </w:rPr>
        <w:t xml:space="preserve">, Yun Han </w:t>
      </w:r>
      <w:r w:rsidRPr="00ED77A6">
        <w:rPr>
          <w:rFonts w:ascii="Times New Roman" w:eastAsia="宋体" w:hAnsi="Times New Roman" w:cs="Times New Roman"/>
          <w:sz w:val="24"/>
          <w:szCs w:val="24"/>
          <w:vertAlign w:val="superscript"/>
        </w:rPr>
        <w:t>1, 3</w:t>
      </w:r>
      <w:r w:rsidRPr="00ED77A6">
        <w:rPr>
          <w:rFonts w:ascii="Times New Roman" w:eastAsia="宋体" w:hAnsi="Times New Roman" w:cs="Times New Roman"/>
          <w:sz w:val="24"/>
          <w:szCs w:val="24"/>
        </w:rPr>
        <w:t xml:space="preserve">, Shuang Han </w:t>
      </w:r>
      <w:r w:rsidRPr="00ED77A6">
        <w:rPr>
          <w:rFonts w:ascii="Times New Roman" w:eastAsia="宋体" w:hAnsi="Times New Roman" w:cs="Times New Roman"/>
          <w:sz w:val="24"/>
          <w:szCs w:val="24"/>
          <w:vertAlign w:val="superscript"/>
        </w:rPr>
        <w:t>1, 3</w:t>
      </w:r>
      <w:r w:rsidRPr="00ED77A6">
        <w:rPr>
          <w:rFonts w:ascii="Times New Roman" w:eastAsia="宋体" w:hAnsi="Times New Roman" w:cs="Times New Roman"/>
          <w:sz w:val="24"/>
          <w:szCs w:val="24"/>
        </w:rPr>
        <w:t xml:space="preserve">, Yu Niu </w:t>
      </w:r>
      <w:r w:rsidRPr="00ED77A6">
        <w:rPr>
          <w:rFonts w:ascii="Times New Roman" w:eastAsia="宋体" w:hAnsi="Times New Roman" w:cs="Times New Roman"/>
          <w:sz w:val="24"/>
          <w:szCs w:val="24"/>
          <w:vertAlign w:val="superscript"/>
        </w:rPr>
        <w:t>1, 3</w:t>
      </w:r>
      <w:r w:rsidRPr="00ED77A6">
        <w:rPr>
          <w:rFonts w:ascii="Times New Roman" w:eastAsia="宋体" w:hAnsi="Times New Roman" w:cs="Times New Roman"/>
          <w:sz w:val="24"/>
          <w:szCs w:val="24"/>
        </w:rPr>
        <w:t xml:space="preserve">, Faqi Zhang </w:t>
      </w:r>
      <w:r w:rsidRPr="00ED77A6">
        <w:rPr>
          <w:rFonts w:ascii="Times New Roman" w:eastAsia="宋体" w:hAnsi="Times New Roman" w:cs="Times New Roman"/>
          <w:sz w:val="24"/>
          <w:szCs w:val="24"/>
          <w:vertAlign w:val="superscript"/>
        </w:rPr>
        <w:t>1, 3, 4, *</w:t>
      </w:r>
    </w:p>
    <w:p w14:paraId="628542ED" w14:textId="77777777" w:rsidR="00ED77A6" w:rsidRPr="00ED77A6" w:rsidRDefault="00ED77A6" w:rsidP="00ED77A6">
      <w:pPr>
        <w:spacing w:line="480" w:lineRule="auto"/>
        <w:rPr>
          <w:rFonts w:ascii="Times New Roman" w:eastAsia="宋体" w:hAnsi="Times New Roman" w:cs="Times New Roman"/>
          <w:sz w:val="24"/>
          <w:szCs w:val="24"/>
        </w:rPr>
      </w:pPr>
      <w:r w:rsidRPr="00ED77A6">
        <w:rPr>
          <w:rFonts w:ascii="Times New Roman" w:eastAsia="宋体" w:hAnsi="Times New Roman" w:cs="Times New Roman"/>
          <w:sz w:val="24"/>
          <w:szCs w:val="24"/>
        </w:rPr>
        <w:t>* Corresponding author.</w:t>
      </w:r>
    </w:p>
    <w:p w14:paraId="2D655E3B" w14:textId="77777777" w:rsidR="00ED77A6" w:rsidRPr="00ED77A6" w:rsidRDefault="00ED77A6" w:rsidP="00ED77A6">
      <w:pPr>
        <w:spacing w:line="480" w:lineRule="auto"/>
        <w:rPr>
          <w:rFonts w:ascii="Times New Roman" w:eastAsia="宋体" w:hAnsi="Times New Roman" w:cs="Times New Roman"/>
          <w:sz w:val="24"/>
          <w:szCs w:val="24"/>
        </w:rPr>
      </w:pPr>
      <w:r w:rsidRPr="00ED77A6">
        <w:rPr>
          <w:rFonts w:ascii="Times New Roman" w:eastAsia="宋体" w:hAnsi="Times New Roman" w:cs="Times New Roman"/>
          <w:sz w:val="24"/>
          <w:szCs w:val="24"/>
        </w:rPr>
        <w:t>Faqi Zhang</w:t>
      </w:r>
    </w:p>
    <w:p w14:paraId="24DCD8FF" w14:textId="77777777" w:rsidR="00ED77A6" w:rsidRPr="00ED77A6" w:rsidRDefault="00ED77A6" w:rsidP="00ED77A6">
      <w:pPr>
        <w:spacing w:line="480" w:lineRule="auto"/>
        <w:rPr>
          <w:rStyle w:val="af2"/>
          <w:rFonts w:ascii="Times New Roman" w:eastAsia="宋体" w:hAnsi="Times New Roman" w:cs="Times New Roman"/>
          <w:sz w:val="24"/>
          <w:szCs w:val="24"/>
        </w:rPr>
      </w:pPr>
      <w:r w:rsidRPr="00ED77A6">
        <w:rPr>
          <w:rFonts w:ascii="Times New Roman" w:eastAsia="宋体" w:hAnsi="Times New Roman" w:cs="Times New Roman"/>
          <w:sz w:val="24"/>
          <w:szCs w:val="24"/>
        </w:rPr>
        <w:t>E-mail address: fqzhang@nwipb.cas.cn</w:t>
      </w:r>
    </w:p>
    <w:p w14:paraId="1F7B3D4F" w14:textId="26ABCA06" w:rsidR="00740FC3" w:rsidRPr="002C6227" w:rsidRDefault="00ED77A6" w:rsidP="00B40AEB">
      <w:pPr>
        <w:pStyle w:val="1"/>
      </w:pPr>
      <w:r w:rsidRPr="002C6227">
        <w:t>Legends</w:t>
      </w:r>
    </w:p>
    <w:p w14:paraId="3E0BAE32" w14:textId="77777777" w:rsidR="00A267D8" w:rsidRPr="009F06C5" w:rsidRDefault="00A267D8" w:rsidP="00A267D8">
      <w:pPr>
        <w:pStyle w:val="EndNoteBibliography"/>
        <w:spacing w:line="480" w:lineRule="auto"/>
        <w:rPr>
          <w:rFonts w:ascii="Times New Roman" w:eastAsia="宋体" w:hAnsi="Times New Roman" w:cs="Times New Roman"/>
          <w:sz w:val="24"/>
          <w:szCs w:val="24"/>
        </w:rPr>
      </w:pPr>
      <w:r w:rsidRPr="00C15683">
        <w:rPr>
          <w:rFonts w:ascii="Times New Roman" w:eastAsia="宋体" w:hAnsi="Times New Roman" w:cs="Times New Roman"/>
          <w:b/>
          <w:bCs/>
          <w:sz w:val="24"/>
          <w:szCs w:val="24"/>
        </w:rPr>
        <w:t>Fig. S1.</w:t>
      </w:r>
      <w:r w:rsidRPr="009F06C5">
        <w:rPr>
          <w:rFonts w:ascii="Times New Roman" w:eastAsia="宋体" w:hAnsi="Times New Roman" w:cs="Times New Roman"/>
          <w:sz w:val="24"/>
          <w:szCs w:val="24"/>
        </w:rPr>
        <w:t xml:space="preserve"> ML/BI phylogenetic tree of 20 </w:t>
      </w:r>
      <w:r w:rsidRPr="009F06C5">
        <w:rPr>
          <w:rFonts w:ascii="Times New Roman" w:eastAsia="宋体" w:hAnsi="Times New Roman" w:cs="Times New Roman"/>
          <w:i/>
          <w:sz w:val="24"/>
          <w:szCs w:val="24"/>
        </w:rPr>
        <w:t>Potentilla</w:t>
      </w:r>
      <w:r w:rsidRPr="009F06C5">
        <w:rPr>
          <w:rFonts w:ascii="Times New Roman" w:eastAsia="宋体" w:hAnsi="Times New Roman" w:cs="Times New Roman"/>
          <w:sz w:val="24"/>
          <w:szCs w:val="24"/>
        </w:rPr>
        <w:t xml:space="preserve"> and</w:t>
      </w:r>
      <w:r w:rsidRPr="009F06C5">
        <w:rPr>
          <w:rFonts w:ascii="Times New Roman" w:eastAsia="宋体" w:hAnsi="Times New Roman" w:cs="Times New Roman"/>
          <w:i/>
          <w:sz w:val="24"/>
          <w:szCs w:val="24"/>
        </w:rPr>
        <w:t xml:space="preserve"> Dasiphora</w:t>
      </w:r>
      <w:r w:rsidRPr="009F06C5">
        <w:rPr>
          <w:rFonts w:ascii="Times New Roman" w:eastAsia="宋体" w:hAnsi="Times New Roman" w:cs="Times New Roman"/>
          <w:sz w:val="24"/>
          <w:szCs w:val="24"/>
        </w:rPr>
        <w:t xml:space="preserve"> species based on nrETS.</w:t>
      </w:r>
      <w:r w:rsidRPr="009F06C5">
        <w:rPr>
          <w:rFonts w:ascii="Times New Roman" w:hAnsi="Times New Roman" w:cs="Times New Roman"/>
        </w:rPr>
        <w:t xml:space="preserve"> </w:t>
      </w:r>
      <w:r w:rsidRPr="009F06C5">
        <w:rPr>
          <w:rFonts w:ascii="Times New Roman" w:eastAsia="宋体" w:hAnsi="Times New Roman" w:cs="Times New Roman"/>
          <w:sz w:val="24"/>
          <w:szCs w:val="24"/>
        </w:rPr>
        <w:t>The phylogenetic tree constructed by ML is shown on the right, and the phylogenetic tree constructed by BI is shown on the left, with the numbers above the branches representing the ML bootstrap (BS) and the BI posterior probability (PP), respectively.</w:t>
      </w:r>
    </w:p>
    <w:p w14:paraId="61269BA3" w14:textId="77777777" w:rsidR="00A267D8" w:rsidRPr="009F06C5" w:rsidRDefault="00A267D8" w:rsidP="00A267D8">
      <w:pPr>
        <w:pStyle w:val="EndNoteBibliography"/>
        <w:spacing w:line="480" w:lineRule="auto"/>
        <w:rPr>
          <w:rFonts w:ascii="Times New Roman" w:eastAsia="宋体" w:hAnsi="Times New Roman" w:cs="Times New Roman"/>
          <w:sz w:val="24"/>
          <w:szCs w:val="24"/>
        </w:rPr>
      </w:pPr>
      <w:r w:rsidRPr="00C15683">
        <w:rPr>
          <w:rFonts w:ascii="Times New Roman" w:eastAsia="宋体" w:hAnsi="Times New Roman" w:cs="Times New Roman"/>
          <w:b/>
          <w:bCs/>
          <w:sz w:val="24"/>
          <w:szCs w:val="24"/>
        </w:rPr>
        <w:t>Fig. S2.</w:t>
      </w:r>
      <w:r w:rsidRPr="009F06C5">
        <w:rPr>
          <w:rFonts w:ascii="Times New Roman" w:eastAsia="宋体" w:hAnsi="Times New Roman" w:cs="Times New Roman"/>
          <w:sz w:val="24"/>
          <w:szCs w:val="24"/>
        </w:rPr>
        <w:t xml:space="preserve"> ML/BI phylogenetic tree of 20 </w:t>
      </w:r>
      <w:r w:rsidRPr="009F06C5">
        <w:rPr>
          <w:rFonts w:ascii="Times New Roman" w:eastAsia="宋体" w:hAnsi="Times New Roman" w:cs="Times New Roman"/>
          <w:i/>
          <w:sz w:val="24"/>
          <w:szCs w:val="24"/>
        </w:rPr>
        <w:t>Potentilla</w:t>
      </w:r>
      <w:r w:rsidRPr="009F06C5">
        <w:rPr>
          <w:rFonts w:ascii="Times New Roman" w:eastAsia="宋体" w:hAnsi="Times New Roman" w:cs="Times New Roman"/>
          <w:sz w:val="24"/>
          <w:szCs w:val="24"/>
        </w:rPr>
        <w:t xml:space="preserve"> and</w:t>
      </w:r>
      <w:r w:rsidRPr="009F06C5">
        <w:rPr>
          <w:rFonts w:ascii="Times New Roman" w:eastAsia="宋体" w:hAnsi="Times New Roman" w:cs="Times New Roman"/>
          <w:i/>
          <w:sz w:val="24"/>
          <w:szCs w:val="24"/>
        </w:rPr>
        <w:t xml:space="preserve"> Dasiphora</w:t>
      </w:r>
      <w:r w:rsidRPr="009F06C5">
        <w:rPr>
          <w:rFonts w:ascii="Times New Roman" w:eastAsia="宋体" w:hAnsi="Times New Roman" w:cs="Times New Roman"/>
          <w:sz w:val="24"/>
          <w:szCs w:val="24"/>
        </w:rPr>
        <w:t xml:space="preserve"> species based on nrITS. The phylogenetic tree constructed by ML is shown on the right, and the phylogenetic tree constructed by BI is shown on the left, with the numbers above the branches representing the ML bootstrap (BS) and the BI posterior probability (PP), respectively.</w:t>
      </w:r>
    </w:p>
    <w:p w14:paraId="212DB680" w14:textId="77777777" w:rsidR="00A267D8" w:rsidRPr="009F06C5" w:rsidRDefault="00A267D8" w:rsidP="00A267D8">
      <w:pPr>
        <w:pStyle w:val="EndNoteBibliography"/>
        <w:spacing w:line="480" w:lineRule="auto"/>
        <w:rPr>
          <w:rFonts w:ascii="Times New Roman" w:eastAsia="宋体" w:hAnsi="Times New Roman" w:cs="Times New Roman"/>
          <w:sz w:val="24"/>
          <w:szCs w:val="24"/>
        </w:rPr>
      </w:pPr>
      <w:r w:rsidRPr="00C15683">
        <w:rPr>
          <w:rFonts w:ascii="Times New Roman" w:eastAsia="宋体" w:hAnsi="Times New Roman" w:cs="Times New Roman"/>
          <w:b/>
          <w:bCs/>
          <w:sz w:val="24"/>
          <w:szCs w:val="24"/>
        </w:rPr>
        <w:t>Fig. S3.</w:t>
      </w:r>
      <w:r w:rsidRPr="009F06C5">
        <w:rPr>
          <w:rFonts w:ascii="Times New Roman" w:eastAsia="宋体" w:hAnsi="Times New Roman" w:cs="Times New Roman"/>
          <w:sz w:val="24"/>
          <w:szCs w:val="24"/>
        </w:rPr>
        <w:t xml:space="preserve"> ML/BI phylogenetic tree of 20 </w:t>
      </w:r>
      <w:r w:rsidRPr="009F06C5">
        <w:rPr>
          <w:rFonts w:ascii="Times New Roman" w:eastAsia="宋体" w:hAnsi="Times New Roman" w:cs="Times New Roman"/>
          <w:i/>
          <w:sz w:val="24"/>
          <w:szCs w:val="24"/>
        </w:rPr>
        <w:t>Potentilla</w:t>
      </w:r>
      <w:r w:rsidRPr="009F06C5">
        <w:rPr>
          <w:rFonts w:ascii="Times New Roman" w:eastAsia="宋体" w:hAnsi="Times New Roman" w:cs="Times New Roman"/>
          <w:sz w:val="24"/>
          <w:szCs w:val="24"/>
        </w:rPr>
        <w:t xml:space="preserve"> and</w:t>
      </w:r>
      <w:r w:rsidRPr="009F06C5">
        <w:rPr>
          <w:rFonts w:ascii="Times New Roman" w:eastAsia="宋体" w:hAnsi="Times New Roman" w:cs="Times New Roman"/>
          <w:i/>
          <w:sz w:val="24"/>
          <w:szCs w:val="24"/>
        </w:rPr>
        <w:t xml:space="preserve"> Dasiphora</w:t>
      </w:r>
      <w:r w:rsidRPr="009F06C5">
        <w:rPr>
          <w:rFonts w:ascii="Times New Roman" w:eastAsia="宋体" w:hAnsi="Times New Roman" w:cs="Times New Roman"/>
          <w:sz w:val="24"/>
          <w:szCs w:val="24"/>
        </w:rPr>
        <w:t xml:space="preserve"> species based on nrETS and nrITS. The numbers above the branches represent ML bootstrap values (BS)/BI posterior probabilities (PP).</w:t>
      </w:r>
    </w:p>
    <w:p w14:paraId="71BF10C2" w14:textId="77777777" w:rsidR="00A267D8" w:rsidRPr="009F06C5" w:rsidRDefault="00A267D8" w:rsidP="00A267D8">
      <w:pPr>
        <w:spacing w:line="480" w:lineRule="auto"/>
        <w:rPr>
          <w:rFonts w:ascii="Times New Roman" w:eastAsia="宋体" w:hAnsi="Times New Roman" w:cs="Times New Roman"/>
          <w:sz w:val="24"/>
          <w:szCs w:val="24"/>
        </w:rPr>
      </w:pPr>
      <w:r w:rsidRPr="00C15683">
        <w:rPr>
          <w:rFonts w:ascii="Times New Roman" w:eastAsia="宋体" w:hAnsi="Times New Roman" w:cs="Times New Roman"/>
          <w:b/>
          <w:bCs/>
          <w:sz w:val="24"/>
          <w:szCs w:val="24"/>
        </w:rPr>
        <w:t>Fig. S4.</w:t>
      </w:r>
      <w:r w:rsidRPr="009F06C5">
        <w:rPr>
          <w:rFonts w:ascii="Times New Roman" w:eastAsia="宋体" w:hAnsi="Times New Roman" w:cs="Times New Roman"/>
          <w:sz w:val="24"/>
          <w:szCs w:val="24"/>
        </w:rPr>
        <w:t xml:space="preserve"> ML/BI phylogenetic tree of 20 </w:t>
      </w:r>
      <w:r w:rsidRPr="009F06C5">
        <w:rPr>
          <w:rFonts w:ascii="Times New Roman" w:eastAsia="宋体" w:hAnsi="Times New Roman" w:cs="Times New Roman"/>
          <w:i/>
          <w:sz w:val="24"/>
          <w:szCs w:val="24"/>
        </w:rPr>
        <w:t>Potentilla</w:t>
      </w:r>
      <w:r w:rsidRPr="009F06C5">
        <w:rPr>
          <w:rFonts w:ascii="Times New Roman" w:eastAsia="宋体" w:hAnsi="Times New Roman" w:cs="Times New Roman"/>
          <w:sz w:val="24"/>
          <w:szCs w:val="24"/>
        </w:rPr>
        <w:t xml:space="preserve"> and</w:t>
      </w:r>
      <w:r w:rsidRPr="009F06C5">
        <w:rPr>
          <w:rFonts w:ascii="Times New Roman" w:eastAsia="宋体" w:hAnsi="Times New Roman" w:cs="Times New Roman"/>
          <w:i/>
          <w:sz w:val="24"/>
          <w:szCs w:val="24"/>
        </w:rPr>
        <w:t xml:space="preserve"> Dasiphora</w:t>
      </w:r>
      <w:r w:rsidRPr="009F06C5">
        <w:rPr>
          <w:rFonts w:ascii="Times New Roman" w:eastAsia="宋体" w:hAnsi="Times New Roman" w:cs="Times New Roman"/>
          <w:sz w:val="24"/>
          <w:szCs w:val="24"/>
        </w:rPr>
        <w:t xml:space="preserve"> species based on </w:t>
      </w:r>
      <w:r w:rsidRPr="009F06C5">
        <w:rPr>
          <w:rFonts w:ascii="Times New Roman" w:eastAsia="宋体" w:hAnsi="Times New Roman" w:cs="Times New Roman"/>
          <w:sz w:val="24"/>
          <w:szCs w:val="24"/>
        </w:rPr>
        <w:lastRenderedPageBreak/>
        <w:t>mitochondrial gene. The phylogenetic tree constructed by ML is shown on the right, and the phylogenetic tree constructed by BI is shown on the left, with the numbers above the branches representing the ML bootstrap (BS) and the BI posterior probability (PP), respectively.</w:t>
      </w:r>
    </w:p>
    <w:p w14:paraId="49F2CE86" w14:textId="77777777" w:rsidR="00A267D8" w:rsidRPr="009F06C5" w:rsidRDefault="00A267D8" w:rsidP="00A267D8">
      <w:pPr>
        <w:spacing w:line="480" w:lineRule="auto"/>
        <w:rPr>
          <w:rFonts w:ascii="Times New Roman" w:hAnsi="Times New Roman" w:cs="Times New Roman"/>
          <w:sz w:val="24"/>
          <w:szCs w:val="24"/>
        </w:rPr>
      </w:pPr>
      <w:r w:rsidRPr="00C15683">
        <w:rPr>
          <w:rFonts w:ascii="Times New Roman" w:eastAsia="宋体" w:hAnsi="Times New Roman" w:cs="Times New Roman"/>
          <w:b/>
          <w:bCs/>
          <w:sz w:val="24"/>
          <w:szCs w:val="24"/>
        </w:rPr>
        <w:t>Fig. S5.</w:t>
      </w:r>
      <w:r w:rsidRPr="009F06C5">
        <w:rPr>
          <w:rFonts w:ascii="Times New Roman" w:eastAsia="宋体" w:hAnsi="Times New Roman" w:cs="Times New Roman"/>
          <w:sz w:val="24"/>
          <w:szCs w:val="24"/>
        </w:rPr>
        <w:t xml:space="preserve"> ML/BI phylogenetic tree of 24 </w:t>
      </w:r>
      <w:r w:rsidRPr="009F06C5">
        <w:rPr>
          <w:rFonts w:ascii="Times New Roman" w:eastAsia="宋体" w:hAnsi="Times New Roman" w:cs="Times New Roman"/>
          <w:i/>
          <w:iCs/>
          <w:sz w:val="24"/>
          <w:szCs w:val="24"/>
        </w:rPr>
        <w:t>Potentilla</w:t>
      </w:r>
      <w:r w:rsidRPr="009F06C5">
        <w:rPr>
          <w:rFonts w:ascii="Times New Roman" w:eastAsia="宋体" w:hAnsi="Times New Roman" w:cs="Times New Roman"/>
          <w:sz w:val="24"/>
          <w:szCs w:val="24"/>
        </w:rPr>
        <w:t xml:space="preserve"> and</w:t>
      </w:r>
      <w:r w:rsidRPr="009F06C5">
        <w:rPr>
          <w:rFonts w:ascii="Times New Roman" w:eastAsia="宋体" w:hAnsi="Times New Roman" w:cs="Times New Roman"/>
          <w:i/>
          <w:sz w:val="24"/>
          <w:szCs w:val="24"/>
        </w:rPr>
        <w:t xml:space="preserve"> Dasiphora</w:t>
      </w:r>
      <w:r w:rsidRPr="009F06C5">
        <w:rPr>
          <w:rFonts w:ascii="Times New Roman" w:eastAsia="宋体" w:hAnsi="Times New Roman" w:cs="Times New Roman"/>
          <w:sz w:val="24"/>
          <w:szCs w:val="24"/>
        </w:rPr>
        <w:t xml:space="preserve"> species based on CDS. The phylogenetic tree constructed by ML is shown on the right, and the phylogenetic tree constructed by BI is shown on the left, with the numbers above the branches representing the ML bootstrap (BS) and the BI posterior probability (PP), respectively.</w:t>
      </w:r>
    </w:p>
    <w:p w14:paraId="02E9C1D3" w14:textId="77777777" w:rsidR="00A267D8" w:rsidRPr="009F06C5" w:rsidRDefault="00A267D8" w:rsidP="00A267D8">
      <w:pPr>
        <w:spacing w:line="480" w:lineRule="auto"/>
        <w:rPr>
          <w:rFonts w:ascii="Times New Roman" w:hAnsi="Times New Roman" w:cs="Times New Roman"/>
          <w:sz w:val="24"/>
          <w:szCs w:val="24"/>
        </w:rPr>
      </w:pPr>
      <w:r w:rsidRPr="00C15683">
        <w:rPr>
          <w:rFonts w:ascii="Times New Roman" w:eastAsia="宋体" w:hAnsi="Times New Roman" w:cs="Times New Roman"/>
          <w:b/>
          <w:bCs/>
          <w:sz w:val="24"/>
          <w:szCs w:val="24"/>
        </w:rPr>
        <w:t>Fig. S6.</w:t>
      </w:r>
      <w:r w:rsidRPr="009F06C5">
        <w:rPr>
          <w:rFonts w:ascii="Times New Roman" w:eastAsia="宋体" w:hAnsi="Times New Roman" w:cs="Times New Roman"/>
          <w:sz w:val="24"/>
          <w:szCs w:val="24"/>
        </w:rPr>
        <w:t xml:space="preserve"> ML/BI phylogenetic tree of 24 </w:t>
      </w:r>
      <w:r w:rsidRPr="009F06C5">
        <w:rPr>
          <w:rFonts w:ascii="Times New Roman" w:eastAsia="宋体" w:hAnsi="Times New Roman" w:cs="Times New Roman"/>
          <w:i/>
          <w:sz w:val="24"/>
          <w:szCs w:val="24"/>
        </w:rPr>
        <w:t>Potentilla</w:t>
      </w:r>
      <w:r w:rsidRPr="009F06C5">
        <w:rPr>
          <w:rFonts w:ascii="Times New Roman" w:eastAsia="宋体" w:hAnsi="Times New Roman" w:cs="Times New Roman"/>
          <w:sz w:val="24"/>
          <w:szCs w:val="24"/>
        </w:rPr>
        <w:t xml:space="preserve"> and</w:t>
      </w:r>
      <w:r w:rsidRPr="009F06C5">
        <w:rPr>
          <w:rFonts w:ascii="Times New Roman" w:eastAsia="宋体" w:hAnsi="Times New Roman" w:cs="Times New Roman"/>
          <w:i/>
          <w:sz w:val="24"/>
          <w:szCs w:val="24"/>
        </w:rPr>
        <w:t xml:space="preserve"> Dasiphora</w:t>
      </w:r>
      <w:r w:rsidRPr="009F06C5">
        <w:rPr>
          <w:rFonts w:ascii="Times New Roman" w:eastAsia="宋体" w:hAnsi="Times New Roman" w:cs="Times New Roman"/>
          <w:sz w:val="24"/>
          <w:szCs w:val="24"/>
        </w:rPr>
        <w:t xml:space="preserve"> species based on LSC. The numbers above the branches represent ML bootstrap values (BS)/BI posterior probabilities (PP).</w:t>
      </w:r>
    </w:p>
    <w:p w14:paraId="5CBD78A4" w14:textId="77777777" w:rsidR="00A267D8" w:rsidRPr="009F06C5" w:rsidRDefault="00A267D8" w:rsidP="00A267D8">
      <w:pPr>
        <w:spacing w:line="480" w:lineRule="auto"/>
        <w:rPr>
          <w:rFonts w:ascii="Times New Roman" w:hAnsi="Times New Roman" w:cs="Times New Roman"/>
          <w:sz w:val="24"/>
          <w:szCs w:val="24"/>
        </w:rPr>
      </w:pPr>
      <w:r w:rsidRPr="00C15683">
        <w:rPr>
          <w:rFonts w:ascii="Times New Roman" w:eastAsia="宋体" w:hAnsi="Times New Roman" w:cs="Times New Roman"/>
          <w:b/>
          <w:bCs/>
          <w:sz w:val="24"/>
          <w:szCs w:val="24"/>
        </w:rPr>
        <w:t>Fig. S7.</w:t>
      </w:r>
      <w:r w:rsidRPr="009F06C5">
        <w:rPr>
          <w:rFonts w:ascii="Times New Roman" w:eastAsia="宋体" w:hAnsi="Times New Roman" w:cs="Times New Roman"/>
          <w:sz w:val="24"/>
          <w:szCs w:val="24"/>
        </w:rPr>
        <w:t xml:space="preserve"> ML/BI phylogenetic tree of 24 </w:t>
      </w:r>
      <w:r w:rsidRPr="009F06C5">
        <w:rPr>
          <w:rFonts w:ascii="Times New Roman" w:eastAsia="宋体" w:hAnsi="Times New Roman" w:cs="Times New Roman"/>
          <w:i/>
          <w:sz w:val="24"/>
          <w:szCs w:val="24"/>
        </w:rPr>
        <w:t>Potentilla</w:t>
      </w:r>
      <w:r w:rsidRPr="009F06C5">
        <w:rPr>
          <w:rFonts w:ascii="Times New Roman" w:eastAsia="宋体" w:hAnsi="Times New Roman" w:cs="Times New Roman"/>
          <w:sz w:val="24"/>
          <w:szCs w:val="24"/>
        </w:rPr>
        <w:t xml:space="preserve"> and</w:t>
      </w:r>
      <w:r w:rsidRPr="009F06C5">
        <w:rPr>
          <w:rFonts w:ascii="Times New Roman" w:eastAsia="宋体" w:hAnsi="Times New Roman" w:cs="Times New Roman"/>
          <w:i/>
          <w:sz w:val="24"/>
          <w:szCs w:val="24"/>
        </w:rPr>
        <w:t xml:space="preserve"> Dasiphora</w:t>
      </w:r>
      <w:r w:rsidRPr="009F06C5">
        <w:rPr>
          <w:rFonts w:ascii="Times New Roman" w:eastAsia="宋体" w:hAnsi="Times New Roman" w:cs="Times New Roman"/>
          <w:sz w:val="24"/>
          <w:szCs w:val="24"/>
        </w:rPr>
        <w:t xml:space="preserve"> species based on SSC. The phylogenetic tree constructed by ML is shown on the right, and the phylogenetic tree constructed by BI is shown on the left, with the numbers above the branches representing the ML bootstrap (BS) and the BI posterior probability (PP), respectively.</w:t>
      </w:r>
    </w:p>
    <w:p w14:paraId="6BCA263C" w14:textId="77777777" w:rsidR="00A267D8" w:rsidRPr="009F06C5" w:rsidRDefault="00A267D8" w:rsidP="00A267D8">
      <w:pPr>
        <w:spacing w:line="480" w:lineRule="auto"/>
        <w:rPr>
          <w:rFonts w:ascii="Times New Roman" w:hAnsi="Times New Roman" w:cs="Times New Roman"/>
          <w:sz w:val="24"/>
          <w:szCs w:val="24"/>
        </w:rPr>
      </w:pPr>
      <w:r w:rsidRPr="00C15683">
        <w:rPr>
          <w:rFonts w:ascii="Times New Roman" w:eastAsia="宋体" w:hAnsi="Times New Roman" w:cs="Times New Roman"/>
          <w:b/>
          <w:bCs/>
          <w:sz w:val="24"/>
          <w:szCs w:val="24"/>
        </w:rPr>
        <w:t>Fig. S8.</w:t>
      </w:r>
      <w:r w:rsidRPr="009F06C5">
        <w:rPr>
          <w:rFonts w:ascii="Times New Roman" w:eastAsia="宋体" w:hAnsi="Times New Roman" w:cs="Times New Roman"/>
          <w:sz w:val="24"/>
          <w:szCs w:val="24"/>
        </w:rPr>
        <w:t xml:space="preserve"> ML/BI phylogenetic tree of 24 </w:t>
      </w:r>
      <w:r w:rsidRPr="009F06C5">
        <w:rPr>
          <w:rFonts w:ascii="Times New Roman" w:eastAsia="宋体" w:hAnsi="Times New Roman" w:cs="Times New Roman"/>
          <w:i/>
          <w:sz w:val="24"/>
          <w:szCs w:val="24"/>
        </w:rPr>
        <w:t>Potentilla</w:t>
      </w:r>
      <w:r w:rsidRPr="009F06C5">
        <w:rPr>
          <w:rFonts w:ascii="Times New Roman" w:eastAsia="宋体" w:hAnsi="Times New Roman" w:cs="Times New Roman"/>
          <w:sz w:val="24"/>
          <w:szCs w:val="24"/>
        </w:rPr>
        <w:t xml:space="preserve"> and</w:t>
      </w:r>
      <w:r w:rsidRPr="009F06C5">
        <w:rPr>
          <w:rFonts w:ascii="Times New Roman" w:eastAsia="宋体" w:hAnsi="Times New Roman" w:cs="Times New Roman"/>
          <w:i/>
          <w:sz w:val="24"/>
          <w:szCs w:val="24"/>
        </w:rPr>
        <w:t xml:space="preserve"> Dasiphora</w:t>
      </w:r>
      <w:r w:rsidRPr="009F06C5">
        <w:rPr>
          <w:rFonts w:ascii="Times New Roman" w:eastAsia="宋体" w:hAnsi="Times New Roman" w:cs="Times New Roman"/>
          <w:sz w:val="24"/>
          <w:szCs w:val="24"/>
        </w:rPr>
        <w:t xml:space="preserve"> species based on IR. The phylogenetic tree constructed by ML is shown on the right, and the phylogenetic tree constructed by BI is shown on the left, with the numbers above the branches representing the ML bootstrap (BS) and the BI posterior probability (PP), respectively.</w:t>
      </w:r>
    </w:p>
    <w:p w14:paraId="4529C9E7" w14:textId="77777777" w:rsidR="00A267D8" w:rsidRPr="009F06C5" w:rsidRDefault="00A267D8" w:rsidP="00A267D8">
      <w:pPr>
        <w:spacing w:line="480" w:lineRule="auto"/>
        <w:rPr>
          <w:rFonts w:ascii="Times New Roman" w:eastAsia="宋体" w:hAnsi="Times New Roman" w:cs="Times New Roman"/>
          <w:sz w:val="24"/>
          <w:szCs w:val="24"/>
        </w:rPr>
      </w:pPr>
      <w:r w:rsidRPr="00C15683">
        <w:rPr>
          <w:rFonts w:ascii="Times New Roman" w:eastAsia="宋体" w:hAnsi="Times New Roman" w:cs="Times New Roman"/>
          <w:b/>
          <w:bCs/>
          <w:sz w:val="24"/>
          <w:szCs w:val="24"/>
        </w:rPr>
        <w:t>Fig. S9.</w:t>
      </w:r>
      <w:r w:rsidRPr="009F06C5">
        <w:rPr>
          <w:rFonts w:ascii="Times New Roman" w:eastAsia="宋体" w:hAnsi="Times New Roman" w:cs="Times New Roman"/>
          <w:sz w:val="24"/>
          <w:szCs w:val="24"/>
        </w:rPr>
        <w:t xml:space="preserve"> ML/BI phylogenetic tree of 24 </w:t>
      </w:r>
      <w:r w:rsidRPr="009F06C5">
        <w:rPr>
          <w:rFonts w:ascii="Times New Roman" w:eastAsia="宋体" w:hAnsi="Times New Roman" w:cs="Times New Roman"/>
          <w:i/>
          <w:sz w:val="24"/>
          <w:szCs w:val="24"/>
        </w:rPr>
        <w:t>Potentilla</w:t>
      </w:r>
      <w:r w:rsidRPr="009F06C5">
        <w:rPr>
          <w:rFonts w:ascii="Times New Roman" w:eastAsia="宋体" w:hAnsi="Times New Roman" w:cs="Times New Roman"/>
          <w:sz w:val="24"/>
          <w:szCs w:val="24"/>
        </w:rPr>
        <w:t xml:space="preserve"> and</w:t>
      </w:r>
      <w:r w:rsidRPr="009F06C5">
        <w:rPr>
          <w:rFonts w:ascii="Times New Roman" w:eastAsia="宋体" w:hAnsi="Times New Roman" w:cs="Times New Roman"/>
          <w:i/>
          <w:sz w:val="24"/>
          <w:szCs w:val="24"/>
        </w:rPr>
        <w:t xml:space="preserve"> Dasiphora</w:t>
      </w:r>
      <w:r w:rsidRPr="009F06C5">
        <w:rPr>
          <w:rFonts w:ascii="Times New Roman" w:eastAsia="宋体" w:hAnsi="Times New Roman" w:cs="Times New Roman"/>
          <w:sz w:val="24"/>
          <w:szCs w:val="24"/>
        </w:rPr>
        <w:t xml:space="preserve"> species based on IGs. The phylogenetic tree constructed by ML is shown on the right, and the phylogenetic tree constructed by BI is shown on the left, with the numbers above the branches </w:t>
      </w:r>
      <w:r w:rsidRPr="009F06C5">
        <w:rPr>
          <w:rFonts w:ascii="Times New Roman" w:eastAsia="宋体" w:hAnsi="Times New Roman" w:cs="Times New Roman"/>
          <w:sz w:val="24"/>
          <w:szCs w:val="24"/>
        </w:rPr>
        <w:lastRenderedPageBreak/>
        <w:t>representing the ML bootstrap (BS) and the BI posterior probability (PP), respectively.</w:t>
      </w:r>
    </w:p>
    <w:p w14:paraId="471E36C8" w14:textId="7ACFBA66" w:rsidR="006A6345" w:rsidRDefault="006A6345">
      <w:pPr>
        <w:rPr>
          <w:rFonts w:ascii="Times New Roman" w:hAnsi="Times New Roman" w:cs="Times New Roman"/>
        </w:rPr>
      </w:pPr>
    </w:p>
    <w:p w14:paraId="39A59BE8" w14:textId="77777777" w:rsidR="003D2B5F" w:rsidRDefault="003D2B5F">
      <w:pPr>
        <w:rPr>
          <w:rFonts w:ascii="Times New Roman" w:hAnsi="Times New Roman" w:cs="Times New Roman"/>
        </w:rPr>
      </w:pPr>
    </w:p>
    <w:p w14:paraId="34D517A3" w14:textId="77777777" w:rsidR="003D2B5F" w:rsidRDefault="003D2B5F">
      <w:pPr>
        <w:rPr>
          <w:rFonts w:ascii="Times New Roman" w:hAnsi="Times New Roman" w:cs="Times New Roman"/>
        </w:rPr>
      </w:pPr>
    </w:p>
    <w:p w14:paraId="763CE6F4" w14:textId="77777777" w:rsidR="003D2B5F" w:rsidRDefault="003D2B5F">
      <w:pPr>
        <w:rPr>
          <w:rFonts w:ascii="Times New Roman" w:hAnsi="Times New Roman" w:cs="Times New Roman"/>
        </w:rPr>
      </w:pPr>
    </w:p>
    <w:p w14:paraId="3C1EE25F" w14:textId="77777777" w:rsidR="003D2B5F" w:rsidRDefault="003D2B5F">
      <w:pPr>
        <w:rPr>
          <w:rFonts w:ascii="Times New Roman" w:hAnsi="Times New Roman" w:cs="Times New Roman"/>
        </w:rPr>
      </w:pPr>
    </w:p>
    <w:p w14:paraId="19D88CA7" w14:textId="77777777" w:rsidR="003D2B5F" w:rsidRDefault="003D2B5F">
      <w:pPr>
        <w:rPr>
          <w:rFonts w:ascii="Times New Roman" w:hAnsi="Times New Roman" w:cs="Times New Roman"/>
        </w:rPr>
      </w:pPr>
    </w:p>
    <w:p w14:paraId="31546923" w14:textId="77777777" w:rsidR="003D2B5F" w:rsidRDefault="003D2B5F">
      <w:pPr>
        <w:rPr>
          <w:rFonts w:ascii="Times New Roman" w:hAnsi="Times New Roman" w:cs="Times New Roman"/>
        </w:rPr>
      </w:pPr>
    </w:p>
    <w:p w14:paraId="04639E83" w14:textId="77777777" w:rsidR="003D2B5F" w:rsidRDefault="003D2B5F">
      <w:pPr>
        <w:rPr>
          <w:rFonts w:ascii="Times New Roman" w:hAnsi="Times New Roman" w:cs="Times New Roman"/>
        </w:rPr>
      </w:pPr>
    </w:p>
    <w:p w14:paraId="218E7542" w14:textId="77777777" w:rsidR="003D2B5F" w:rsidRDefault="003D2B5F">
      <w:pPr>
        <w:rPr>
          <w:rFonts w:ascii="Times New Roman" w:hAnsi="Times New Roman" w:cs="Times New Roman"/>
        </w:rPr>
      </w:pPr>
    </w:p>
    <w:p w14:paraId="1CCFADA0" w14:textId="77777777" w:rsidR="003D2B5F" w:rsidRDefault="003D2B5F">
      <w:pPr>
        <w:rPr>
          <w:rFonts w:ascii="Times New Roman" w:hAnsi="Times New Roman" w:cs="Times New Roman"/>
        </w:rPr>
      </w:pPr>
    </w:p>
    <w:p w14:paraId="70C0F306" w14:textId="77777777" w:rsidR="003D2B5F" w:rsidRDefault="003D2B5F">
      <w:pPr>
        <w:rPr>
          <w:rFonts w:ascii="Times New Roman" w:hAnsi="Times New Roman" w:cs="Times New Roman"/>
        </w:rPr>
      </w:pPr>
    </w:p>
    <w:p w14:paraId="46B91FC8" w14:textId="77777777" w:rsidR="003D2B5F" w:rsidRDefault="003D2B5F">
      <w:pPr>
        <w:rPr>
          <w:rFonts w:ascii="Times New Roman" w:hAnsi="Times New Roman" w:cs="Times New Roman"/>
        </w:rPr>
      </w:pPr>
    </w:p>
    <w:p w14:paraId="2741EFE4" w14:textId="77777777" w:rsidR="003D2B5F" w:rsidRDefault="003D2B5F">
      <w:pPr>
        <w:rPr>
          <w:rFonts w:ascii="Times New Roman" w:hAnsi="Times New Roman" w:cs="Times New Roman"/>
        </w:rPr>
      </w:pPr>
    </w:p>
    <w:p w14:paraId="4427CE08" w14:textId="77777777" w:rsidR="003D2B5F" w:rsidRDefault="003D2B5F">
      <w:pPr>
        <w:rPr>
          <w:rFonts w:ascii="Times New Roman" w:hAnsi="Times New Roman" w:cs="Times New Roman"/>
        </w:rPr>
      </w:pPr>
    </w:p>
    <w:p w14:paraId="1B0F85D5" w14:textId="77777777" w:rsidR="003D2B5F" w:rsidRDefault="003D2B5F">
      <w:pPr>
        <w:rPr>
          <w:rFonts w:ascii="Times New Roman" w:hAnsi="Times New Roman" w:cs="Times New Roman"/>
        </w:rPr>
      </w:pPr>
    </w:p>
    <w:p w14:paraId="0A82075D" w14:textId="77777777" w:rsidR="003D2B5F" w:rsidRDefault="003D2B5F">
      <w:pPr>
        <w:rPr>
          <w:rFonts w:ascii="Times New Roman" w:hAnsi="Times New Roman" w:cs="Times New Roman"/>
        </w:rPr>
      </w:pPr>
    </w:p>
    <w:p w14:paraId="5E1F0A32" w14:textId="77777777" w:rsidR="003D2B5F" w:rsidRDefault="003D2B5F">
      <w:pPr>
        <w:rPr>
          <w:rFonts w:ascii="Times New Roman" w:hAnsi="Times New Roman" w:cs="Times New Roman"/>
        </w:rPr>
      </w:pPr>
    </w:p>
    <w:p w14:paraId="3DB1E4FE" w14:textId="77777777" w:rsidR="003D2B5F" w:rsidRDefault="003D2B5F">
      <w:pPr>
        <w:rPr>
          <w:rFonts w:ascii="Times New Roman" w:hAnsi="Times New Roman" w:cs="Times New Roman"/>
        </w:rPr>
      </w:pPr>
    </w:p>
    <w:p w14:paraId="6C241D86" w14:textId="77777777" w:rsidR="003D2B5F" w:rsidRDefault="003D2B5F">
      <w:pPr>
        <w:rPr>
          <w:rFonts w:ascii="Times New Roman" w:hAnsi="Times New Roman" w:cs="Times New Roman"/>
        </w:rPr>
      </w:pPr>
    </w:p>
    <w:p w14:paraId="143F353B" w14:textId="77777777" w:rsidR="003D2B5F" w:rsidRDefault="003D2B5F">
      <w:pPr>
        <w:rPr>
          <w:rFonts w:ascii="Times New Roman" w:hAnsi="Times New Roman" w:cs="Times New Roman"/>
        </w:rPr>
      </w:pPr>
    </w:p>
    <w:p w14:paraId="402F1095" w14:textId="77777777" w:rsidR="003D2B5F" w:rsidRDefault="003D2B5F">
      <w:pPr>
        <w:rPr>
          <w:rFonts w:ascii="Times New Roman" w:hAnsi="Times New Roman" w:cs="Times New Roman"/>
        </w:rPr>
      </w:pPr>
    </w:p>
    <w:p w14:paraId="43D53FFB" w14:textId="77777777" w:rsidR="003D2B5F" w:rsidRDefault="003D2B5F">
      <w:pPr>
        <w:rPr>
          <w:rFonts w:ascii="Times New Roman" w:hAnsi="Times New Roman" w:cs="Times New Roman"/>
        </w:rPr>
      </w:pPr>
    </w:p>
    <w:p w14:paraId="2D1288F3" w14:textId="77777777" w:rsidR="003D2B5F" w:rsidRDefault="003D2B5F">
      <w:pPr>
        <w:rPr>
          <w:rFonts w:ascii="Times New Roman" w:hAnsi="Times New Roman" w:cs="Times New Roman"/>
        </w:rPr>
      </w:pPr>
    </w:p>
    <w:p w14:paraId="519FDF23" w14:textId="77777777" w:rsidR="003D2B5F" w:rsidRDefault="003D2B5F">
      <w:pPr>
        <w:rPr>
          <w:rFonts w:ascii="Times New Roman" w:hAnsi="Times New Roman" w:cs="Times New Roman"/>
        </w:rPr>
      </w:pPr>
    </w:p>
    <w:p w14:paraId="1F5F88E8" w14:textId="77777777" w:rsidR="003D2B5F" w:rsidRDefault="003D2B5F">
      <w:pPr>
        <w:rPr>
          <w:rFonts w:ascii="Times New Roman" w:hAnsi="Times New Roman" w:cs="Times New Roman"/>
        </w:rPr>
      </w:pPr>
    </w:p>
    <w:p w14:paraId="2B84043B" w14:textId="77777777" w:rsidR="003D2B5F" w:rsidRDefault="003D2B5F">
      <w:pPr>
        <w:rPr>
          <w:rFonts w:ascii="Times New Roman" w:hAnsi="Times New Roman" w:cs="Times New Roman"/>
        </w:rPr>
      </w:pPr>
    </w:p>
    <w:p w14:paraId="47C2C123" w14:textId="77777777" w:rsidR="003D2B5F" w:rsidRDefault="003D2B5F">
      <w:pPr>
        <w:rPr>
          <w:rFonts w:ascii="Times New Roman" w:hAnsi="Times New Roman" w:cs="Times New Roman"/>
        </w:rPr>
      </w:pPr>
    </w:p>
    <w:p w14:paraId="3ECB3B59" w14:textId="77777777" w:rsidR="003D2B5F" w:rsidRDefault="003D2B5F">
      <w:pPr>
        <w:rPr>
          <w:rFonts w:ascii="Times New Roman" w:hAnsi="Times New Roman" w:cs="Times New Roman"/>
        </w:rPr>
      </w:pPr>
    </w:p>
    <w:p w14:paraId="3497C3FE" w14:textId="77777777" w:rsidR="003D2B5F" w:rsidRDefault="003D2B5F">
      <w:pPr>
        <w:rPr>
          <w:rFonts w:ascii="Times New Roman" w:hAnsi="Times New Roman" w:cs="Times New Roman"/>
        </w:rPr>
      </w:pPr>
    </w:p>
    <w:p w14:paraId="5D37B50B" w14:textId="77777777" w:rsidR="003D2B5F" w:rsidRDefault="003D2B5F">
      <w:pPr>
        <w:rPr>
          <w:rFonts w:ascii="Times New Roman" w:hAnsi="Times New Roman" w:cs="Times New Roman"/>
        </w:rPr>
      </w:pPr>
    </w:p>
    <w:p w14:paraId="6E11886B" w14:textId="4AF95DED" w:rsidR="003D2B5F" w:rsidRDefault="003D2B5F" w:rsidP="003D2B5F">
      <w:pPr>
        <w:pStyle w:val="EndNoteBibliography"/>
        <w:spacing w:line="480" w:lineRule="auto"/>
        <w:jc w:val="center"/>
        <w:rPr>
          <w:rFonts w:ascii="Times New Roman" w:eastAsia="宋体" w:hAnsi="Times New Roman" w:cs="Times New Roman"/>
          <w:b/>
          <w:bCs/>
          <w:sz w:val="24"/>
          <w:szCs w:val="24"/>
        </w:rPr>
      </w:pPr>
      <w:r>
        <w:lastRenderedPageBreak/>
        <w:drawing>
          <wp:inline distT="0" distB="0" distL="0" distR="0" wp14:anchorId="7EBAB07A" wp14:editId="29817D94">
            <wp:extent cx="5274310" cy="2597150"/>
            <wp:effectExtent l="0" t="0" r="2540" b="0"/>
            <wp:docPr id="63732342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a:ext>
                      </a:extLst>
                    </a:blip>
                    <a:srcRect/>
                    <a:stretch>
                      <a:fillRect/>
                    </a:stretch>
                  </pic:blipFill>
                  <pic:spPr bwMode="auto">
                    <a:xfrm>
                      <a:off x="0" y="0"/>
                      <a:ext cx="5274310" cy="2597150"/>
                    </a:xfrm>
                    <a:prstGeom prst="rect">
                      <a:avLst/>
                    </a:prstGeom>
                    <a:noFill/>
                    <a:ln>
                      <a:noFill/>
                    </a:ln>
                  </pic:spPr>
                </pic:pic>
              </a:graphicData>
            </a:graphic>
          </wp:inline>
        </w:drawing>
      </w:r>
    </w:p>
    <w:p w14:paraId="44C6E9A5" w14:textId="2BFB9861" w:rsidR="003D2B5F" w:rsidRDefault="003D2B5F" w:rsidP="003D2B5F">
      <w:pPr>
        <w:pStyle w:val="EndNoteBibliography"/>
        <w:spacing w:line="480" w:lineRule="auto"/>
        <w:rPr>
          <w:rFonts w:ascii="Times New Roman" w:eastAsia="宋体" w:hAnsi="Times New Roman" w:cs="Times New Roman"/>
          <w:sz w:val="24"/>
          <w:szCs w:val="24"/>
        </w:rPr>
      </w:pPr>
      <w:r w:rsidRPr="00C15683">
        <w:rPr>
          <w:rFonts w:ascii="Times New Roman" w:eastAsia="宋体" w:hAnsi="Times New Roman" w:cs="Times New Roman"/>
          <w:b/>
          <w:bCs/>
          <w:sz w:val="24"/>
          <w:szCs w:val="24"/>
        </w:rPr>
        <w:t>Fig. S1.</w:t>
      </w:r>
      <w:r w:rsidRPr="009F06C5">
        <w:rPr>
          <w:rFonts w:ascii="Times New Roman" w:eastAsia="宋体" w:hAnsi="Times New Roman" w:cs="Times New Roman"/>
          <w:sz w:val="24"/>
          <w:szCs w:val="24"/>
        </w:rPr>
        <w:t xml:space="preserve"> ML/BI phylogenetic tree of 20 </w:t>
      </w:r>
      <w:r w:rsidRPr="009F06C5">
        <w:rPr>
          <w:rFonts w:ascii="Times New Roman" w:eastAsia="宋体" w:hAnsi="Times New Roman" w:cs="Times New Roman"/>
          <w:i/>
          <w:sz w:val="24"/>
          <w:szCs w:val="24"/>
        </w:rPr>
        <w:t>Potentilla</w:t>
      </w:r>
      <w:r w:rsidRPr="009F06C5">
        <w:rPr>
          <w:rFonts w:ascii="Times New Roman" w:eastAsia="宋体" w:hAnsi="Times New Roman" w:cs="Times New Roman"/>
          <w:sz w:val="24"/>
          <w:szCs w:val="24"/>
        </w:rPr>
        <w:t xml:space="preserve"> and</w:t>
      </w:r>
      <w:r w:rsidRPr="009F06C5">
        <w:rPr>
          <w:rFonts w:ascii="Times New Roman" w:eastAsia="宋体" w:hAnsi="Times New Roman" w:cs="Times New Roman"/>
          <w:i/>
          <w:sz w:val="24"/>
          <w:szCs w:val="24"/>
        </w:rPr>
        <w:t xml:space="preserve"> Dasiphora</w:t>
      </w:r>
      <w:r w:rsidRPr="009F06C5">
        <w:rPr>
          <w:rFonts w:ascii="Times New Roman" w:eastAsia="宋体" w:hAnsi="Times New Roman" w:cs="Times New Roman"/>
          <w:sz w:val="24"/>
          <w:szCs w:val="24"/>
        </w:rPr>
        <w:t xml:space="preserve"> species based on nrETS.</w:t>
      </w:r>
      <w:r w:rsidRPr="009F06C5">
        <w:rPr>
          <w:rFonts w:ascii="Times New Roman" w:hAnsi="Times New Roman" w:cs="Times New Roman"/>
        </w:rPr>
        <w:t xml:space="preserve"> </w:t>
      </w:r>
      <w:r w:rsidRPr="009F06C5">
        <w:rPr>
          <w:rFonts w:ascii="Times New Roman" w:eastAsia="宋体" w:hAnsi="Times New Roman" w:cs="Times New Roman"/>
          <w:sz w:val="24"/>
          <w:szCs w:val="24"/>
        </w:rPr>
        <w:t>The phylogenetic tree constructed by ML is shown on the right, and the phylogenetic tree constructed by BI is shown on the left, with the numbers above the branches representing the ML bootstrap (BS) and the BI posterior probability (PP), respectively.</w:t>
      </w:r>
    </w:p>
    <w:p w14:paraId="3EF965A7" w14:textId="4FDEEE5F" w:rsidR="003D2B5F" w:rsidRPr="009F06C5" w:rsidRDefault="003D2B5F" w:rsidP="003D2B5F">
      <w:pPr>
        <w:pStyle w:val="EndNoteBibliography"/>
        <w:spacing w:line="480" w:lineRule="auto"/>
        <w:rPr>
          <w:rFonts w:ascii="Times New Roman" w:eastAsia="宋体" w:hAnsi="Times New Roman" w:cs="Times New Roman"/>
          <w:sz w:val="24"/>
          <w:szCs w:val="24"/>
        </w:rPr>
      </w:pPr>
      <w:r>
        <w:drawing>
          <wp:inline distT="0" distB="0" distL="0" distR="0" wp14:anchorId="5D71854B" wp14:editId="05BC7281">
            <wp:extent cx="5274310" cy="2560320"/>
            <wp:effectExtent l="0" t="0" r="2540" b="0"/>
            <wp:docPr id="73113366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a:ext>
                      </a:extLst>
                    </a:blip>
                    <a:srcRect/>
                    <a:stretch>
                      <a:fillRect/>
                    </a:stretch>
                  </pic:blipFill>
                  <pic:spPr bwMode="auto">
                    <a:xfrm>
                      <a:off x="0" y="0"/>
                      <a:ext cx="5274310" cy="2560320"/>
                    </a:xfrm>
                    <a:prstGeom prst="rect">
                      <a:avLst/>
                    </a:prstGeom>
                    <a:noFill/>
                    <a:ln>
                      <a:noFill/>
                    </a:ln>
                  </pic:spPr>
                </pic:pic>
              </a:graphicData>
            </a:graphic>
          </wp:inline>
        </w:drawing>
      </w:r>
    </w:p>
    <w:p w14:paraId="1DFE43CC" w14:textId="77777777" w:rsidR="003D2B5F" w:rsidRPr="009F06C5" w:rsidRDefault="003D2B5F" w:rsidP="003D2B5F">
      <w:pPr>
        <w:pStyle w:val="EndNoteBibliography"/>
        <w:spacing w:line="480" w:lineRule="auto"/>
        <w:rPr>
          <w:rFonts w:ascii="Times New Roman" w:eastAsia="宋体" w:hAnsi="Times New Roman" w:cs="Times New Roman"/>
          <w:sz w:val="24"/>
          <w:szCs w:val="24"/>
        </w:rPr>
      </w:pPr>
      <w:r w:rsidRPr="00C15683">
        <w:rPr>
          <w:rFonts w:ascii="Times New Roman" w:eastAsia="宋体" w:hAnsi="Times New Roman" w:cs="Times New Roman"/>
          <w:b/>
          <w:bCs/>
          <w:sz w:val="24"/>
          <w:szCs w:val="24"/>
        </w:rPr>
        <w:t>Fig. S2.</w:t>
      </w:r>
      <w:r w:rsidRPr="009F06C5">
        <w:rPr>
          <w:rFonts w:ascii="Times New Roman" w:eastAsia="宋体" w:hAnsi="Times New Roman" w:cs="Times New Roman"/>
          <w:sz w:val="24"/>
          <w:szCs w:val="24"/>
        </w:rPr>
        <w:t xml:space="preserve"> ML/BI phylogenetic tree of 20 </w:t>
      </w:r>
      <w:r w:rsidRPr="009F06C5">
        <w:rPr>
          <w:rFonts w:ascii="Times New Roman" w:eastAsia="宋体" w:hAnsi="Times New Roman" w:cs="Times New Roman"/>
          <w:i/>
          <w:sz w:val="24"/>
          <w:szCs w:val="24"/>
        </w:rPr>
        <w:t>Potentilla</w:t>
      </w:r>
      <w:r w:rsidRPr="009F06C5">
        <w:rPr>
          <w:rFonts w:ascii="Times New Roman" w:eastAsia="宋体" w:hAnsi="Times New Roman" w:cs="Times New Roman"/>
          <w:sz w:val="24"/>
          <w:szCs w:val="24"/>
        </w:rPr>
        <w:t xml:space="preserve"> and</w:t>
      </w:r>
      <w:r w:rsidRPr="009F06C5">
        <w:rPr>
          <w:rFonts w:ascii="Times New Roman" w:eastAsia="宋体" w:hAnsi="Times New Roman" w:cs="Times New Roman"/>
          <w:i/>
          <w:sz w:val="24"/>
          <w:szCs w:val="24"/>
        </w:rPr>
        <w:t xml:space="preserve"> Dasiphora</w:t>
      </w:r>
      <w:r w:rsidRPr="009F06C5">
        <w:rPr>
          <w:rFonts w:ascii="Times New Roman" w:eastAsia="宋体" w:hAnsi="Times New Roman" w:cs="Times New Roman"/>
          <w:sz w:val="24"/>
          <w:szCs w:val="24"/>
        </w:rPr>
        <w:t xml:space="preserve"> species based on nrITS. The phylogenetic tree constructed by ML is shown on the right, and the phylogenetic tree constructed by BI is shown on the left, with the numbers above the branches representing the ML bootstrap (BS) and the BI posterior probability (PP), </w:t>
      </w:r>
      <w:r w:rsidRPr="009F06C5">
        <w:rPr>
          <w:rFonts w:ascii="Times New Roman" w:eastAsia="宋体" w:hAnsi="Times New Roman" w:cs="Times New Roman"/>
          <w:sz w:val="24"/>
          <w:szCs w:val="24"/>
        </w:rPr>
        <w:lastRenderedPageBreak/>
        <w:t>respectively.</w:t>
      </w:r>
    </w:p>
    <w:p w14:paraId="0E2F56D7" w14:textId="78D2790E" w:rsidR="003D2B5F" w:rsidRDefault="003D2B5F" w:rsidP="003D2B5F">
      <w:pPr>
        <w:pStyle w:val="EndNoteBibliography"/>
        <w:spacing w:line="480" w:lineRule="auto"/>
        <w:rPr>
          <w:rFonts w:ascii="Times New Roman" w:eastAsia="宋体" w:hAnsi="Times New Roman" w:cs="Times New Roman"/>
          <w:b/>
          <w:bCs/>
          <w:sz w:val="24"/>
          <w:szCs w:val="24"/>
        </w:rPr>
      </w:pPr>
      <w:r>
        <w:drawing>
          <wp:inline distT="0" distB="0" distL="0" distR="0" wp14:anchorId="447AFFBE" wp14:editId="3BCEC085">
            <wp:extent cx="5274310" cy="5084445"/>
            <wp:effectExtent l="0" t="0" r="2540" b="1905"/>
            <wp:docPr id="165341360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a:ext>
                      </a:extLst>
                    </a:blip>
                    <a:srcRect/>
                    <a:stretch>
                      <a:fillRect/>
                    </a:stretch>
                  </pic:blipFill>
                  <pic:spPr bwMode="auto">
                    <a:xfrm>
                      <a:off x="0" y="0"/>
                      <a:ext cx="5274310" cy="5084445"/>
                    </a:xfrm>
                    <a:prstGeom prst="rect">
                      <a:avLst/>
                    </a:prstGeom>
                    <a:noFill/>
                    <a:ln>
                      <a:noFill/>
                    </a:ln>
                  </pic:spPr>
                </pic:pic>
              </a:graphicData>
            </a:graphic>
          </wp:inline>
        </w:drawing>
      </w:r>
    </w:p>
    <w:p w14:paraId="3E7BAF51" w14:textId="0B81D0AE" w:rsidR="003D2B5F" w:rsidRDefault="003D2B5F" w:rsidP="003D2B5F">
      <w:pPr>
        <w:pStyle w:val="EndNoteBibliography"/>
        <w:spacing w:line="480" w:lineRule="auto"/>
        <w:rPr>
          <w:rFonts w:ascii="Times New Roman" w:eastAsia="宋体" w:hAnsi="Times New Roman" w:cs="Times New Roman"/>
          <w:sz w:val="24"/>
          <w:szCs w:val="24"/>
        </w:rPr>
      </w:pPr>
      <w:r w:rsidRPr="00C15683">
        <w:rPr>
          <w:rFonts w:ascii="Times New Roman" w:eastAsia="宋体" w:hAnsi="Times New Roman" w:cs="Times New Roman"/>
          <w:b/>
          <w:bCs/>
          <w:sz w:val="24"/>
          <w:szCs w:val="24"/>
        </w:rPr>
        <w:t>Fig. S3.</w:t>
      </w:r>
      <w:r w:rsidRPr="009F06C5">
        <w:rPr>
          <w:rFonts w:ascii="Times New Roman" w:eastAsia="宋体" w:hAnsi="Times New Roman" w:cs="Times New Roman"/>
          <w:sz w:val="24"/>
          <w:szCs w:val="24"/>
        </w:rPr>
        <w:t xml:space="preserve"> ML/BI phylogenetic tree of 20 </w:t>
      </w:r>
      <w:r w:rsidRPr="009F06C5">
        <w:rPr>
          <w:rFonts w:ascii="Times New Roman" w:eastAsia="宋体" w:hAnsi="Times New Roman" w:cs="Times New Roman"/>
          <w:i/>
          <w:sz w:val="24"/>
          <w:szCs w:val="24"/>
        </w:rPr>
        <w:t>Potentilla</w:t>
      </w:r>
      <w:r w:rsidRPr="009F06C5">
        <w:rPr>
          <w:rFonts w:ascii="Times New Roman" w:eastAsia="宋体" w:hAnsi="Times New Roman" w:cs="Times New Roman"/>
          <w:sz w:val="24"/>
          <w:szCs w:val="24"/>
        </w:rPr>
        <w:t xml:space="preserve"> and</w:t>
      </w:r>
      <w:r w:rsidRPr="009F06C5">
        <w:rPr>
          <w:rFonts w:ascii="Times New Roman" w:eastAsia="宋体" w:hAnsi="Times New Roman" w:cs="Times New Roman"/>
          <w:i/>
          <w:sz w:val="24"/>
          <w:szCs w:val="24"/>
        </w:rPr>
        <w:t xml:space="preserve"> Dasiphora</w:t>
      </w:r>
      <w:r w:rsidRPr="009F06C5">
        <w:rPr>
          <w:rFonts w:ascii="Times New Roman" w:eastAsia="宋体" w:hAnsi="Times New Roman" w:cs="Times New Roman"/>
          <w:sz w:val="24"/>
          <w:szCs w:val="24"/>
        </w:rPr>
        <w:t xml:space="preserve"> species based on nrETS and nrITS. The numbers above the branches represent ML bootstrap values (BS)/BI posterior probabilities (PP).</w:t>
      </w:r>
    </w:p>
    <w:p w14:paraId="52CC2820" w14:textId="063A7DCC" w:rsidR="003D2B5F" w:rsidRPr="009F06C5" w:rsidRDefault="003D2B5F" w:rsidP="003D2B5F">
      <w:pPr>
        <w:pStyle w:val="EndNoteBibliography"/>
        <w:spacing w:line="480" w:lineRule="auto"/>
        <w:rPr>
          <w:rFonts w:ascii="Times New Roman" w:eastAsia="宋体" w:hAnsi="Times New Roman" w:cs="Times New Roman"/>
          <w:sz w:val="24"/>
          <w:szCs w:val="24"/>
        </w:rPr>
      </w:pPr>
      <w:r>
        <w:lastRenderedPageBreak/>
        <w:drawing>
          <wp:inline distT="0" distB="0" distL="0" distR="0" wp14:anchorId="370B9CDC" wp14:editId="2D26927E">
            <wp:extent cx="5274310" cy="2698115"/>
            <wp:effectExtent l="0" t="0" r="2540" b="6985"/>
            <wp:docPr id="126213149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a:ext>
                      </a:extLst>
                    </a:blip>
                    <a:srcRect/>
                    <a:stretch>
                      <a:fillRect/>
                    </a:stretch>
                  </pic:blipFill>
                  <pic:spPr bwMode="auto">
                    <a:xfrm>
                      <a:off x="0" y="0"/>
                      <a:ext cx="5274310" cy="2698115"/>
                    </a:xfrm>
                    <a:prstGeom prst="rect">
                      <a:avLst/>
                    </a:prstGeom>
                    <a:noFill/>
                    <a:ln>
                      <a:noFill/>
                    </a:ln>
                  </pic:spPr>
                </pic:pic>
              </a:graphicData>
            </a:graphic>
          </wp:inline>
        </w:drawing>
      </w:r>
    </w:p>
    <w:p w14:paraId="2A0197D6" w14:textId="77777777" w:rsidR="003D2B5F" w:rsidRDefault="003D2B5F" w:rsidP="003D2B5F">
      <w:pPr>
        <w:spacing w:line="480" w:lineRule="auto"/>
        <w:rPr>
          <w:rFonts w:ascii="Times New Roman" w:eastAsia="宋体" w:hAnsi="Times New Roman" w:cs="Times New Roman"/>
          <w:sz w:val="24"/>
          <w:szCs w:val="24"/>
        </w:rPr>
      </w:pPr>
      <w:r w:rsidRPr="00C15683">
        <w:rPr>
          <w:rFonts w:ascii="Times New Roman" w:eastAsia="宋体" w:hAnsi="Times New Roman" w:cs="Times New Roman"/>
          <w:b/>
          <w:bCs/>
          <w:sz w:val="24"/>
          <w:szCs w:val="24"/>
        </w:rPr>
        <w:t>Fig. S4.</w:t>
      </w:r>
      <w:r w:rsidRPr="009F06C5">
        <w:rPr>
          <w:rFonts w:ascii="Times New Roman" w:eastAsia="宋体" w:hAnsi="Times New Roman" w:cs="Times New Roman"/>
          <w:sz w:val="24"/>
          <w:szCs w:val="24"/>
        </w:rPr>
        <w:t xml:space="preserve"> ML/BI phylogenetic tree of 20 </w:t>
      </w:r>
      <w:r w:rsidRPr="009F06C5">
        <w:rPr>
          <w:rFonts w:ascii="Times New Roman" w:eastAsia="宋体" w:hAnsi="Times New Roman" w:cs="Times New Roman"/>
          <w:i/>
          <w:sz w:val="24"/>
          <w:szCs w:val="24"/>
        </w:rPr>
        <w:t>Potentilla</w:t>
      </w:r>
      <w:r w:rsidRPr="009F06C5">
        <w:rPr>
          <w:rFonts w:ascii="Times New Roman" w:eastAsia="宋体" w:hAnsi="Times New Roman" w:cs="Times New Roman"/>
          <w:sz w:val="24"/>
          <w:szCs w:val="24"/>
        </w:rPr>
        <w:t xml:space="preserve"> and</w:t>
      </w:r>
      <w:r w:rsidRPr="009F06C5">
        <w:rPr>
          <w:rFonts w:ascii="Times New Roman" w:eastAsia="宋体" w:hAnsi="Times New Roman" w:cs="Times New Roman"/>
          <w:i/>
          <w:sz w:val="24"/>
          <w:szCs w:val="24"/>
        </w:rPr>
        <w:t xml:space="preserve"> Dasiphora</w:t>
      </w:r>
      <w:r w:rsidRPr="009F06C5">
        <w:rPr>
          <w:rFonts w:ascii="Times New Roman" w:eastAsia="宋体" w:hAnsi="Times New Roman" w:cs="Times New Roman"/>
          <w:sz w:val="24"/>
          <w:szCs w:val="24"/>
        </w:rPr>
        <w:t xml:space="preserve"> species based on mitochondrial gene. The phylogenetic tree constructed by ML is shown on the right, and the phylogenetic tree constructed by BI is shown on the left, with the numbers above the branches representing the ML bootstrap (BS) and the BI posterior probability (PP), respectively.</w:t>
      </w:r>
    </w:p>
    <w:p w14:paraId="2C855CCB" w14:textId="7C8FC9F5" w:rsidR="003D2B5F" w:rsidRPr="009F06C5" w:rsidRDefault="003D2B5F" w:rsidP="003D2B5F">
      <w:pPr>
        <w:spacing w:line="480" w:lineRule="auto"/>
        <w:rPr>
          <w:rFonts w:ascii="Times New Roman" w:eastAsia="宋体" w:hAnsi="Times New Roman" w:cs="Times New Roman"/>
          <w:sz w:val="24"/>
          <w:szCs w:val="24"/>
        </w:rPr>
      </w:pPr>
      <w:r>
        <w:rPr>
          <w:noProof/>
        </w:rPr>
        <w:drawing>
          <wp:inline distT="0" distB="0" distL="0" distR="0" wp14:anchorId="4EE948B5" wp14:editId="1884791A">
            <wp:extent cx="5274310" cy="2602230"/>
            <wp:effectExtent l="0" t="0" r="2540" b="7620"/>
            <wp:docPr id="32929718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5274310" cy="2602230"/>
                    </a:xfrm>
                    <a:prstGeom prst="rect">
                      <a:avLst/>
                    </a:prstGeom>
                    <a:noFill/>
                    <a:ln>
                      <a:noFill/>
                    </a:ln>
                  </pic:spPr>
                </pic:pic>
              </a:graphicData>
            </a:graphic>
          </wp:inline>
        </w:drawing>
      </w:r>
    </w:p>
    <w:p w14:paraId="1A2AA551" w14:textId="77777777" w:rsidR="003D2B5F" w:rsidRPr="009F06C5" w:rsidRDefault="003D2B5F" w:rsidP="003D2B5F">
      <w:pPr>
        <w:spacing w:line="480" w:lineRule="auto"/>
        <w:rPr>
          <w:rFonts w:ascii="Times New Roman" w:hAnsi="Times New Roman" w:cs="Times New Roman"/>
          <w:sz w:val="24"/>
          <w:szCs w:val="24"/>
        </w:rPr>
      </w:pPr>
      <w:r w:rsidRPr="00C15683">
        <w:rPr>
          <w:rFonts w:ascii="Times New Roman" w:eastAsia="宋体" w:hAnsi="Times New Roman" w:cs="Times New Roman"/>
          <w:b/>
          <w:bCs/>
          <w:sz w:val="24"/>
          <w:szCs w:val="24"/>
        </w:rPr>
        <w:t>Fig. S5.</w:t>
      </w:r>
      <w:r w:rsidRPr="009F06C5">
        <w:rPr>
          <w:rFonts w:ascii="Times New Roman" w:eastAsia="宋体" w:hAnsi="Times New Roman" w:cs="Times New Roman"/>
          <w:sz w:val="24"/>
          <w:szCs w:val="24"/>
        </w:rPr>
        <w:t xml:space="preserve"> ML/BI phylogenetic tree of 24 </w:t>
      </w:r>
      <w:r w:rsidRPr="009F06C5">
        <w:rPr>
          <w:rFonts w:ascii="Times New Roman" w:eastAsia="宋体" w:hAnsi="Times New Roman" w:cs="Times New Roman"/>
          <w:i/>
          <w:iCs/>
          <w:sz w:val="24"/>
          <w:szCs w:val="24"/>
        </w:rPr>
        <w:t>Potentilla</w:t>
      </w:r>
      <w:r w:rsidRPr="009F06C5">
        <w:rPr>
          <w:rFonts w:ascii="Times New Roman" w:eastAsia="宋体" w:hAnsi="Times New Roman" w:cs="Times New Roman"/>
          <w:sz w:val="24"/>
          <w:szCs w:val="24"/>
        </w:rPr>
        <w:t xml:space="preserve"> and</w:t>
      </w:r>
      <w:r w:rsidRPr="009F06C5">
        <w:rPr>
          <w:rFonts w:ascii="Times New Roman" w:eastAsia="宋体" w:hAnsi="Times New Roman" w:cs="Times New Roman"/>
          <w:i/>
          <w:sz w:val="24"/>
          <w:szCs w:val="24"/>
        </w:rPr>
        <w:t xml:space="preserve"> Dasiphora</w:t>
      </w:r>
      <w:r w:rsidRPr="009F06C5">
        <w:rPr>
          <w:rFonts w:ascii="Times New Roman" w:eastAsia="宋体" w:hAnsi="Times New Roman" w:cs="Times New Roman"/>
          <w:sz w:val="24"/>
          <w:szCs w:val="24"/>
        </w:rPr>
        <w:t xml:space="preserve"> species based on CDS. The phylogenetic tree constructed by ML is shown on the right, and the phylogenetic tree constructed by BI is shown on the left, with the numbers above the branches </w:t>
      </w:r>
      <w:r w:rsidRPr="009F06C5">
        <w:rPr>
          <w:rFonts w:ascii="Times New Roman" w:eastAsia="宋体" w:hAnsi="Times New Roman" w:cs="Times New Roman"/>
          <w:sz w:val="24"/>
          <w:szCs w:val="24"/>
        </w:rPr>
        <w:lastRenderedPageBreak/>
        <w:t>representing the ML bootstrap (BS) and the BI posterior probability (PP), respectively.</w:t>
      </w:r>
    </w:p>
    <w:p w14:paraId="6CF20368" w14:textId="1B79AF89" w:rsidR="003D2B5F" w:rsidRDefault="003D2B5F" w:rsidP="003D2B5F">
      <w:pPr>
        <w:spacing w:line="480" w:lineRule="auto"/>
        <w:rPr>
          <w:rFonts w:ascii="Times New Roman" w:eastAsia="宋体" w:hAnsi="Times New Roman" w:cs="Times New Roman"/>
          <w:b/>
          <w:bCs/>
          <w:sz w:val="24"/>
          <w:szCs w:val="24"/>
        </w:rPr>
      </w:pPr>
      <w:r>
        <w:rPr>
          <w:noProof/>
        </w:rPr>
        <w:drawing>
          <wp:inline distT="0" distB="0" distL="0" distR="0" wp14:anchorId="264FCCE6" wp14:editId="10D362DD">
            <wp:extent cx="5274310" cy="3999865"/>
            <wp:effectExtent l="0" t="0" r="2540" b="635"/>
            <wp:docPr id="62725151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a:ext>
                      </a:extLst>
                    </a:blip>
                    <a:srcRect/>
                    <a:stretch>
                      <a:fillRect/>
                    </a:stretch>
                  </pic:blipFill>
                  <pic:spPr bwMode="auto">
                    <a:xfrm>
                      <a:off x="0" y="0"/>
                      <a:ext cx="5274310" cy="3999865"/>
                    </a:xfrm>
                    <a:prstGeom prst="rect">
                      <a:avLst/>
                    </a:prstGeom>
                    <a:noFill/>
                    <a:ln>
                      <a:noFill/>
                    </a:ln>
                  </pic:spPr>
                </pic:pic>
              </a:graphicData>
            </a:graphic>
          </wp:inline>
        </w:drawing>
      </w:r>
    </w:p>
    <w:p w14:paraId="7114CD38" w14:textId="38F36838" w:rsidR="003D2B5F" w:rsidRDefault="003D2B5F" w:rsidP="003D2B5F">
      <w:pPr>
        <w:spacing w:line="480" w:lineRule="auto"/>
        <w:rPr>
          <w:rFonts w:ascii="Times New Roman" w:eastAsia="宋体" w:hAnsi="Times New Roman" w:cs="Times New Roman"/>
          <w:sz w:val="24"/>
          <w:szCs w:val="24"/>
        </w:rPr>
      </w:pPr>
      <w:r w:rsidRPr="00C15683">
        <w:rPr>
          <w:rFonts w:ascii="Times New Roman" w:eastAsia="宋体" w:hAnsi="Times New Roman" w:cs="Times New Roman"/>
          <w:b/>
          <w:bCs/>
          <w:sz w:val="24"/>
          <w:szCs w:val="24"/>
        </w:rPr>
        <w:t>Fig. S6.</w:t>
      </w:r>
      <w:r w:rsidRPr="009F06C5">
        <w:rPr>
          <w:rFonts w:ascii="Times New Roman" w:eastAsia="宋体" w:hAnsi="Times New Roman" w:cs="Times New Roman"/>
          <w:sz w:val="24"/>
          <w:szCs w:val="24"/>
        </w:rPr>
        <w:t xml:space="preserve"> ML/BI phylogenetic tree of 24 </w:t>
      </w:r>
      <w:r w:rsidRPr="009F06C5">
        <w:rPr>
          <w:rFonts w:ascii="Times New Roman" w:eastAsia="宋体" w:hAnsi="Times New Roman" w:cs="Times New Roman"/>
          <w:i/>
          <w:sz w:val="24"/>
          <w:szCs w:val="24"/>
        </w:rPr>
        <w:t>Potentilla</w:t>
      </w:r>
      <w:r w:rsidRPr="009F06C5">
        <w:rPr>
          <w:rFonts w:ascii="Times New Roman" w:eastAsia="宋体" w:hAnsi="Times New Roman" w:cs="Times New Roman"/>
          <w:sz w:val="24"/>
          <w:szCs w:val="24"/>
        </w:rPr>
        <w:t xml:space="preserve"> and</w:t>
      </w:r>
      <w:r w:rsidRPr="009F06C5">
        <w:rPr>
          <w:rFonts w:ascii="Times New Roman" w:eastAsia="宋体" w:hAnsi="Times New Roman" w:cs="Times New Roman"/>
          <w:i/>
          <w:sz w:val="24"/>
          <w:szCs w:val="24"/>
        </w:rPr>
        <w:t xml:space="preserve"> Dasiphora</w:t>
      </w:r>
      <w:r w:rsidRPr="009F06C5">
        <w:rPr>
          <w:rFonts w:ascii="Times New Roman" w:eastAsia="宋体" w:hAnsi="Times New Roman" w:cs="Times New Roman"/>
          <w:sz w:val="24"/>
          <w:szCs w:val="24"/>
        </w:rPr>
        <w:t xml:space="preserve"> species based on LSC. The numbers above the branches represent ML bootstrap values (BS)/BI posterior probabilities (PP).</w:t>
      </w:r>
    </w:p>
    <w:p w14:paraId="0B8A541C" w14:textId="54C97DBA" w:rsidR="003D2B5F" w:rsidRDefault="003D2B5F" w:rsidP="003D2B5F">
      <w:pPr>
        <w:spacing w:line="480" w:lineRule="auto"/>
        <w:rPr>
          <w:rFonts w:ascii="Times New Roman" w:eastAsia="宋体" w:hAnsi="Times New Roman" w:cs="Times New Roman"/>
          <w:b/>
          <w:bCs/>
          <w:sz w:val="24"/>
          <w:szCs w:val="24"/>
        </w:rPr>
      </w:pPr>
      <w:r>
        <w:rPr>
          <w:noProof/>
        </w:rPr>
        <w:drawing>
          <wp:inline distT="0" distB="0" distL="0" distR="0" wp14:anchorId="50E93451" wp14:editId="708A9DC4">
            <wp:extent cx="5274310" cy="2698115"/>
            <wp:effectExtent l="0" t="0" r="2540" b="6985"/>
            <wp:docPr id="37320489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a:ext>
                      </a:extLst>
                    </a:blip>
                    <a:srcRect/>
                    <a:stretch>
                      <a:fillRect/>
                    </a:stretch>
                  </pic:blipFill>
                  <pic:spPr bwMode="auto">
                    <a:xfrm>
                      <a:off x="0" y="0"/>
                      <a:ext cx="5274310" cy="2698115"/>
                    </a:xfrm>
                    <a:prstGeom prst="rect">
                      <a:avLst/>
                    </a:prstGeom>
                    <a:noFill/>
                    <a:ln>
                      <a:noFill/>
                    </a:ln>
                  </pic:spPr>
                </pic:pic>
              </a:graphicData>
            </a:graphic>
          </wp:inline>
        </w:drawing>
      </w:r>
    </w:p>
    <w:p w14:paraId="4611D168" w14:textId="452A8703" w:rsidR="003D2B5F" w:rsidRDefault="003D2B5F" w:rsidP="003D2B5F">
      <w:pPr>
        <w:spacing w:line="480" w:lineRule="auto"/>
        <w:rPr>
          <w:rFonts w:ascii="Times New Roman" w:eastAsia="宋体" w:hAnsi="Times New Roman" w:cs="Times New Roman"/>
          <w:sz w:val="24"/>
          <w:szCs w:val="24"/>
        </w:rPr>
      </w:pPr>
      <w:r w:rsidRPr="00C15683">
        <w:rPr>
          <w:rFonts w:ascii="Times New Roman" w:eastAsia="宋体" w:hAnsi="Times New Roman" w:cs="Times New Roman"/>
          <w:b/>
          <w:bCs/>
          <w:sz w:val="24"/>
          <w:szCs w:val="24"/>
        </w:rPr>
        <w:t>Fig. S7.</w:t>
      </w:r>
      <w:r w:rsidRPr="009F06C5">
        <w:rPr>
          <w:rFonts w:ascii="Times New Roman" w:eastAsia="宋体" w:hAnsi="Times New Roman" w:cs="Times New Roman"/>
          <w:sz w:val="24"/>
          <w:szCs w:val="24"/>
        </w:rPr>
        <w:t xml:space="preserve"> ML/BI phylogenetic tree of 24 </w:t>
      </w:r>
      <w:r w:rsidRPr="009F06C5">
        <w:rPr>
          <w:rFonts w:ascii="Times New Roman" w:eastAsia="宋体" w:hAnsi="Times New Roman" w:cs="Times New Roman"/>
          <w:i/>
          <w:sz w:val="24"/>
          <w:szCs w:val="24"/>
        </w:rPr>
        <w:t>Potentilla</w:t>
      </w:r>
      <w:r w:rsidRPr="009F06C5">
        <w:rPr>
          <w:rFonts w:ascii="Times New Roman" w:eastAsia="宋体" w:hAnsi="Times New Roman" w:cs="Times New Roman"/>
          <w:sz w:val="24"/>
          <w:szCs w:val="24"/>
        </w:rPr>
        <w:t xml:space="preserve"> and</w:t>
      </w:r>
      <w:r w:rsidRPr="009F06C5">
        <w:rPr>
          <w:rFonts w:ascii="Times New Roman" w:eastAsia="宋体" w:hAnsi="Times New Roman" w:cs="Times New Roman"/>
          <w:i/>
          <w:sz w:val="24"/>
          <w:szCs w:val="24"/>
        </w:rPr>
        <w:t xml:space="preserve"> Dasiphora</w:t>
      </w:r>
      <w:r w:rsidRPr="009F06C5">
        <w:rPr>
          <w:rFonts w:ascii="Times New Roman" w:eastAsia="宋体" w:hAnsi="Times New Roman" w:cs="Times New Roman"/>
          <w:sz w:val="24"/>
          <w:szCs w:val="24"/>
        </w:rPr>
        <w:t xml:space="preserve"> species based on SSC. </w:t>
      </w:r>
      <w:r w:rsidRPr="009F06C5">
        <w:rPr>
          <w:rFonts w:ascii="Times New Roman" w:eastAsia="宋体" w:hAnsi="Times New Roman" w:cs="Times New Roman"/>
          <w:sz w:val="24"/>
          <w:szCs w:val="24"/>
        </w:rPr>
        <w:lastRenderedPageBreak/>
        <w:t>The phylogenetic tree constructed by ML is shown on the right, and the phylogenetic tree constructed by BI is shown on the left, with the numbers above the branches representing the ML bootstrap (BS) and the BI posterior probability (PP), respectively.</w:t>
      </w:r>
    </w:p>
    <w:p w14:paraId="7F3695BB" w14:textId="6F4B776D" w:rsidR="003D2B5F" w:rsidRDefault="003D2B5F" w:rsidP="003D2B5F">
      <w:pPr>
        <w:spacing w:line="480" w:lineRule="auto"/>
        <w:rPr>
          <w:rFonts w:ascii="Times New Roman" w:eastAsia="宋体" w:hAnsi="Times New Roman" w:cs="Times New Roman"/>
          <w:b/>
          <w:bCs/>
          <w:sz w:val="24"/>
          <w:szCs w:val="24"/>
        </w:rPr>
      </w:pPr>
      <w:r>
        <w:rPr>
          <w:noProof/>
        </w:rPr>
        <w:drawing>
          <wp:inline distT="0" distB="0" distL="0" distR="0" wp14:anchorId="140BD339" wp14:editId="106AE973">
            <wp:extent cx="5274310" cy="2698115"/>
            <wp:effectExtent l="0" t="0" r="2540" b="6985"/>
            <wp:docPr id="205413519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extLst>
                        <a:ext uri="{28A0092B-C50C-407E-A947-70E740481C1C}">
                          <a14:useLocalDpi xmlns:a14="http://schemas.microsoft.com/office/drawing/2010/main"/>
                        </a:ext>
                      </a:extLst>
                    </a:blip>
                    <a:srcRect/>
                    <a:stretch>
                      <a:fillRect/>
                    </a:stretch>
                  </pic:blipFill>
                  <pic:spPr bwMode="auto">
                    <a:xfrm>
                      <a:off x="0" y="0"/>
                      <a:ext cx="5274310" cy="2698115"/>
                    </a:xfrm>
                    <a:prstGeom prst="rect">
                      <a:avLst/>
                    </a:prstGeom>
                    <a:noFill/>
                    <a:ln>
                      <a:noFill/>
                    </a:ln>
                  </pic:spPr>
                </pic:pic>
              </a:graphicData>
            </a:graphic>
          </wp:inline>
        </w:drawing>
      </w:r>
    </w:p>
    <w:p w14:paraId="349B6A8F" w14:textId="343F65F1" w:rsidR="003D2B5F" w:rsidRDefault="003D2B5F" w:rsidP="003D2B5F">
      <w:pPr>
        <w:spacing w:line="480" w:lineRule="auto"/>
        <w:rPr>
          <w:rFonts w:ascii="Times New Roman" w:eastAsia="宋体" w:hAnsi="Times New Roman" w:cs="Times New Roman"/>
          <w:sz w:val="24"/>
          <w:szCs w:val="24"/>
        </w:rPr>
      </w:pPr>
      <w:r w:rsidRPr="00C15683">
        <w:rPr>
          <w:rFonts w:ascii="Times New Roman" w:eastAsia="宋体" w:hAnsi="Times New Roman" w:cs="Times New Roman"/>
          <w:b/>
          <w:bCs/>
          <w:sz w:val="24"/>
          <w:szCs w:val="24"/>
        </w:rPr>
        <w:t>Fig. S8.</w:t>
      </w:r>
      <w:r w:rsidRPr="009F06C5">
        <w:rPr>
          <w:rFonts w:ascii="Times New Roman" w:eastAsia="宋体" w:hAnsi="Times New Roman" w:cs="Times New Roman"/>
          <w:sz w:val="24"/>
          <w:szCs w:val="24"/>
        </w:rPr>
        <w:t xml:space="preserve"> ML/BI phylogenetic tree of 24 </w:t>
      </w:r>
      <w:r w:rsidRPr="009F06C5">
        <w:rPr>
          <w:rFonts w:ascii="Times New Roman" w:eastAsia="宋体" w:hAnsi="Times New Roman" w:cs="Times New Roman"/>
          <w:i/>
          <w:sz w:val="24"/>
          <w:szCs w:val="24"/>
        </w:rPr>
        <w:t>Potentilla</w:t>
      </w:r>
      <w:r w:rsidRPr="009F06C5">
        <w:rPr>
          <w:rFonts w:ascii="Times New Roman" w:eastAsia="宋体" w:hAnsi="Times New Roman" w:cs="Times New Roman"/>
          <w:sz w:val="24"/>
          <w:szCs w:val="24"/>
        </w:rPr>
        <w:t xml:space="preserve"> and</w:t>
      </w:r>
      <w:r w:rsidRPr="009F06C5">
        <w:rPr>
          <w:rFonts w:ascii="Times New Roman" w:eastAsia="宋体" w:hAnsi="Times New Roman" w:cs="Times New Roman"/>
          <w:i/>
          <w:sz w:val="24"/>
          <w:szCs w:val="24"/>
        </w:rPr>
        <w:t xml:space="preserve"> Dasiphora</w:t>
      </w:r>
      <w:r w:rsidRPr="009F06C5">
        <w:rPr>
          <w:rFonts w:ascii="Times New Roman" w:eastAsia="宋体" w:hAnsi="Times New Roman" w:cs="Times New Roman"/>
          <w:sz w:val="24"/>
          <w:szCs w:val="24"/>
        </w:rPr>
        <w:t xml:space="preserve"> species based on IR. The phylogenetic tree constructed by ML is shown on the right, and the phylogenetic tree constructed by BI is shown on the left, with the numbers above the branches representing the ML bootstrap (BS) and the BI posterior probability (PP), respectively.</w:t>
      </w:r>
    </w:p>
    <w:p w14:paraId="3F4FADB8" w14:textId="7A9F79D5" w:rsidR="003D2B5F" w:rsidRPr="009F06C5" w:rsidRDefault="003D2B5F" w:rsidP="003D2B5F">
      <w:pPr>
        <w:spacing w:line="480" w:lineRule="auto"/>
        <w:rPr>
          <w:rFonts w:ascii="Times New Roman" w:hAnsi="Times New Roman" w:cs="Times New Roman"/>
          <w:sz w:val="24"/>
          <w:szCs w:val="24"/>
        </w:rPr>
      </w:pPr>
      <w:r>
        <w:rPr>
          <w:noProof/>
        </w:rPr>
        <w:lastRenderedPageBreak/>
        <w:drawing>
          <wp:inline distT="0" distB="0" distL="0" distR="0" wp14:anchorId="5311D09F" wp14:editId="6962DAA5">
            <wp:extent cx="5274310" cy="3999865"/>
            <wp:effectExtent l="0" t="0" r="2540" b="635"/>
            <wp:docPr id="168662266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a:ext>
                      </a:extLst>
                    </a:blip>
                    <a:srcRect/>
                    <a:stretch>
                      <a:fillRect/>
                    </a:stretch>
                  </pic:blipFill>
                  <pic:spPr bwMode="auto">
                    <a:xfrm>
                      <a:off x="0" y="0"/>
                      <a:ext cx="5274310" cy="3999865"/>
                    </a:xfrm>
                    <a:prstGeom prst="rect">
                      <a:avLst/>
                    </a:prstGeom>
                    <a:noFill/>
                    <a:ln>
                      <a:noFill/>
                    </a:ln>
                  </pic:spPr>
                </pic:pic>
              </a:graphicData>
            </a:graphic>
          </wp:inline>
        </w:drawing>
      </w:r>
    </w:p>
    <w:p w14:paraId="4953B961" w14:textId="77777777" w:rsidR="003D2B5F" w:rsidRPr="009F06C5" w:rsidRDefault="003D2B5F" w:rsidP="003D2B5F">
      <w:pPr>
        <w:spacing w:line="480" w:lineRule="auto"/>
        <w:rPr>
          <w:rFonts w:ascii="Times New Roman" w:eastAsia="宋体" w:hAnsi="Times New Roman" w:cs="Times New Roman"/>
          <w:sz w:val="24"/>
          <w:szCs w:val="24"/>
        </w:rPr>
      </w:pPr>
      <w:r w:rsidRPr="00C15683">
        <w:rPr>
          <w:rFonts w:ascii="Times New Roman" w:eastAsia="宋体" w:hAnsi="Times New Roman" w:cs="Times New Roman"/>
          <w:b/>
          <w:bCs/>
          <w:sz w:val="24"/>
          <w:szCs w:val="24"/>
        </w:rPr>
        <w:t>Fig. S9.</w:t>
      </w:r>
      <w:r w:rsidRPr="009F06C5">
        <w:rPr>
          <w:rFonts w:ascii="Times New Roman" w:eastAsia="宋体" w:hAnsi="Times New Roman" w:cs="Times New Roman"/>
          <w:sz w:val="24"/>
          <w:szCs w:val="24"/>
        </w:rPr>
        <w:t xml:space="preserve"> ML/BI phylogenetic tree of 24 </w:t>
      </w:r>
      <w:r w:rsidRPr="009F06C5">
        <w:rPr>
          <w:rFonts w:ascii="Times New Roman" w:eastAsia="宋体" w:hAnsi="Times New Roman" w:cs="Times New Roman"/>
          <w:i/>
          <w:sz w:val="24"/>
          <w:szCs w:val="24"/>
        </w:rPr>
        <w:t>Potentilla</w:t>
      </w:r>
      <w:r w:rsidRPr="009F06C5">
        <w:rPr>
          <w:rFonts w:ascii="Times New Roman" w:eastAsia="宋体" w:hAnsi="Times New Roman" w:cs="Times New Roman"/>
          <w:sz w:val="24"/>
          <w:szCs w:val="24"/>
        </w:rPr>
        <w:t xml:space="preserve"> and</w:t>
      </w:r>
      <w:r w:rsidRPr="009F06C5">
        <w:rPr>
          <w:rFonts w:ascii="Times New Roman" w:eastAsia="宋体" w:hAnsi="Times New Roman" w:cs="Times New Roman"/>
          <w:i/>
          <w:sz w:val="24"/>
          <w:szCs w:val="24"/>
        </w:rPr>
        <w:t xml:space="preserve"> Dasiphora</w:t>
      </w:r>
      <w:r w:rsidRPr="009F06C5">
        <w:rPr>
          <w:rFonts w:ascii="Times New Roman" w:eastAsia="宋体" w:hAnsi="Times New Roman" w:cs="Times New Roman"/>
          <w:sz w:val="24"/>
          <w:szCs w:val="24"/>
        </w:rPr>
        <w:t xml:space="preserve"> species based on IGs. The phylogenetic tree constructed by ML is shown on the right, and the phylogenetic tree constructed by BI is shown on the left, with the numbers above the branches representing the ML bootstrap (BS) and the BI posterior probability (PP), respectively.</w:t>
      </w:r>
    </w:p>
    <w:p w14:paraId="756F2378" w14:textId="77777777" w:rsidR="003D2B5F" w:rsidRPr="003D2B5F" w:rsidRDefault="003D2B5F">
      <w:pPr>
        <w:rPr>
          <w:rFonts w:ascii="Times New Roman" w:hAnsi="Times New Roman" w:cs="Times New Roman"/>
        </w:rPr>
      </w:pPr>
    </w:p>
    <w:sectPr w:rsidR="003D2B5F" w:rsidRPr="003D2B5F" w:rsidSect="006A634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F945BB" w14:textId="77777777" w:rsidR="00BC3582" w:rsidRDefault="00BC3582" w:rsidP="00ED77A6">
      <w:pPr>
        <w:rPr>
          <w:rFonts w:hint="eastAsia"/>
        </w:rPr>
      </w:pPr>
      <w:r>
        <w:separator/>
      </w:r>
    </w:p>
  </w:endnote>
  <w:endnote w:type="continuationSeparator" w:id="0">
    <w:p w14:paraId="5BC88D79" w14:textId="77777777" w:rsidR="00BC3582" w:rsidRDefault="00BC3582" w:rsidP="00ED77A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DF2328" w14:textId="77777777" w:rsidR="00BC3582" w:rsidRDefault="00BC3582" w:rsidP="00ED77A6">
      <w:pPr>
        <w:rPr>
          <w:rFonts w:hint="eastAsia"/>
        </w:rPr>
      </w:pPr>
      <w:r>
        <w:separator/>
      </w:r>
    </w:p>
  </w:footnote>
  <w:footnote w:type="continuationSeparator" w:id="0">
    <w:p w14:paraId="39AD7790" w14:textId="77777777" w:rsidR="00BC3582" w:rsidRDefault="00BC3582" w:rsidP="00ED77A6">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DIxMTQzNrI0sjAzNDVR0lEKTi0uzszPAykwqgUAJ/cspiwAAAA="/>
  </w:docVars>
  <w:rsids>
    <w:rsidRoot w:val="00EB5008"/>
    <w:rsid w:val="00113B69"/>
    <w:rsid w:val="001E055A"/>
    <w:rsid w:val="00251AF0"/>
    <w:rsid w:val="002C6227"/>
    <w:rsid w:val="0033760B"/>
    <w:rsid w:val="003D2B5F"/>
    <w:rsid w:val="00431045"/>
    <w:rsid w:val="004D2292"/>
    <w:rsid w:val="004F50BF"/>
    <w:rsid w:val="00634DCA"/>
    <w:rsid w:val="00676213"/>
    <w:rsid w:val="006A6345"/>
    <w:rsid w:val="006D099B"/>
    <w:rsid w:val="00740FC3"/>
    <w:rsid w:val="00777FF6"/>
    <w:rsid w:val="00781D93"/>
    <w:rsid w:val="00825032"/>
    <w:rsid w:val="0084119C"/>
    <w:rsid w:val="008A176E"/>
    <w:rsid w:val="00950FA5"/>
    <w:rsid w:val="00A267D8"/>
    <w:rsid w:val="00AA7B61"/>
    <w:rsid w:val="00B40AEB"/>
    <w:rsid w:val="00BA4C2E"/>
    <w:rsid w:val="00BC3582"/>
    <w:rsid w:val="00BD4B86"/>
    <w:rsid w:val="00C15683"/>
    <w:rsid w:val="00D93BEB"/>
    <w:rsid w:val="00E22F1D"/>
    <w:rsid w:val="00EB5008"/>
    <w:rsid w:val="00ED77A6"/>
    <w:rsid w:val="00F765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ADA2F62"/>
  <w14:defaultImageDpi w14:val="32767"/>
  <w15:chartTrackingRefBased/>
  <w15:docId w15:val="{31C2BAA0-2BB0-4C9D-8CD3-970180712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7"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D77A6"/>
    <w:pPr>
      <w:widowControl w:val="0"/>
      <w:jc w:val="both"/>
    </w:pPr>
  </w:style>
  <w:style w:type="paragraph" w:styleId="1">
    <w:name w:val="heading 1"/>
    <w:basedOn w:val="a"/>
    <w:next w:val="a"/>
    <w:link w:val="10"/>
    <w:autoRedefine/>
    <w:uiPriority w:val="7"/>
    <w:qFormat/>
    <w:rsid w:val="00B40AEB"/>
    <w:pPr>
      <w:widowControl/>
      <w:spacing w:beforeLines="50" w:before="156" w:afterLines="50" w:after="156"/>
      <w:jc w:val="left"/>
      <w:outlineLvl w:val="0"/>
    </w:pPr>
    <w:rPr>
      <w:rFonts w:ascii="Times New Roman" w:eastAsia="黑体" w:hAnsi="Times New Roman" w:cs="Times New Roman"/>
      <w:b/>
      <w:kern w:val="0"/>
      <w:sz w:val="24"/>
      <w:szCs w:val="24"/>
    </w:rPr>
  </w:style>
  <w:style w:type="paragraph" w:styleId="2">
    <w:name w:val="heading 2"/>
    <w:basedOn w:val="a"/>
    <w:next w:val="a"/>
    <w:link w:val="20"/>
    <w:uiPriority w:val="9"/>
    <w:semiHidden/>
    <w:unhideWhenUsed/>
    <w:qFormat/>
    <w:rsid w:val="00EB5008"/>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EB5008"/>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EB5008"/>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EB5008"/>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EB5008"/>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EB5008"/>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EB5008"/>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EB5008"/>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7"/>
    <w:rsid w:val="00B40AEB"/>
    <w:rPr>
      <w:rFonts w:ascii="Times New Roman" w:eastAsia="黑体" w:hAnsi="Times New Roman" w:cs="Times New Roman"/>
      <w:b/>
      <w:kern w:val="0"/>
      <w:sz w:val="24"/>
      <w:szCs w:val="24"/>
    </w:rPr>
  </w:style>
  <w:style w:type="character" w:customStyle="1" w:styleId="20">
    <w:name w:val="标题 2 字符"/>
    <w:basedOn w:val="a0"/>
    <w:link w:val="2"/>
    <w:uiPriority w:val="9"/>
    <w:semiHidden/>
    <w:rsid w:val="00EB5008"/>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EB5008"/>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EB5008"/>
    <w:rPr>
      <w:rFonts w:cstheme="majorBidi"/>
      <w:color w:val="0F4761" w:themeColor="accent1" w:themeShade="BF"/>
      <w:sz w:val="28"/>
      <w:szCs w:val="28"/>
    </w:rPr>
  </w:style>
  <w:style w:type="character" w:customStyle="1" w:styleId="50">
    <w:name w:val="标题 5 字符"/>
    <w:basedOn w:val="a0"/>
    <w:link w:val="5"/>
    <w:uiPriority w:val="9"/>
    <w:semiHidden/>
    <w:rsid w:val="00EB5008"/>
    <w:rPr>
      <w:rFonts w:cstheme="majorBidi"/>
      <w:color w:val="0F4761" w:themeColor="accent1" w:themeShade="BF"/>
      <w:sz w:val="24"/>
      <w:szCs w:val="24"/>
    </w:rPr>
  </w:style>
  <w:style w:type="character" w:customStyle="1" w:styleId="60">
    <w:name w:val="标题 6 字符"/>
    <w:basedOn w:val="a0"/>
    <w:link w:val="6"/>
    <w:uiPriority w:val="9"/>
    <w:semiHidden/>
    <w:rsid w:val="00EB5008"/>
    <w:rPr>
      <w:rFonts w:cstheme="majorBidi"/>
      <w:b/>
      <w:bCs/>
      <w:color w:val="0F4761" w:themeColor="accent1" w:themeShade="BF"/>
    </w:rPr>
  </w:style>
  <w:style w:type="character" w:customStyle="1" w:styleId="70">
    <w:name w:val="标题 7 字符"/>
    <w:basedOn w:val="a0"/>
    <w:link w:val="7"/>
    <w:uiPriority w:val="9"/>
    <w:semiHidden/>
    <w:rsid w:val="00EB5008"/>
    <w:rPr>
      <w:rFonts w:cstheme="majorBidi"/>
      <w:b/>
      <w:bCs/>
      <w:color w:val="595959" w:themeColor="text1" w:themeTint="A6"/>
    </w:rPr>
  </w:style>
  <w:style w:type="character" w:customStyle="1" w:styleId="80">
    <w:name w:val="标题 8 字符"/>
    <w:basedOn w:val="a0"/>
    <w:link w:val="8"/>
    <w:uiPriority w:val="9"/>
    <w:semiHidden/>
    <w:rsid w:val="00EB5008"/>
    <w:rPr>
      <w:rFonts w:cstheme="majorBidi"/>
      <w:color w:val="595959" w:themeColor="text1" w:themeTint="A6"/>
    </w:rPr>
  </w:style>
  <w:style w:type="character" w:customStyle="1" w:styleId="90">
    <w:name w:val="标题 9 字符"/>
    <w:basedOn w:val="a0"/>
    <w:link w:val="9"/>
    <w:uiPriority w:val="9"/>
    <w:semiHidden/>
    <w:rsid w:val="00EB5008"/>
    <w:rPr>
      <w:rFonts w:eastAsiaTheme="majorEastAsia" w:cstheme="majorBidi"/>
      <w:color w:val="595959" w:themeColor="text1" w:themeTint="A6"/>
    </w:rPr>
  </w:style>
  <w:style w:type="paragraph" w:styleId="a3">
    <w:name w:val="Title"/>
    <w:basedOn w:val="a"/>
    <w:next w:val="a"/>
    <w:link w:val="a4"/>
    <w:uiPriority w:val="10"/>
    <w:qFormat/>
    <w:rsid w:val="00EB500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EB500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B500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EB500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B5008"/>
    <w:pPr>
      <w:spacing w:before="160" w:after="160"/>
      <w:jc w:val="center"/>
    </w:pPr>
    <w:rPr>
      <w:i/>
      <w:iCs/>
      <w:color w:val="404040" w:themeColor="text1" w:themeTint="BF"/>
    </w:rPr>
  </w:style>
  <w:style w:type="character" w:customStyle="1" w:styleId="a8">
    <w:name w:val="引用 字符"/>
    <w:basedOn w:val="a0"/>
    <w:link w:val="a7"/>
    <w:uiPriority w:val="29"/>
    <w:rsid w:val="00EB5008"/>
    <w:rPr>
      <w:i/>
      <w:iCs/>
      <w:color w:val="404040" w:themeColor="text1" w:themeTint="BF"/>
    </w:rPr>
  </w:style>
  <w:style w:type="paragraph" w:styleId="a9">
    <w:name w:val="List Paragraph"/>
    <w:basedOn w:val="a"/>
    <w:uiPriority w:val="34"/>
    <w:qFormat/>
    <w:rsid w:val="00EB5008"/>
    <w:pPr>
      <w:ind w:left="720"/>
      <w:contextualSpacing/>
    </w:pPr>
  </w:style>
  <w:style w:type="character" w:styleId="aa">
    <w:name w:val="Intense Emphasis"/>
    <w:basedOn w:val="a0"/>
    <w:uiPriority w:val="21"/>
    <w:qFormat/>
    <w:rsid w:val="00EB5008"/>
    <w:rPr>
      <w:i/>
      <w:iCs/>
      <w:color w:val="0F4761" w:themeColor="accent1" w:themeShade="BF"/>
    </w:rPr>
  </w:style>
  <w:style w:type="paragraph" w:styleId="ab">
    <w:name w:val="Intense Quote"/>
    <w:basedOn w:val="a"/>
    <w:next w:val="a"/>
    <w:link w:val="ac"/>
    <w:uiPriority w:val="30"/>
    <w:qFormat/>
    <w:rsid w:val="00EB50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EB5008"/>
    <w:rPr>
      <w:i/>
      <w:iCs/>
      <w:color w:val="0F4761" w:themeColor="accent1" w:themeShade="BF"/>
    </w:rPr>
  </w:style>
  <w:style w:type="character" w:styleId="ad">
    <w:name w:val="Intense Reference"/>
    <w:basedOn w:val="a0"/>
    <w:uiPriority w:val="32"/>
    <w:qFormat/>
    <w:rsid w:val="00EB5008"/>
    <w:rPr>
      <w:b/>
      <w:bCs/>
      <w:smallCaps/>
      <w:color w:val="0F4761" w:themeColor="accent1" w:themeShade="BF"/>
      <w:spacing w:val="5"/>
    </w:rPr>
  </w:style>
  <w:style w:type="paragraph" w:styleId="ae">
    <w:name w:val="header"/>
    <w:basedOn w:val="a"/>
    <w:link w:val="af"/>
    <w:uiPriority w:val="99"/>
    <w:unhideWhenUsed/>
    <w:rsid w:val="00ED77A6"/>
    <w:pPr>
      <w:tabs>
        <w:tab w:val="center" w:pos="4153"/>
        <w:tab w:val="right" w:pos="8306"/>
      </w:tabs>
      <w:snapToGrid w:val="0"/>
      <w:jc w:val="center"/>
    </w:pPr>
    <w:rPr>
      <w:sz w:val="18"/>
      <w:szCs w:val="18"/>
    </w:rPr>
  </w:style>
  <w:style w:type="character" w:customStyle="1" w:styleId="af">
    <w:name w:val="页眉 字符"/>
    <w:basedOn w:val="a0"/>
    <w:link w:val="ae"/>
    <w:uiPriority w:val="99"/>
    <w:rsid w:val="00ED77A6"/>
    <w:rPr>
      <w:sz w:val="18"/>
      <w:szCs w:val="18"/>
    </w:rPr>
  </w:style>
  <w:style w:type="paragraph" w:styleId="af0">
    <w:name w:val="footer"/>
    <w:basedOn w:val="a"/>
    <w:link w:val="af1"/>
    <w:uiPriority w:val="99"/>
    <w:unhideWhenUsed/>
    <w:rsid w:val="00ED77A6"/>
    <w:pPr>
      <w:tabs>
        <w:tab w:val="center" w:pos="4153"/>
        <w:tab w:val="right" w:pos="8306"/>
      </w:tabs>
      <w:snapToGrid w:val="0"/>
      <w:jc w:val="left"/>
    </w:pPr>
    <w:rPr>
      <w:sz w:val="18"/>
      <w:szCs w:val="18"/>
    </w:rPr>
  </w:style>
  <w:style w:type="character" w:customStyle="1" w:styleId="af1">
    <w:name w:val="页脚 字符"/>
    <w:basedOn w:val="a0"/>
    <w:link w:val="af0"/>
    <w:uiPriority w:val="99"/>
    <w:rsid w:val="00ED77A6"/>
    <w:rPr>
      <w:sz w:val="18"/>
      <w:szCs w:val="18"/>
    </w:rPr>
  </w:style>
  <w:style w:type="character" w:styleId="af2">
    <w:name w:val="Hyperlink"/>
    <w:basedOn w:val="a0"/>
    <w:uiPriority w:val="99"/>
    <w:unhideWhenUsed/>
    <w:rsid w:val="00ED77A6"/>
    <w:rPr>
      <w:color w:val="467886" w:themeColor="hyperlink"/>
      <w:u w:val="single"/>
    </w:rPr>
  </w:style>
  <w:style w:type="paragraph" w:customStyle="1" w:styleId="EndNoteBibliography">
    <w:name w:val="EndNote Bibliography"/>
    <w:basedOn w:val="a"/>
    <w:link w:val="EndNoteBibliography0"/>
    <w:rsid w:val="00A267D8"/>
    <w:rPr>
      <w:rFonts w:ascii="等线" w:eastAsia="等线" w:hAnsi="等线"/>
      <w:noProof/>
      <w:sz w:val="20"/>
    </w:rPr>
  </w:style>
  <w:style w:type="character" w:customStyle="1" w:styleId="EndNoteBibliography0">
    <w:name w:val="EndNote Bibliography 字符"/>
    <w:basedOn w:val="a0"/>
    <w:link w:val="EndNoteBibliography"/>
    <w:rsid w:val="00A267D8"/>
    <w:rPr>
      <w:rFonts w:ascii="等线" w:eastAsia="等线" w:hAnsi="等线"/>
      <w:noProo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1454718">
      <w:bodyDiv w:val="1"/>
      <w:marLeft w:val="0"/>
      <w:marRight w:val="0"/>
      <w:marTop w:val="0"/>
      <w:marBottom w:val="0"/>
      <w:divBdr>
        <w:top w:val="none" w:sz="0" w:space="0" w:color="auto"/>
        <w:left w:val="none" w:sz="0" w:space="0" w:color="auto"/>
        <w:bottom w:val="none" w:sz="0" w:space="0" w:color="auto"/>
        <w:right w:val="none" w:sz="0" w:space="0" w:color="auto"/>
      </w:divBdr>
    </w:div>
    <w:div w:id="1334064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8E5881-0A7D-4750-9319-AED9E6C24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9</Pages>
  <Words>943</Words>
  <Characters>4946</Characters>
  <Application>Microsoft Office Word</Application>
  <DocSecurity>0</DocSecurity>
  <Lines>123</Lines>
  <Paragraphs>30</Paragraphs>
  <ScaleCrop>false</ScaleCrop>
  <Company/>
  <LinksUpToDate>false</LinksUpToDate>
  <CharactersWithSpaces>5859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 JJ</dc:creator>
  <cp:keywords/>
  <dc:description/>
  <cp:lastModifiedBy>Lin JJ</cp:lastModifiedBy>
  <cp:revision>15</cp:revision>
  <dcterms:created xsi:type="dcterms:W3CDTF">2025-01-27T08:53:00Z</dcterms:created>
  <dcterms:modified xsi:type="dcterms:W3CDTF">2025-01-27T09:52:00Z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be69bb21c86460233aa5bf50b163b3ccece22f57deddda16e503205da39891d4</vt:lpwstr>
  </property>
</Properties>
</file>