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DCA35" w14:textId="059972A6" w:rsidR="00F65F32" w:rsidRDefault="005B4C2F" w:rsidP="00247C80">
      <w:pPr>
        <w:spacing w:line="276" w:lineRule="auto"/>
        <w:ind w:right="200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noProof/>
          <w:sz w:val="22"/>
          <w:szCs w:val="22"/>
        </w:rPr>
        <w:drawing>
          <wp:inline distT="0" distB="0" distL="0" distR="0" wp14:anchorId="0DD517FF" wp14:editId="7E0B0AD4">
            <wp:extent cx="5727700" cy="6758940"/>
            <wp:effectExtent l="0" t="0" r="6350" b="3810"/>
            <wp:docPr id="85883000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75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5306" w14:textId="47CC2743" w:rsidR="00A41582" w:rsidRPr="00247C80" w:rsidRDefault="00562117" w:rsidP="00562117">
      <w:pPr>
        <w:spacing w:line="276" w:lineRule="auto"/>
        <w:ind w:right="200"/>
        <w:rPr>
          <w:rFonts w:eastAsia="Times New Roman"/>
          <w:sz w:val="22"/>
          <w:szCs w:val="22"/>
        </w:rPr>
      </w:pPr>
      <w:r w:rsidRPr="00A2044F">
        <w:rPr>
          <w:rFonts w:eastAsia="Times New Roman"/>
          <w:b/>
          <w:bCs/>
          <w:sz w:val="22"/>
          <w:szCs w:val="22"/>
        </w:rPr>
        <w:t>Fig. S</w:t>
      </w:r>
      <w:r w:rsidR="00A1673C">
        <w:rPr>
          <w:rFonts w:eastAsiaTheme="minorEastAsia" w:hint="eastAsia"/>
          <w:b/>
          <w:bCs/>
          <w:sz w:val="22"/>
          <w:szCs w:val="22"/>
          <w:lang w:eastAsia="ko-KR"/>
        </w:rPr>
        <w:t>1</w:t>
      </w:r>
      <w:r w:rsidRPr="00562117">
        <w:rPr>
          <w:rFonts w:eastAsia="Times New Roman"/>
          <w:sz w:val="22"/>
          <w:szCs w:val="22"/>
        </w:rPr>
        <w:t xml:space="preserve"> The Maximum Parsimony bootstrap consensus tree of </w:t>
      </w:r>
      <w:r w:rsidR="00A1673C">
        <w:rPr>
          <w:rFonts w:eastAsiaTheme="minorEastAsia" w:hint="eastAsia"/>
          <w:sz w:val="22"/>
          <w:szCs w:val="22"/>
          <w:lang w:eastAsia="ko-KR"/>
        </w:rPr>
        <w:t>60</w:t>
      </w:r>
      <w:r w:rsidRPr="00562117">
        <w:rPr>
          <w:rFonts w:eastAsia="Times New Roman"/>
          <w:sz w:val="22"/>
          <w:szCs w:val="22"/>
        </w:rPr>
        <w:t xml:space="preserve"> taxa inferred from 7</w:t>
      </w:r>
      <w:r w:rsidR="005B4C2F">
        <w:rPr>
          <w:rFonts w:eastAsiaTheme="minorEastAsia" w:hint="eastAsia"/>
          <w:sz w:val="22"/>
          <w:szCs w:val="22"/>
          <w:lang w:eastAsia="ko-KR"/>
        </w:rPr>
        <w:t>9</w:t>
      </w:r>
      <w:r w:rsidRPr="00562117">
        <w:rPr>
          <w:rFonts w:eastAsia="Times New Roman"/>
          <w:sz w:val="22"/>
          <w:szCs w:val="22"/>
        </w:rPr>
        <w:t xml:space="preserve"> plastid protein-coding genes. Numbers indicate maximum parsimony bootstrap </w:t>
      </w:r>
      <w:r w:rsidR="00A1673C">
        <w:rPr>
          <w:rFonts w:eastAsiaTheme="minorEastAsia" w:hint="eastAsia"/>
          <w:sz w:val="22"/>
          <w:szCs w:val="22"/>
          <w:lang w:eastAsia="ko-KR"/>
        </w:rPr>
        <w:t>percentages</w:t>
      </w:r>
      <w:r w:rsidRPr="00562117">
        <w:rPr>
          <w:rFonts w:eastAsia="Times New Roman"/>
          <w:sz w:val="22"/>
          <w:szCs w:val="22"/>
        </w:rPr>
        <w:t xml:space="preserve"> (</w:t>
      </w:r>
      <w:r w:rsidR="00A1673C">
        <w:rPr>
          <w:rFonts w:eastAsiaTheme="minorEastAsia" w:hint="eastAsia"/>
          <w:sz w:val="22"/>
          <w:szCs w:val="22"/>
          <w:lang w:eastAsia="ko-KR"/>
        </w:rPr>
        <w:t>PBP</w:t>
      </w:r>
      <w:r w:rsidRPr="00562117">
        <w:rPr>
          <w:rFonts w:eastAsia="Times New Roman"/>
          <w:sz w:val="22"/>
          <w:szCs w:val="22"/>
        </w:rPr>
        <w:t>).</w:t>
      </w:r>
    </w:p>
    <w:sectPr w:rsidR="00A41582" w:rsidRPr="00247C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AB00D" w14:textId="77777777" w:rsidR="006A7F8B" w:rsidRDefault="006A7F8B" w:rsidP="006A7F8B">
      <w:r>
        <w:separator/>
      </w:r>
    </w:p>
  </w:endnote>
  <w:endnote w:type="continuationSeparator" w:id="0">
    <w:p w14:paraId="02BCA54B" w14:textId="77777777" w:rsidR="006A7F8B" w:rsidRDefault="006A7F8B" w:rsidP="006A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8E773" w14:textId="77777777" w:rsidR="006A7F8B" w:rsidRDefault="006A7F8B" w:rsidP="006A7F8B">
      <w:r>
        <w:separator/>
      </w:r>
    </w:p>
  </w:footnote>
  <w:footnote w:type="continuationSeparator" w:id="0">
    <w:p w14:paraId="3F859B26" w14:textId="77777777" w:rsidR="006A7F8B" w:rsidRDefault="006A7F8B" w:rsidP="006A7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32"/>
    <w:rsid w:val="00155EF0"/>
    <w:rsid w:val="00247C80"/>
    <w:rsid w:val="004D48AD"/>
    <w:rsid w:val="00562117"/>
    <w:rsid w:val="005B4C2F"/>
    <w:rsid w:val="006A7F8B"/>
    <w:rsid w:val="00A1673C"/>
    <w:rsid w:val="00A2044F"/>
    <w:rsid w:val="00A41582"/>
    <w:rsid w:val="00A55FB7"/>
    <w:rsid w:val="00BB40BF"/>
    <w:rsid w:val="00C1735F"/>
    <w:rsid w:val="00F6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F3F8913"/>
  <w15:chartTrackingRefBased/>
  <w15:docId w15:val="{7BFCF607-346C-4BDF-9A97-E9158EA5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F32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7F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A7F8B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  <w:style w:type="paragraph" w:styleId="a4">
    <w:name w:val="footer"/>
    <w:basedOn w:val="a"/>
    <w:link w:val="Char0"/>
    <w:uiPriority w:val="99"/>
    <w:unhideWhenUsed/>
    <w:rsid w:val="006A7F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A7F8B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JungJoonhyung</dc:creator>
  <cp:keywords/>
  <dc:description/>
  <cp:lastModifiedBy>JungJoonhyung</cp:lastModifiedBy>
  <cp:revision>8</cp:revision>
  <dcterms:created xsi:type="dcterms:W3CDTF">2023-01-18T02:01:00Z</dcterms:created>
  <dcterms:modified xsi:type="dcterms:W3CDTF">2024-11-07T07:09:00Z</dcterms:modified>
</cp:coreProperties>
</file>