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41D804" w14:textId="77777777" w:rsidR="00B06074" w:rsidRPr="00847468" w:rsidRDefault="00B06074" w:rsidP="00BE7A04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eastAsia="ko-KR"/>
        </w:rPr>
      </w:pPr>
      <w:bookmarkStart w:id="0" w:name="_GoBack"/>
      <w:bookmarkEnd w:id="0"/>
      <w:r w:rsidRPr="00847468">
        <w:rPr>
          <w:rFonts w:ascii="Arial" w:hAnsi="Arial" w:cs="Arial"/>
          <w:b/>
          <w:sz w:val="24"/>
          <w:szCs w:val="24"/>
          <w:lang w:eastAsia="ko-KR"/>
        </w:rPr>
        <w:t>Supplementary materials legends</w:t>
      </w:r>
    </w:p>
    <w:p w14:paraId="3CEE9C30" w14:textId="14B36481" w:rsidR="0028694E" w:rsidRPr="00BE7A04" w:rsidRDefault="0028694E" w:rsidP="00BE7A04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eastAsia="ko-KR"/>
        </w:rPr>
      </w:pPr>
    </w:p>
    <w:p w14:paraId="2708BFE9" w14:textId="1D33F9D8" w:rsidR="00B06074" w:rsidRPr="00BE7A04" w:rsidRDefault="00EA0FF5" w:rsidP="00BE7A04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ko-KR"/>
        </w:rPr>
        <w:drawing>
          <wp:inline distT="0" distB="0" distL="0" distR="0" wp14:anchorId="6E0485D1" wp14:editId="0170F69A">
            <wp:extent cx="5602224" cy="3035808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JXB_Supplementary. 4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2224" cy="303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7B770" w14:textId="5ED8226C" w:rsidR="001C7D3E" w:rsidRDefault="00E24BF4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  <w:r w:rsidRPr="00DB5DA6">
        <w:rPr>
          <w:rFonts w:ascii="Arial" w:hAnsi="Arial" w:cs="Arial"/>
          <w:b/>
          <w:bCs/>
          <w:sz w:val="24"/>
          <w:szCs w:val="24"/>
        </w:rPr>
        <w:t>Fig</w:t>
      </w:r>
      <w:r w:rsidR="00DB5DA6">
        <w:rPr>
          <w:rFonts w:ascii="Arial" w:hAnsi="Arial" w:cs="Arial"/>
          <w:b/>
          <w:bCs/>
          <w:sz w:val="24"/>
          <w:szCs w:val="24"/>
        </w:rPr>
        <w:t>.</w:t>
      </w:r>
      <w:r w:rsidRPr="00DB5DA6">
        <w:rPr>
          <w:rFonts w:ascii="Arial" w:hAnsi="Arial" w:cs="Arial"/>
          <w:b/>
          <w:bCs/>
          <w:sz w:val="24"/>
          <w:szCs w:val="24"/>
        </w:rPr>
        <w:t xml:space="preserve"> S1.</w:t>
      </w:r>
      <w:r w:rsidRPr="00E24BF4">
        <w:rPr>
          <w:rFonts w:ascii="Times New Roman" w:hAnsi="Times New Roman" w:cs="Times New Roman"/>
          <w:sz w:val="24"/>
          <w:szCs w:val="24"/>
        </w:rPr>
        <w:t xml:space="preserve"> </w:t>
      </w:r>
      <w:r w:rsidRPr="00DB5DA6">
        <w:rPr>
          <w:rFonts w:ascii="Arial" w:hAnsi="Arial" w:cs="Arial"/>
          <w:sz w:val="24"/>
          <w:szCs w:val="24"/>
        </w:rPr>
        <w:t>Distribution of maximum ancestry proportion per individual under K = 15.</w:t>
      </w:r>
      <w:r w:rsidRPr="00DB5DA6">
        <w:rPr>
          <w:rFonts w:ascii="Arial" w:hAnsi="Arial" w:cs="Arial"/>
          <w:sz w:val="24"/>
          <w:szCs w:val="24"/>
          <w:lang w:eastAsia="ko-KR"/>
        </w:rPr>
        <w:t xml:space="preserve"> </w:t>
      </w:r>
      <w:r w:rsidRPr="00DB5DA6">
        <w:rPr>
          <w:rFonts w:ascii="Arial" w:hAnsi="Arial" w:cs="Arial"/>
          <w:sz w:val="24"/>
          <w:szCs w:val="24"/>
        </w:rPr>
        <w:t>This histogram shows the distribution of the highest ancestry proportion assigned to each of the 1,693 Korean landrace soybean accessions based on population structure analysis using sNMF (sparse non-negative matrix factorization). The x-axis represents the maximum ancestry coefficient (Q value) for each individual across the 15 inferred ancestral populations, while the y-axis indicates the number of individuals (frequency). A substantial number of accessions exhibit a maximum ancestry proportion close to 1.0, suggesting clear membership to a single ancestral population, whereas others display more admixed genetic backgrounds. This distribution supports the choice of K = 15 as the optimal number of ancestral populations and reflects both distinct population structure and admixture within the panel.</w:t>
      </w:r>
    </w:p>
    <w:p w14:paraId="24AD7FA0" w14:textId="2F05D04D" w:rsidR="007C13F9" w:rsidRDefault="007C13F9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</w:rPr>
      </w:pPr>
    </w:p>
    <w:p w14:paraId="0D14F623" w14:textId="35DD2EFA" w:rsidR="007C13F9" w:rsidRDefault="007C13F9" w:rsidP="00BE7A04">
      <w:pPr>
        <w:spacing w:after="0" w:line="480" w:lineRule="auto"/>
        <w:jc w:val="both"/>
        <w:rPr>
          <w:rFonts w:ascii="Arial" w:eastAsia="DengXian" w:hAnsi="Arial" w:cs="Arial"/>
          <w:sz w:val="24"/>
          <w:szCs w:val="24"/>
        </w:rPr>
      </w:pPr>
    </w:p>
    <w:p w14:paraId="015FEF70" w14:textId="58713B28" w:rsidR="0056345E" w:rsidRDefault="0056345E" w:rsidP="00BE7A04">
      <w:pPr>
        <w:spacing w:after="0" w:line="480" w:lineRule="auto"/>
        <w:jc w:val="both"/>
        <w:rPr>
          <w:rFonts w:ascii="Arial" w:eastAsia="DengXian" w:hAnsi="Arial" w:cs="Arial"/>
          <w:sz w:val="24"/>
          <w:szCs w:val="24"/>
        </w:rPr>
      </w:pPr>
    </w:p>
    <w:p w14:paraId="0AF75277" w14:textId="059A4628" w:rsidR="0056345E" w:rsidRDefault="00D25CD4" w:rsidP="00BE7A04">
      <w:pPr>
        <w:spacing w:after="0" w:line="480" w:lineRule="auto"/>
        <w:jc w:val="both"/>
        <w:rPr>
          <w:rFonts w:ascii="Arial" w:eastAsia="DengXian" w:hAnsi="Arial" w:cs="Arial"/>
          <w:sz w:val="24"/>
          <w:szCs w:val="24"/>
        </w:rPr>
      </w:pPr>
      <w:r>
        <w:rPr>
          <w:rFonts w:ascii="Arial" w:eastAsia="DengXian" w:hAnsi="Arial" w:cs="Arial"/>
          <w:noProof/>
          <w:sz w:val="24"/>
          <w:szCs w:val="24"/>
          <w:lang w:val="en-US" w:eastAsia="ko-KR"/>
        </w:rPr>
        <w:lastRenderedPageBreak/>
        <w:drawing>
          <wp:inline distT="0" distB="0" distL="0" distR="0" wp14:anchorId="1F90B73D" wp14:editId="4501FC81">
            <wp:extent cx="5714271" cy="4339988"/>
            <wp:effectExtent l="0" t="0" r="1270" b="381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85" cy="43502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FABD7E" w14:textId="26734872" w:rsidR="0056345E" w:rsidRPr="004A2F6E" w:rsidRDefault="0056345E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  <w:r w:rsidRPr="004A2F6E">
        <w:rPr>
          <w:rFonts w:ascii="Times New Roman" w:hAnsi="Times New Roman" w:cs="Times New Roman"/>
          <w:b/>
          <w:bCs/>
          <w:sz w:val="24"/>
          <w:szCs w:val="24"/>
        </w:rPr>
        <w:t xml:space="preserve">Fig. S2. </w:t>
      </w:r>
      <w:r w:rsidR="00F80FDF" w:rsidRPr="004A2F6E">
        <w:rPr>
          <w:rFonts w:ascii="Times New Roman" w:hAnsi="Times New Roman" w:cs="Times New Roman"/>
          <w:bCs/>
          <w:sz w:val="24"/>
          <w:szCs w:val="24"/>
        </w:rPr>
        <w:t>Manhattan plots from genome-wide association studies (GWAS) for four key agronomic and seed quality traits in 1,693 Korean landrace soybean accessions. Genotyping was performed using the 180K Axiom® SoyaSNP array, and 67,222 high-quality SNPs were retained after quality control. The horizontal red dashed line denotes the genome-wide significance threshold</w:t>
      </w:r>
      <w:r w:rsidR="004A2F6E" w:rsidRPr="004A2F6E">
        <w:rPr>
          <w:rFonts w:ascii="Times New Roman" w:hAnsi="Times New Roman" w:cs="Times New Roman"/>
          <w:bCs/>
          <w:sz w:val="24"/>
          <w:szCs w:val="24"/>
        </w:rPr>
        <w:t>. SNPs exceeding this threshold are considered significantly associated with the respective traits, with greater –log</w:t>
      </w:r>
      <w:r w:rsidR="00A24FFE" w:rsidRPr="00A24FFE">
        <w:rPr>
          <w:rFonts w:ascii="Times New Roman" w:eastAsia="맑은 고딕" w:hAnsi="Times New Roman" w:cs="Times New Roman"/>
          <w:bCs/>
          <w:sz w:val="24"/>
          <w:szCs w:val="24"/>
          <w:vertAlign w:val="subscript"/>
        </w:rPr>
        <w:t>10</w:t>
      </w:r>
      <w:r w:rsidR="00A24FFE">
        <w:rPr>
          <w:rFonts w:ascii="Times New Roman" w:hAnsi="Times New Roman" w:cs="Times New Roman"/>
          <w:bCs/>
          <w:sz w:val="24"/>
          <w:szCs w:val="24"/>
        </w:rPr>
        <w:t>(</w:t>
      </w:r>
      <w:r w:rsidR="004A2F6E" w:rsidRPr="004A2F6E">
        <w:rPr>
          <w:rFonts w:ascii="Times New Roman" w:hAnsi="Times New Roman" w:cs="Times New Roman"/>
          <w:bCs/>
          <w:sz w:val="24"/>
          <w:szCs w:val="24"/>
        </w:rPr>
        <w:t>P</w:t>
      </w:r>
      <w:r w:rsidR="00A24FFE">
        <w:rPr>
          <w:rFonts w:ascii="Times New Roman" w:hAnsi="Times New Roman" w:cs="Times New Roman"/>
          <w:bCs/>
          <w:sz w:val="24"/>
          <w:szCs w:val="24"/>
        </w:rPr>
        <w:t>)</w:t>
      </w:r>
      <w:r w:rsidR="004A2F6E" w:rsidRPr="004A2F6E">
        <w:rPr>
          <w:rFonts w:ascii="Times New Roman" w:hAnsi="Times New Roman" w:cs="Times New Roman"/>
          <w:bCs/>
          <w:sz w:val="24"/>
          <w:szCs w:val="24"/>
        </w:rPr>
        <w:t xml:space="preserve"> values indicating stronger statistical evidence. Chromosomes are alternately colored to enhance visual distinction.</w:t>
      </w:r>
      <w:r w:rsidR="001824F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824F9" w:rsidRPr="001824F9">
        <w:rPr>
          <w:rFonts w:ascii="Times New Roman" w:hAnsi="Times New Roman" w:cs="Times New Roman"/>
          <w:bCs/>
          <w:sz w:val="24"/>
          <w:szCs w:val="24"/>
        </w:rPr>
        <w:t>FD (flowering date), MD (maturity date), NOSPP (number of seeds per pod), and SW (seed weight). Rows correspond to traits and columns to GWAS models (MLMM, FarmCPU, BLINK).</w:t>
      </w:r>
    </w:p>
    <w:p w14:paraId="62E53DE4" w14:textId="0F843191" w:rsidR="0056345E" w:rsidRDefault="0056345E" w:rsidP="00BE7A04">
      <w:pPr>
        <w:spacing w:after="0" w:line="480" w:lineRule="auto"/>
        <w:jc w:val="both"/>
        <w:rPr>
          <w:rFonts w:ascii="Arial" w:eastAsia="DengXian" w:hAnsi="Arial" w:cs="Arial"/>
          <w:sz w:val="24"/>
          <w:szCs w:val="24"/>
        </w:rPr>
      </w:pPr>
    </w:p>
    <w:p w14:paraId="5D6E4411" w14:textId="77777777" w:rsidR="0056345E" w:rsidRDefault="0056345E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478671EA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579562D6" w14:textId="5C4F773C" w:rsidR="005F30D8" w:rsidRDefault="005F30D8" w:rsidP="005F30D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  <w:r w:rsidRPr="00757A34">
        <w:rPr>
          <w:rFonts w:ascii="Arial" w:hAnsi="Arial" w:cs="Arial"/>
          <w:b/>
          <w:sz w:val="24"/>
          <w:szCs w:val="24"/>
          <w:lang w:eastAsia="ko-KR"/>
        </w:rPr>
        <w:lastRenderedPageBreak/>
        <w:t>Table S</w:t>
      </w:r>
      <w:r>
        <w:rPr>
          <w:rFonts w:ascii="Arial" w:hAnsi="Arial" w:cs="Arial" w:hint="eastAsia"/>
          <w:b/>
          <w:sz w:val="24"/>
          <w:szCs w:val="24"/>
          <w:lang w:eastAsia="ko-KR"/>
        </w:rPr>
        <w:t>1</w:t>
      </w:r>
      <w:r w:rsidRPr="00757A34">
        <w:rPr>
          <w:rFonts w:ascii="Arial" w:hAnsi="Arial" w:cs="Arial"/>
          <w:b/>
          <w:sz w:val="24"/>
          <w:szCs w:val="24"/>
          <w:lang w:eastAsia="ko-KR"/>
        </w:rPr>
        <w:t>.</w:t>
      </w:r>
      <w:r w:rsidRPr="00757A34">
        <w:rPr>
          <w:rFonts w:ascii="Arial" w:hAnsi="Arial" w:cs="Arial"/>
          <w:sz w:val="24"/>
          <w:szCs w:val="24"/>
          <w:lang w:eastAsia="ko-KR"/>
        </w:rPr>
        <w:t xml:space="preserve"> Number of individuals assigned to each of the 15 inferred populations from the sNMF analysis</w:t>
      </w:r>
    </w:p>
    <w:tbl>
      <w:tblPr>
        <w:tblW w:w="5000" w:type="pct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5F30D8" w:rsidRPr="008F361F" w14:paraId="1D4B45E1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FDA25B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Population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4A4523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Number of individuals</w:t>
            </w:r>
          </w:p>
        </w:tc>
      </w:tr>
      <w:tr w:rsidR="005F30D8" w:rsidRPr="008F361F" w14:paraId="67D46818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48D5F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05E09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73</w:t>
            </w:r>
          </w:p>
        </w:tc>
      </w:tr>
      <w:tr w:rsidR="005F30D8" w:rsidRPr="008F361F" w14:paraId="06E9EB98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A3F0D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41C9DC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94</w:t>
            </w:r>
          </w:p>
        </w:tc>
      </w:tr>
      <w:tr w:rsidR="005F30D8" w:rsidRPr="008F361F" w14:paraId="641EDDC7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FE48F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F02096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102</w:t>
            </w:r>
          </w:p>
        </w:tc>
      </w:tr>
      <w:tr w:rsidR="005F30D8" w:rsidRPr="008F361F" w14:paraId="76FF1C39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EF97B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Pop4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5A386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298</w:t>
            </w:r>
          </w:p>
        </w:tc>
      </w:tr>
      <w:tr w:rsidR="005F30D8" w:rsidRPr="008F361F" w14:paraId="0E26C5CD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EAC107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Pop5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BE902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124</w:t>
            </w:r>
          </w:p>
        </w:tc>
      </w:tr>
      <w:tr w:rsidR="005F30D8" w:rsidRPr="008F361F" w14:paraId="02875DD3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EF54F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Pop6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59525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30</w:t>
            </w:r>
          </w:p>
        </w:tc>
      </w:tr>
      <w:tr w:rsidR="005F30D8" w:rsidRPr="008F361F" w14:paraId="7B5282BB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71B2B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Pop7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4A0299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47</w:t>
            </w:r>
          </w:p>
        </w:tc>
      </w:tr>
      <w:tr w:rsidR="005F30D8" w:rsidRPr="008F361F" w14:paraId="20CA92F2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E2BAF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Pop8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8E93D8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99</w:t>
            </w:r>
          </w:p>
        </w:tc>
      </w:tr>
      <w:tr w:rsidR="005F30D8" w:rsidRPr="008F361F" w14:paraId="28855EB0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420B6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Pop9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7B4F2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63</w:t>
            </w:r>
          </w:p>
        </w:tc>
      </w:tr>
      <w:tr w:rsidR="005F30D8" w:rsidRPr="008F361F" w14:paraId="66C315F0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8E5750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Pop10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86337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23</w:t>
            </w:r>
          </w:p>
        </w:tc>
      </w:tr>
      <w:tr w:rsidR="005F30D8" w:rsidRPr="008F361F" w14:paraId="03F858F8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D73AC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Pop11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B855F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470</w:t>
            </w:r>
          </w:p>
        </w:tc>
      </w:tr>
      <w:tr w:rsidR="005F30D8" w:rsidRPr="008F361F" w14:paraId="68B7696D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9D232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Pop12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1B989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119</w:t>
            </w:r>
          </w:p>
        </w:tc>
      </w:tr>
      <w:tr w:rsidR="005F30D8" w:rsidRPr="008F361F" w14:paraId="7EF7EE97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45E54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Pop13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398C1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35</w:t>
            </w:r>
          </w:p>
        </w:tc>
      </w:tr>
      <w:tr w:rsidR="005F30D8" w:rsidRPr="008F361F" w14:paraId="2B6E77AC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905D4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Pop14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B149F2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45</w:t>
            </w:r>
          </w:p>
        </w:tc>
      </w:tr>
      <w:tr w:rsidR="005F30D8" w:rsidRPr="008F361F" w14:paraId="67280CC7" w14:textId="77777777" w:rsidTr="00194DD3">
        <w:trPr>
          <w:trHeight w:val="330"/>
          <w:jc w:val="center"/>
        </w:trPr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7F1C226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  <w:t>Pop15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0B1FC48" w14:textId="77777777" w:rsidR="005F30D8" w:rsidRPr="00757A34" w:rsidRDefault="005F30D8" w:rsidP="00757A34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  <w:lang w:val="en-US" w:eastAsia="ko-KR"/>
              </w:rPr>
            </w:pPr>
            <w:r>
              <w:rPr>
                <w:rFonts w:ascii="Times New Roman" w:eastAsia="맑은 고딕" w:hAnsi="Times New Roman" w:cs="Times New Roman" w:hint="eastAsia"/>
                <w:color w:val="000000"/>
                <w:sz w:val="24"/>
                <w:szCs w:val="24"/>
                <w:lang w:val="en-US" w:eastAsia="ko-KR"/>
              </w:rPr>
              <w:t>71</w:t>
            </w:r>
          </w:p>
        </w:tc>
      </w:tr>
    </w:tbl>
    <w:p w14:paraId="067F1818" w14:textId="77777777" w:rsidR="005F30D8" w:rsidRDefault="005F30D8" w:rsidP="005F30D8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01ECC890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2E8F193D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0BD0AF40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09C48B0E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1F610677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3FB42544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7C90573C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7AA3F9E2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65FF5DCB" w14:textId="10BE34F4" w:rsidR="007C13F9" w:rsidRDefault="007C13F9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4D9B9EE0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4D7E54F2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7A5238A9" w14:textId="77777777" w:rsidR="005F30D8" w:rsidRDefault="005F30D8" w:rsidP="00BE7A04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289086AB" w14:textId="5786CC84" w:rsidR="007C13F9" w:rsidRPr="00074F48" w:rsidRDefault="007C13F9" w:rsidP="007C13F9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  <w:r w:rsidRPr="00074F48">
        <w:rPr>
          <w:rFonts w:ascii="Arial" w:hAnsi="Arial" w:cs="Arial"/>
          <w:b/>
          <w:sz w:val="24"/>
          <w:szCs w:val="24"/>
          <w:lang w:eastAsia="ko-KR"/>
        </w:rPr>
        <w:lastRenderedPageBreak/>
        <w:t>Table S</w:t>
      </w:r>
      <w:r w:rsidR="005F30D8">
        <w:rPr>
          <w:rFonts w:ascii="Arial" w:hAnsi="Arial" w:cs="Arial" w:hint="eastAsia"/>
          <w:b/>
          <w:sz w:val="24"/>
          <w:szCs w:val="24"/>
          <w:lang w:eastAsia="ko-KR"/>
        </w:rPr>
        <w:t>2</w:t>
      </w:r>
      <w:r w:rsidRPr="00074F48">
        <w:rPr>
          <w:rFonts w:ascii="Arial" w:hAnsi="Arial" w:cs="Arial"/>
          <w:b/>
          <w:sz w:val="24"/>
          <w:szCs w:val="24"/>
          <w:lang w:eastAsia="ko-KR"/>
        </w:rPr>
        <w:t>.</w:t>
      </w:r>
      <w:r w:rsidRPr="00074F48">
        <w:rPr>
          <w:rFonts w:ascii="Arial" w:hAnsi="Arial" w:cs="Arial"/>
          <w:sz w:val="24"/>
          <w:szCs w:val="24"/>
          <w:lang w:eastAsia="ko-KR"/>
        </w:rPr>
        <w:t xml:space="preserve"> Haplotype sequences and their frequencies within LD blocks surrounding significant SNP markers</w:t>
      </w:r>
    </w:p>
    <w:tbl>
      <w:tblPr>
        <w:tblW w:w="0" w:type="auto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54"/>
        <w:gridCol w:w="1456"/>
        <w:gridCol w:w="992"/>
        <w:gridCol w:w="1134"/>
        <w:gridCol w:w="3402"/>
        <w:gridCol w:w="1088"/>
      </w:tblGrid>
      <w:tr w:rsidR="007C13F9" w:rsidRPr="00CF3B2F" w14:paraId="3AB3D0BA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8B1C6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Trait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CE2DF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Marker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AC5D7D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Chr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F6F42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Haplotype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70259B5" w14:textId="77777777" w:rsidR="007C13F9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Sequence</w:t>
            </w:r>
          </w:p>
          <w:p w14:paraId="10385C2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(5' to 3')</w:t>
            </w:r>
          </w:p>
        </w:tc>
        <w:tc>
          <w:tcPr>
            <w:tcW w:w="1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344E7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Frequency (%)</w:t>
            </w:r>
          </w:p>
        </w:tc>
      </w:tr>
      <w:tr w:rsidR="007C13F9" w:rsidRPr="00CF3B2F" w14:paraId="449E1AE1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B35B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FD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814D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AX-90317042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3EC1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44D5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73A60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C-G-A-G-T-A-G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74AD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50.7</w:t>
            </w:r>
          </w:p>
        </w:tc>
      </w:tr>
      <w:tr w:rsidR="007C13F9" w:rsidRPr="00CF3B2F" w14:paraId="3DC058F1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9F33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7572A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B73E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AACC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A22C60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A-T-C-A-C-A-A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D248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36.9</w:t>
            </w:r>
          </w:p>
        </w:tc>
      </w:tr>
      <w:tr w:rsidR="007C13F9" w:rsidRPr="00CF3B2F" w14:paraId="4FFDC9CA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0EAF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308A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CEEED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AD8C9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758A5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A-T-C-A-C-T-A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078F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7.4</w:t>
            </w:r>
          </w:p>
        </w:tc>
      </w:tr>
      <w:tr w:rsidR="007C13F9" w:rsidRPr="00CF3B2F" w14:paraId="1B471A63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33225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9939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60BB5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00A3A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2DF02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A-T-C-A-T-A-A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2496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4.8</w:t>
            </w:r>
          </w:p>
        </w:tc>
      </w:tr>
      <w:tr w:rsidR="007C13F9" w:rsidRPr="00CF3B2F" w14:paraId="099BC0B2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C084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65799B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AX-90392707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720E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5FF7B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6E90C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T-A-A-T-C-G-G-G-A-G-G-T-A-T-A-C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7699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33.5</w:t>
            </w:r>
          </w:p>
        </w:tc>
      </w:tr>
      <w:tr w:rsidR="007C13F9" w:rsidRPr="00CF3B2F" w14:paraId="1D13896B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C2E8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1BDE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FC82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5E233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A8EEF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C-C-G-C-C-A-A-A-T-T-A-C-C-C-C-T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A545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29.5</w:t>
            </w:r>
          </w:p>
        </w:tc>
      </w:tr>
      <w:tr w:rsidR="007C13F9" w:rsidRPr="00CF3B2F" w14:paraId="176BB453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B9DA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C941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B2B6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DB6F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1B8D7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C-C-G-C-T-A-A-A-T-T-A-C-C-C-C-T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FCDB0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24.2</w:t>
            </w:r>
          </w:p>
        </w:tc>
      </w:tr>
      <w:tr w:rsidR="007C13F9" w:rsidRPr="00CF3B2F" w14:paraId="187E3402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F195B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964D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EAAB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988FD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3F983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T-A-A-T-C-G-G-G-A-G-A-T-A-T-A-C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17E37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9.1</w:t>
            </w:r>
          </w:p>
        </w:tc>
      </w:tr>
      <w:tr w:rsidR="007C13F9" w:rsidRPr="00CF3B2F" w14:paraId="160E1285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DFA3B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58A8B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F0B98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B6C3B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3DFC9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T-A-A-T-C-G-G-G-A-G-G-T-A-T-A-T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ECFF6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2.1</w:t>
            </w:r>
          </w:p>
        </w:tc>
      </w:tr>
      <w:tr w:rsidR="007C13F9" w:rsidRPr="00CF3B2F" w14:paraId="6DB99AAF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E9297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8C06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AX-90406392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AFBA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4F86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BB67BB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A-T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74D9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65.1</w:t>
            </w:r>
          </w:p>
        </w:tc>
      </w:tr>
      <w:tr w:rsidR="007C13F9" w:rsidRPr="00CF3B2F" w14:paraId="46F60662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70282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2493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0DC3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DEEA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90BA8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10F790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34.9</w:t>
            </w:r>
          </w:p>
        </w:tc>
      </w:tr>
      <w:tr w:rsidR="007C13F9" w:rsidRPr="00CF3B2F" w14:paraId="68F0EA19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FCAD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MD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5BA3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AX-90435384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234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B43D5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16D85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C-G-T-G-A-G-T-C-A-C-C-T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3758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38.4</w:t>
            </w:r>
          </w:p>
        </w:tc>
      </w:tr>
      <w:tr w:rsidR="007C13F9" w:rsidRPr="00CF3B2F" w14:paraId="7016E367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1BF7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2BE24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9546F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044E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01D39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C-G-T-G-A-G-T-C-A-T-G-T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9DDC3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22.2</w:t>
            </w:r>
          </w:p>
        </w:tc>
      </w:tr>
      <w:tr w:rsidR="007C13F9" w:rsidRPr="00CF3B2F" w14:paraId="68091464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EDF0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FE0A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9FB80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2242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E1F763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C-G-T-G-A-G-T-C-G-C-C-T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DC572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18.9</w:t>
            </w:r>
          </w:p>
        </w:tc>
      </w:tr>
      <w:tr w:rsidR="007C13F9" w:rsidRPr="00CF3B2F" w14:paraId="7F5290F2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01F4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C2C7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63F83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5A43B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A2DE5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T-T-A-A-A-A-A-T-G-C-G-G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F887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13.0</w:t>
            </w:r>
          </w:p>
        </w:tc>
      </w:tr>
      <w:tr w:rsidR="007C13F9" w:rsidRPr="00CF3B2F" w14:paraId="03448388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F86B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F8BB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0FF40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07BE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DB624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T-T-A-A-G-A-A-T-G-C-G-G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1548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5.8</w:t>
            </w:r>
          </w:p>
        </w:tc>
      </w:tr>
      <w:tr w:rsidR="007C13F9" w:rsidRPr="00CF3B2F" w14:paraId="325AE44B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76ACA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98D7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5954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DA13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E605F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C-G-T-G-A-A-T-C-A-T-G-T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3E87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1.5</w:t>
            </w:r>
          </w:p>
        </w:tc>
      </w:tr>
      <w:tr w:rsidR="007C13F9" w:rsidRPr="00CF3B2F" w14:paraId="756CA96D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4E5C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NOSPP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1F65D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AX-90334048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300E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6C4A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25A75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T-T-T-G-A-A-T-T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5320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41.5</w:t>
            </w:r>
          </w:p>
        </w:tc>
      </w:tr>
      <w:tr w:rsidR="007C13F9" w:rsidRPr="00CF3B2F" w14:paraId="28CEA71A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CC2F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06E0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AA6E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22FB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1CFE49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T-T-T-G-A-A-T-C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53ED9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28.6</w:t>
            </w:r>
          </w:p>
        </w:tc>
      </w:tr>
      <w:tr w:rsidR="007C13F9" w:rsidRPr="00CF3B2F" w14:paraId="1ADEFFE0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D63D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C0F5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4529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61659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319B7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C-G-C-A-C-C-A-T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E3C60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23.4</w:t>
            </w:r>
          </w:p>
        </w:tc>
      </w:tr>
      <w:tr w:rsidR="007C13F9" w:rsidRPr="00CF3B2F" w14:paraId="79D37FDB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AF56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75B07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F675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BA76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C2FD5A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T-T-C-G-A-A-T-C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7E501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4.5</w:t>
            </w:r>
          </w:p>
        </w:tc>
      </w:tr>
      <w:tr w:rsidR="007C13F9" w:rsidRPr="00CF3B2F" w14:paraId="4EAC38B8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DCFE4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13BE3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75F8D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7F8F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760F2A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C-G-C-G-C-C-A-T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0A16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1.1</w:t>
            </w:r>
          </w:p>
        </w:tc>
      </w:tr>
      <w:tr w:rsidR="007C13F9" w:rsidRPr="00CF3B2F" w14:paraId="69C95362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8B81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8B54F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AX-90525597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7AFA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A28F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1F493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0A6B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70.4</w:t>
            </w:r>
          </w:p>
        </w:tc>
      </w:tr>
      <w:tr w:rsidR="007C13F9" w:rsidRPr="00CF3B2F" w14:paraId="6CEEF76A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0D5A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2507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5165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68A7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9A5A3B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47E5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24.1</w:t>
            </w:r>
          </w:p>
        </w:tc>
      </w:tr>
      <w:tr w:rsidR="007C13F9" w:rsidRPr="00CF3B2F" w14:paraId="27D1366D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67F5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0F550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FF8C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2871F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A8F1FC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58480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5.5</w:t>
            </w:r>
          </w:p>
        </w:tc>
      </w:tr>
      <w:tr w:rsidR="007C13F9" w:rsidRPr="00CF3B2F" w14:paraId="2288ECF0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1B87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E379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AX-90343598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96B86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2E060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987D2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A-G-A-A-T-G-A-G-A-T-G-G-A-T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C37E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49.9</w:t>
            </w:r>
          </w:p>
        </w:tc>
      </w:tr>
      <w:tr w:rsidR="007C13F9" w:rsidRPr="00CF3B2F" w14:paraId="6B31343A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F6751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F8207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027F5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DB6400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982D77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G-T-A-C-C-G-A-T-A-T-G-A-A-C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5036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18.8</w:t>
            </w:r>
          </w:p>
        </w:tc>
      </w:tr>
      <w:tr w:rsidR="007C13F9" w:rsidRPr="00CF3B2F" w14:paraId="10D54398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AD87C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3F077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DDA6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FDB8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4F85F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G-G-G-A-C-A-T-G-G-C-A-A-G-C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892EC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16.6</w:t>
            </w:r>
          </w:p>
        </w:tc>
      </w:tr>
      <w:tr w:rsidR="007C13F9" w:rsidRPr="00CF3B2F" w14:paraId="0BE43DD1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EDEE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9549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FE686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F787C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02FF6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G-G-G-A-T-G-A-G-A-T-G-A-A-C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CCE5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6.6</w:t>
            </w:r>
          </w:p>
        </w:tc>
      </w:tr>
      <w:tr w:rsidR="007C13F9" w:rsidRPr="00CF3B2F" w14:paraId="18E506A4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4317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8AD1C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EFC4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073E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C1FEB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G-G-G-A-C-G-A-T-A-T-G-A-A-C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51458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3.8</w:t>
            </w:r>
          </w:p>
        </w:tc>
      </w:tr>
      <w:tr w:rsidR="007C13F9" w:rsidRPr="00CF3B2F" w14:paraId="79E45A02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C76B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2A8E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36E47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7595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B033E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G-G-A-A-T-G-A-G-A-T-G-A-A-C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85AE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2.5</w:t>
            </w:r>
          </w:p>
        </w:tc>
      </w:tr>
      <w:tr w:rsidR="007C13F9" w:rsidRPr="00CF3B2F" w14:paraId="19C6009D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DF5D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DF1E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AX-90467095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71EB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D2117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605C3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C-T-T-A-C-A-C-T-C-T-A-C-T-C-G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7CE6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86.5</w:t>
            </w:r>
          </w:p>
        </w:tc>
      </w:tr>
      <w:tr w:rsidR="007C13F9" w:rsidRPr="00CF3B2F" w14:paraId="57F45694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124DB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B642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7E18B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7EC1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8271D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A-A-C-G-T-G-T-A-G-A-G-T-G-T-A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13C5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5.4</w:t>
            </w:r>
          </w:p>
        </w:tc>
      </w:tr>
      <w:tr w:rsidR="007C13F9" w:rsidRPr="00CF3B2F" w14:paraId="4A9C611C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A538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3C4E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6923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4F55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4F9E0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A-T-C-G-T-G-T-A-G-A-G-T-G-T-A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C2D61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5.4</w:t>
            </w:r>
          </w:p>
        </w:tc>
      </w:tr>
      <w:tr w:rsidR="007C13F9" w:rsidRPr="00CF3B2F" w14:paraId="608AD7AD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65BD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3D494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1E9D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5836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EFB2A8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C-T-T-A-C-A-C-T-G-T-A-C-T-C-G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5AA8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1.4</w:t>
            </w:r>
          </w:p>
        </w:tc>
      </w:tr>
      <w:tr w:rsidR="007C13F9" w:rsidRPr="00CF3B2F" w14:paraId="6BC29343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80E64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SW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E46B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AX-90450605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BEB6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2408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370A3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4EA0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62.8</w:t>
            </w:r>
          </w:p>
        </w:tc>
      </w:tr>
      <w:tr w:rsidR="007C13F9" w:rsidRPr="00CF3B2F" w14:paraId="34E0A89D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985C3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5782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02EE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4954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0CA6B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2591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24.5</w:t>
            </w:r>
          </w:p>
        </w:tc>
      </w:tr>
      <w:tr w:rsidR="007C13F9" w:rsidRPr="00CF3B2F" w14:paraId="242BB3E6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1600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DFA4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3875A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6500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9C809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BB56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12.7</w:t>
            </w:r>
          </w:p>
        </w:tc>
      </w:tr>
      <w:tr w:rsidR="007C13F9" w:rsidRPr="00CF3B2F" w14:paraId="1F43ACCE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132DB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8CD2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AX-90358463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349F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8E7F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F8A049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A-T-G-A-C-C-A-G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A066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55.8</w:t>
            </w:r>
          </w:p>
        </w:tc>
      </w:tr>
      <w:tr w:rsidR="007C13F9" w:rsidRPr="00CF3B2F" w14:paraId="736F3BB6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490E1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E451F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E9C05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4298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B2033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G-C-A-G-A-T-G-G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F28D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21.0</w:t>
            </w:r>
          </w:p>
        </w:tc>
      </w:tr>
      <w:tr w:rsidR="007C13F9" w:rsidRPr="00CF3B2F" w14:paraId="001E1C26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2B360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81FE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C92F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F1AD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4C541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G-T-G-A-C-C-A-G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015B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12.4</w:t>
            </w:r>
          </w:p>
        </w:tc>
      </w:tr>
      <w:tr w:rsidR="007C13F9" w:rsidRPr="00CF3B2F" w14:paraId="109332C5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2A8B4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E532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39BD8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2928F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4FFF8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G-C-A-G-A-T-A-G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C931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5.5</w:t>
            </w:r>
          </w:p>
        </w:tc>
      </w:tr>
      <w:tr w:rsidR="007C13F9" w:rsidRPr="00CF3B2F" w14:paraId="2E081C65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F749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8106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A39E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D124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A2742C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A-T-G-A-C-C-A-T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FA20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4.0</w:t>
            </w:r>
          </w:p>
        </w:tc>
      </w:tr>
      <w:tr w:rsidR="007C13F9" w:rsidRPr="00CF3B2F" w14:paraId="7237712B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6228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D7C56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DB06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5360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6D036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A-T-G-A-C-C-G-T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BE726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1.0</w:t>
            </w:r>
          </w:p>
        </w:tc>
      </w:tr>
      <w:tr w:rsidR="007C13F9" w:rsidRPr="00CF3B2F" w14:paraId="7FD179A4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D6EB7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D322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AX-90474666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8F90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7322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1ADDA1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G-C-G-A-C-T-T-C-T-C-C-G-A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5217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42.3</w:t>
            </w:r>
          </w:p>
        </w:tc>
      </w:tr>
      <w:tr w:rsidR="007C13F9" w:rsidRPr="00CF3B2F" w14:paraId="696D828A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47740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CF90AA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DAF5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D41F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87E5D6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T-T-A-G-C-A-T-T-T-C-C-G-A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9256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30.6</w:t>
            </w:r>
          </w:p>
        </w:tc>
      </w:tr>
      <w:tr w:rsidR="007C13F9" w:rsidRPr="00CF3B2F" w14:paraId="7F026246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5CDF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B2A7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7DCE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1ADE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697506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T-T-A-G-T-T-A-T-G-A-T-C-G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B358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14.2</w:t>
            </w:r>
          </w:p>
        </w:tc>
      </w:tr>
      <w:tr w:rsidR="007C13F9" w:rsidRPr="00CF3B2F" w14:paraId="16E28981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1018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479A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CAF5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ED5F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29A1A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G-C-A-A-C-T-T-C-T-C-C-G-A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EB49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7.8</w:t>
            </w:r>
          </w:p>
        </w:tc>
      </w:tr>
      <w:tr w:rsidR="007C13F9" w:rsidRPr="00CF3B2F" w14:paraId="37A65A71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1D76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7082F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5C6E8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093179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BAF2C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G-C-A-A-C-A-T-T-T-C-C-G-A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BF80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2.6</w:t>
            </w:r>
          </w:p>
        </w:tc>
      </w:tr>
      <w:tr w:rsidR="007C13F9" w:rsidRPr="00CF3B2F" w14:paraId="3A6FBF96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8623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D990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AX-90486788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547D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92AF5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D9685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T-C-C-C-T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40DB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43.2</w:t>
            </w:r>
          </w:p>
        </w:tc>
      </w:tr>
      <w:tr w:rsidR="007C13F9" w:rsidRPr="00CF3B2F" w14:paraId="16958D30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5B29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1F1B3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23094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1E5B5C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397BC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A-A-T-T-C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00F3CB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26.7</w:t>
            </w:r>
          </w:p>
        </w:tc>
      </w:tr>
      <w:tr w:rsidR="007C13F9" w:rsidRPr="00CF3B2F" w14:paraId="78989557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6272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7FBC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2AC28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3411D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5D36D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T-C-T-C-T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ACA091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20.3</w:t>
            </w:r>
          </w:p>
        </w:tc>
      </w:tr>
      <w:tr w:rsidR="007C13F9" w:rsidRPr="00CF3B2F" w14:paraId="5B7F3E09" w14:textId="77777777" w:rsidTr="00194DD3">
        <w:trPr>
          <w:trHeight w:val="330"/>
          <w:jc w:val="center"/>
        </w:trPr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A6336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0FAA26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FF4D92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4FA4BE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Hap4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6FEA89" w14:textId="77777777" w:rsidR="007C13F9" w:rsidRPr="00F1585B" w:rsidRDefault="007C13F9" w:rsidP="00194DD3">
            <w:pPr>
              <w:spacing w:after="0" w:line="240" w:lineRule="auto"/>
              <w:jc w:val="center"/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</w:pPr>
            <w:r w:rsidRPr="00F1585B">
              <w:rPr>
                <w:rFonts w:ascii="Courier New" w:eastAsia="맑은 고딕" w:hAnsi="Courier New" w:cs="Courier New"/>
                <w:color w:val="000000"/>
                <w:sz w:val="20"/>
                <w:szCs w:val="20"/>
                <w:lang w:val="en-US" w:eastAsia="ko-KR"/>
              </w:rPr>
              <w:t>T-C-T-C-C</w:t>
            </w:r>
          </w:p>
        </w:tc>
        <w:tc>
          <w:tcPr>
            <w:tcW w:w="10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98557A0" w14:textId="77777777" w:rsidR="007C13F9" w:rsidRPr="00CF3B2F" w:rsidRDefault="007C13F9" w:rsidP="00194DD3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3B2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9.5</w:t>
            </w:r>
          </w:p>
        </w:tc>
      </w:tr>
    </w:tbl>
    <w:p w14:paraId="6C021FF2" w14:textId="6FE86D86" w:rsidR="007C13F9" w:rsidRDefault="007C13F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42BE9861" w14:textId="24E88DE4" w:rsidR="001F2F29" w:rsidRDefault="001F2F2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089836B4" w14:textId="527746D2" w:rsidR="001F2F29" w:rsidRDefault="001F2F2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44E4BF4E" w14:textId="168BE516" w:rsidR="001F2F29" w:rsidRDefault="001F2F2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0FE036FD" w14:textId="27AA5204" w:rsidR="001F2F29" w:rsidRDefault="001F2F2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4C192F94" w14:textId="7D432F95" w:rsidR="001F2F29" w:rsidRDefault="001F2F2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158559C6" w14:textId="37D1B11C" w:rsidR="001F2F29" w:rsidRDefault="001F2F2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02845126" w14:textId="2929C758" w:rsidR="001F2F29" w:rsidRDefault="001F2F2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42D138B6" w14:textId="6F79825E" w:rsidR="001F2F29" w:rsidRDefault="001F2F2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238B51B4" w14:textId="32CA1C1E" w:rsidR="001F2F29" w:rsidRDefault="001F2F2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0EA56772" w14:textId="7A7E2AE5" w:rsidR="001F2F29" w:rsidRDefault="001F2F2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55409305" w14:textId="2954FC29" w:rsidR="001F2F29" w:rsidRDefault="001F2F29" w:rsidP="00BE7A04">
      <w:pPr>
        <w:spacing w:after="0" w:line="480" w:lineRule="auto"/>
        <w:jc w:val="both"/>
        <w:rPr>
          <w:rFonts w:ascii="Times New Roman" w:eastAsia="DengXian" w:hAnsi="Times New Roman" w:cs="Times New Roman"/>
          <w:sz w:val="24"/>
          <w:szCs w:val="24"/>
        </w:rPr>
      </w:pPr>
    </w:p>
    <w:p w14:paraId="0B05A115" w14:textId="0FCB23E9" w:rsidR="0076657A" w:rsidRPr="00757A34" w:rsidRDefault="0076657A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eastAsia="ko-KR"/>
        </w:rPr>
      </w:pPr>
      <w:r w:rsidRPr="00757A34">
        <w:rPr>
          <w:rFonts w:ascii="Arial" w:hAnsi="Arial" w:cs="Arial"/>
          <w:b/>
          <w:sz w:val="24"/>
          <w:szCs w:val="24"/>
          <w:lang w:eastAsia="ko-KR"/>
        </w:rPr>
        <w:lastRenderedPageBreak/>
        <w:t>Table S3</w:t>
      </w:r>
      <w:r w:rsidR="00BA0ED2" w:rsidRPr="00757A34">
        <w:rPr>
          <w:rFonts w:ascii="Arial" w:hAnsi="Arial" w:cs="Arial"/>
          <w:b/>
          <w:sz w:val="24"/>
          <w:szCs w:val="24"/>
          <w:lang w:eastAsia="ko-KR"/>
        </w:rPr>
        <w:t>.</w:t>
      </w:r>
      <w:r w:rsidR="00BA0ED2" w:rsidRPr="00757A34">
        <w:rPr>
          <w:rFonts w:ascii="Arial" w:hAnsi="Arial" w:cs="Arial"/>
          <w:bCs/>
          <w:sz w:val="24"/>
          <w:szCs w:val="24"/>
          <w:lang w:eastAsia="ko-KR"/>
        </w:rPr>
        <w:t xml:space="preserve"> </w:t>
      </w:r>
      <w:r w:rsidR="000777D6" w:rsidRPr="000777D6">
        <w:rPr>
          <w:rFonts w:ascii="Arial" w:hAnsi="Arial" w:cs="Arial"/>
          <w:bCs/>
          <w:sz w:val="24"/>
          <w:szCs w:val="24"/>
          <w:lang w:eastAsia="ko-KR"/>
        </w:rPr>
        <w:t xml:space="preserve">Novelty </w:t>
      </w:r>
      <w:r w:rsidR="00E614FD">
        <w:rPr>
          <w:rFonts w:ascii="Arial" w:hAnsi="Arial" w:cs="Arial"/>
          <w:bCs/>
          <w:sz w:val="24"/>
          <w:szCs w:val="24"/>
          <w:lang w:eastAsia="ko-KR"/>
        </w:rPr>
        <w:t>a</w:t>
      </w:r>
      <w:r w:rsidR="000777D6" w:rsidRPr="000777D6">
        <w:rPr>
          <w:rFonts w:ascii="Arial" w:hAnsi="Arial" w:cs="Arial"/>
          <w:bCs/>
          <w:sz w:val="24"/>
          <w:szCs w:val="24"/>
          <w:lang w:eastAsia="ko-KR"/>
        </w:rPr>
        <w:t xml:space="preserve">ssessment of </w:t>
      </w:r>
      <w:r w:rsidR="00E614FD">
        <w:rPr>
          <w:rFonts w:ascii="Arial" w:hAnsi="Arial" w:cs="Arial"/>
          <w:bCs/>
          <w:sz w:val="24"/>
          <w:szCs w:val="24"/>
          <w:lang w:eastAsia="ko-KR"/>
        </w:rPr>
        <w:t>c</w:t>
      </w:r>
      <w:r w:rsidR="000777D6" w:rsidRPr="000777D6">
        <w:rPr>
          <w:rFonts w:ascii="Arial" w:hAnsi="Arial" w:cs="Arial"/>
          <w:bCs/>
          <w:sz w:val="24"/>
          <w:szCs w:val="24"/>
          <w:lang w:eastAsia="ko-KR"/>
        </w:rPr>
        <w:t xml:space="preserve">andidate </w:t>
      </w:r>
      <w:r w:rsidR="00E614FD">
        <w:rPr>
          <w:rFonts w:ascii="Arial" w:hAnsi="Arial" w:cs="Arial"/>
          <w:bCs/>
          <w:sz w:val="24"/>
          <w:szCs w:val="24"/>
          <w:lang w:eastAsia="ko-KR"/>
        </w:rPr>
        <w:t>g</w:t>
      </w:r>
      <w:r w:rsidR="000777D6" w:rsidRPr="000777D6">
        <w:rPr>
          <w:rFonts w:ascii="Arial" w:hAnsi="Arial" w:cs="Arial"/>
          <w:bCs/>
          <w:sz w:val="24"/>
          <w:szCs w:val="24"/>
          <w:lang w:eastAsia="ko-KR"/>
        </w:rPr>
        <w:t xml:space="preserve">enes </w:t>
      </w:r>
      <w:r w:rsidR="00E614FD">
        <w:rPr>
          <w:rFonts w:ascii="Arial" w:hAnsi="Arial" w:cs="Arial"/>
          <w:bCs/>
          <w:sz w:val="24"/>
          <w:szCs w:val="24"/>
          <w:lang w:eastAsia="ko-KR"/>
        </w:rPr>
        <w:t>b</w:t>
      </w:r>
      <w:r w:rsidR="000777D6" w:rsidRPr="000777D6">
        <w:rPr>
          <w:rFonts w:ascii="Arial" w:hAnsi="Arial" w:cs="Arial"/>
          <w:bCs/>
          <w:sz w:val="24"/>
          <w:szCs w:val="24"/>
          <w:lang w:eastAsia="ko-KR"/>
        </w:rPr>
        <w:t xml:space="preserve">ased on </w:t>
      </w:r>
      <w:r w:rsidR="00E614FD">
        <w:rPr>
          <w:rFonts w:ascii="Arial" w:hAnsi="Arial" w:cs="Arial"/>
          <w:bCs/>
          <w:sz w:val="24"/>
          <w:szCs w:val="24"/>
          <w:lang w:eastAsia="ko-KR"/>
        </w:rPr>
        <w:t>l</w:t>
      </w:r>
      <w:r w:rsidR="000777D6" w:rsidRPr="000777D6">
        <w:rPr>
          <w:rFonts w:ascii="Arial" w:hAnsi="Arial" w:cs="Arial"/>
          <w:bCs/>
          <w:sz w:val="24"/>
          <w:szCs w:val="24"/>
          <w:lang w:eastAsia="ko-KR"/>
        </w:rPr>
        <w:t xml:space="preserve">iterature </w:t>
      </w:r>
      <w:r w:rsidR="00E614FD">
        <w:rPr>
          <w:rFonts w:ascii="Arial" w:hAnsi="Arial" w:cs="Arial"/>
          <w:bCs/>
          <w:sz w:val="24"/>
          <w:szCs w:val="24"/>
          <w:lang w:eastAsia="ko-KR"/>
        </w:rPr>
        <w:t>e</w:t>
      </w:r>
      <w:r w:rsidR="000777D6" w:rsidRPr="000777D6">
        <w:rPr>
          <w:rFonts w:ascii="Arial" w:hAnsi="Arial" w:cs="Arial"/>
          <w:bCs/>
          <w:sz w:val="24"/>
          <w:szCs w:val="24"/>
          <w:lang w:eastAsia="ko-KR"/>
        </w:rPr>
        <w:t>vidence</w:t>
      </w:r>
    </w:p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5"/>
        <w:gridCol w:w="605"/>
        <w:gridCol w:w="3544"/>
        <w:gridCol w:w="1843"/>
        <w:gridCol w:w="1229"/>
      </w:tblGrid>
      <w:tr w:rsidR="009C3DC2" w:rsidRPr="0076657A" w14:paraId="301A190A" w14:textId="77777777" w:rsidTr="00757A34">
        <w:trPr>
          <w:trHeight w:val="330"/>
        </w:trPr>
        <w:tc>
          <w:tcPr>
            <w:tcW w:w="1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015308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Gene ID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DB40C9" w14:textId="723C660C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Chr</w:t>
            </w:r>
            <w:r w:rsid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15121A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Reported function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8409AF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Reference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872D55" w14:textId="77777777" w:rsidR="005352FB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Novelty</w:t>
            </w:r>
          </w:p>
          <w:p w14:paraId="74746380" w14:textId="14851519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in this study</w:t>
            </w:r>
          </w:p>
        </w:tc>
      </w:tr>
      <w:tr w:rsidR="009C3DC2" w:rsidRPr="0076657A" w14:paraId="7A3942F0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3F721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Glyma.04G180000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07E36C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C79C7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DEG context only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8B57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563FB" w14:textId="40FE1640" w:rsidR="0076657A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1521DC58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9EF36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Glyma.06G194900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AA2E4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77C81D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Light-harvesting chlorophyll a/b binding protein; PSI LHCA4 homolog (GmLHCA4b)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C7D197" w14:textId="77777777" w:rsidR="005352FB" w:rsidRDefault="00344C84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Dai et al., 2024</w:t>
            </w:r>
          </w:p>
          <w:p w14:paraId="4C44F5B9" w14:textId="37C0454E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"/>
                <w:id w:val="1177077366"/>
                <w:placeholder>
                  <w:docPart w:val="FB4C3B77F5B54D58AA51517562711F66"/>
                </w:placeholder>
              </w:sdtPr>
              <w:sdtEndPr/>
              <w:sdtContent>
                <w:r w:rsidR="00344C84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[1]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39759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456CBF02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0ED97C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Glyma.06G195400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BA48C3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8604BC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05400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34436" w14:textId="53F720BC" w:rsidR="0076657A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6BCF74EE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88A9D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Glyma.06G195500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1A8F8A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1673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DEG context only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E09646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1BC3F" w14:textId="4D61A68C" w:rsidR="0076657A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1544321F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5C992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Glyma.09G196800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D2AA4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C11A8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E3107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B8899" w14:textId="23423C65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F4E97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2B56BF8F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38F3F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Glyma.09G196900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B68B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4DD01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4A307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EFE82" w14:textId="71FB9DDD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F4E97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05948835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FF8DDE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Glyma.09G197000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24AFA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31DAE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DEG context only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067346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1472F" w14:textId="2E768676" w:rsidR="0076657A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139A5073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9FA3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Glyma.09G197100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1338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636FB4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1312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82FB0" w14:textId="197962D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86015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68E88024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D19A1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Glyma.09G197700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D04C3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C8D6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5A4752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6EDB86" w14:textId="62406851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86015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56729FA4" w14:textId="77777777" w:rsidTr="00757A34">
        <w:trPr>
          <w:trHeight w:val="132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88C476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Glyma.10G193200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5C579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58E4C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Soybean cyst nematode resistance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7FFEE" w14:textId="77777777" w:rsidR="005352FB" w:rsidRDefault="00344C84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Zhou et al., 2021</w:t>
            </w:r>
          </w:p>
          <w:p w14:paraId="23C0BD32" w14:textId="44B23217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"/>
                <w:id w:val="-452864550"/>
                <w:placeholder>
                  <w:docPart w:val="D2A62D9F5EFA49A499E812E5F9599179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[2]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6FADC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48ED2DCB" w14:textId="77777777" w:rsidTr="00757A34">
        <w:trPr>
          <w:trHeight w:val="132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328A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Glyma.10G193400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A57FF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AE8B4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Soybean cyst nematode resistance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89EB1C" w14:textId="77777777" w:rsidR="005352FB" w:rsidRDefault="00CB36A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Zhou et al., 2021</w:t>
            </w:r>
          </w:p>
          <w:p w14:paraId="0921309B" w14:textId="550D67CA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"/>
                <w:id w:val="-1322346761"/>
                <w:placeholder>
                  <w:docPart w:val="A5EFFB284715429EAF1476EEAAB9E1FE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[2]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264AD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27C50AD2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2A2A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Glyma.10G193500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5EB2E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BC24BF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Superoxide Dismutase family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7AB355" w14:textId="77777777" w:rsidR="005352FB" w:rsidRDefault="00344C84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Lu et al., 2020</w:t>
            </w:r>
          </w:p>
          <w:p w14:paraId="57DA6F7A" w14:textId="473EBE16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"/>
                <w:id w:val="626509353"/>
                <w:placeholder>
                  <w:docPart w:val="4E3CCEF8726945BBABBBD37E203844A9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[3]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F38F15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5352FB" w:rsidRPr="0076657A" w14:paraId="6CC02829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CED3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Glyma.10G193900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5F38F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D89D8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DF598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237EB2" w14:textId="71549BA1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9E2A7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64BAA425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1A143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Glyma.10G194000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44CA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D56D2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1879F3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B39F1" w14:textId="0EF9253B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9E2A7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67B56F30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8183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Glyma.15G212200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063B6A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15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224341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7ABDE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3FD9E" w14:textId="704018E5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9E2A7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684B0C0A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7767A5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Glyma.16G200300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FEB4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2B1F4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F1B455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A000C9" w14:textId="592749DC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9E2A70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3CCA802E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19C090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Glyma.16G200700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D217D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A95B3" w14:textId="4A3489D8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MADS-box; transcription factor; related flowering time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EEAAFD" w14:textId="77777777" w:rsidR="005352FB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Ogiso</w:t>
            </w:r>
            <w:r w:rsidR="00344C84"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 et al., 2019</w:t>
            </w:r>
          </w:p>
          <w:p w14:paraId="3D4DACF9" w14:textId="2C2276EA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"/>
                <w:id w:val="1487900151"/>
                <w:placeholder>
                  <w:docPart w:val="A82F3A1B3AD349CBA5BF96F16E4C40F5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[4</w:t>
                </w:r>
                <w:r w:rsidR="00734A2D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1A818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5352FB" w:rsidRPr="0076657A" w14:paraId="4E8C7BCB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427E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Glyma.16G200800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9C5FF4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19D79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0FF1F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80960" w14:textId="24C575B3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2F338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4434B765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6055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Glyma.19G222700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8D333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AFC4F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FE1FB0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29D98" w14:textId="4A2DF5FD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2F338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49C2B21C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C7C2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Glyma.20G043000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E4A610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C373E0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13DD4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DC59B" w14:textId="7D20E44E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2F338C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36112D84" w14:textId="77777777" w:rsidTr="00757A34">
        <w:trPr>
          <w:trHeight w:val="66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37BE1A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Glyma.08G345500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4D4CB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E4586B" w14:textId="77814905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AGC </w:t>
            </w:r>
            <w:r w:rsidR="00194DD3"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kinase</w:t>
            </w: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 family</w:t>
            </w:r>
            <w:r w:rsidR="00194DD3"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 involved in salt stress response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5A4EA2" w14:textId="77777777" w:rsidR="005352FB" w:rsidRDefault="00344C84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Liu et al., 2025</w:t>
            </w:r>
          </w:p>
          <w:p w14:paraId="6B20F7A1" w14:textId="3F8782E7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"/>
                <w:id w:val="1276211866"/>
                <w:placeholder>
                  <w:docPart w:val="A2DF14C7A88A465F8FFC04BD328BE34E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[5]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8D7F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5352FB" w:rsidRPr="0076657A" w14:paraId="6631F708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BE942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Glyma.08G265300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06DAF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C8AD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E76A1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EECDF" w14:textId="0939B7B2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8D0C2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63505331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EEDD0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Glyma.11G169700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5FA5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2854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70816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179F4" w14:textId="341D04FA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8D0C2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71DF11CC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94589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lastRenderedPageBreak/>
              <w:t>Glyma.11G169900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167D62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D4CFBF" w14:textId="2F9E5304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K</w:t>
            </w: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vertAlign w:val="superscript"/>
                <w:lang w:val="en-US" w:eastAsia="ko-KR"/>
              </w:rPr>
              <w:t>+</w:t>
            </w:r>
            <w:r w:rsidR="00194DD3"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 </w:t>
            </w: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ionic homeostasis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1F7C6" w14:textId="5D5FBAA9" w:rsidR="005352FB" w:rsidRDefault="00344C84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Li et al., 2025</w:t>
            </w:r>
          </w:p>
          <w:p w14:paraId="0132C69B" w14:textId="3C88D51D" w:rsidR="00344C84" w:rsidRPr="00757A34" w:rsidRDefault="00CB36A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[6]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F9D14C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5352FB" w:rsidRPr="0076657A" w14:paraId="14720BDB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BAA580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Glyma.11G170000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6BEE67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A5A32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71292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454B1" w14:textId="12E259EF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3F78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045FA489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3D8647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Glyma.12G187400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555B10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345A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43DDC" w14:textId="0667FCD4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5F61E" w14:textId="092FA8F2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3F78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15240B2C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7C1C2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Glyma.12G187700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10CD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26540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721B55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F6BB7" w14:textId="7E10D05A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3F78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0AFD575A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D599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Glyma.16G154400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3086A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96AF70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528D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8D8391" w14:textId="73D1E9B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3F78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7FE6A27D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CCCF8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Glyma.16G154600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0258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4D7BCB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31854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91279" w14:textId="3609F70C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3F789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4480B182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4A366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Glyma.16G155000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D61FD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14E9E6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aquaporin; related to water transport, heat stress tolerance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1DC54A" w14:textId="77777777" w:rsidR="005352FB" w:rsidRDefault="00344C84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Feng et al., 2019</w:t>
            </w:r>
          </w:p>
          <w:p w14:paraId="6A5DDEDD" w14:textId="4C26B07A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"/>
                <w:id w:val="2019804701"/>
                <w:placeholder>
                  <w:docPart w:val="DC00F3C0BF454434ADA29F1685766DAD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[7]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BBAF9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1D331594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2693E8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Glyma.16G155300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4F04B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832BE3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37779B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474D6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5352FB" w:rsidRPr="0076657A" w14:paraId="4D5DAA27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CF8E74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Glyma.16G155600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98E11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101B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C47D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4DB675" w14:textId="64CC38C5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916FE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7DDE73B1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5798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Glyma.18G117500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4F8D3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AB85A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2F3EB8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5F396" w14:textId="78CBBA1A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916FE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74AE0934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941F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Glyma.20G043000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347387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0D0D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9B1C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463D64" w14:textId="7585CFF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916FE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015E926C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A4150A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Glyma.20G175100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7F1E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991460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F6357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2F0D8" w14:textId="6AB014FC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916FEF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5E0E08BB" w14:textId="77777777" w:rsidTr="00757A34">
        <w:trPr>
          <w:trHeight w:val="132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3E7C4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Glyma.20G175500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7F1C54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E847D" w14:textId="1D7976FB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NAC </w:t>
            </w:r>
            <w:r w:rsidR="00194DD3"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super family</w:t>
            </w: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; transcription factor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786A46" w14:textId="77777777" w:rsidR="005352FB" w:rsidRDefault="00CF45BC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Pinheiro et al., 2009</w:t>
            </w:r>
          </w:p>
          <w:p w14:paraId="65DD99EB" w14:textId="5B91D033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"/>
                <w:id w:val="411204181"/>
                <w:placeholder>
                  <w:docPart w:val="0D7F7B0BD5114C0EBAE99D20E45085D7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[8]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6C130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69D25DC2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1D3E9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Glyma.01G047700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B7F1E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863D6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0ADC96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D4A26" w14:textId="314C4A81" w:rsidR="0076657A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7FFFAC9C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3C008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Glyma.01G048200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AC39A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EDCD6" w14:textId="6169D436" w:rsidR="0076657A" w:rsidRPr="00757A34" w:rsidRDefault="00194DD3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involved in root hair growth; phosphate released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09500D" w14:textId="77777777" w:rsidR="005352FB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Shan et al., 2024</w:t>
            </w:r>
          </w:p>
          <w:p w14:paraId="312ADB2E" w14:textId="1350D8E5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"/>
                <w:id w:val="1743295811"/>
                <w:placeholder>
                  <w:docPart w:val="A33E0FB8D3194C61BE9ECFEEAD1F2129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[9]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73A98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5352FB" w:rsidRPr="0076657A" w14:paraId="6BA6FB35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DE33F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Glyma.03G126000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3A40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C98174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82D5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103AE" w14:textId="48114628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161A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6039872B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007A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Glyma.04G179800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284F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47FE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CA08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B85248" w14:textId="4AB4F98A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161A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1F852A0C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0375D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Glyma.04G180000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D285B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1DDB7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360D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7DEA5" w14:textId="7D7BB56D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161A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4937601F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ADA7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Glyma.06G206700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8CB5D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9D1ED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747A3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4308E" w14:textId="32288B31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CF161A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0A003677" w14:textId="77777777" w:rsidTr="00757A34">
        <w:trPr>
          <w:trHeight w:val="132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F695D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Glyma.08G284100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A0867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911563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Leucine-rich repeat receptor-like kinase family; </w:t>
            </w:r>
            <w:r w:rsidRPr="00757A34">
              <w:rPr>
                <w:rFonts w:ascii="Times New Roman" w:eastAsia="맑은 고딕" w:hAnsi="Times New Roman" w:cs="Times New Roman"/>
                <w:i/>
                <w:iCs/>
                <w:color w:val="000000"/>
                <w:sz w:val="20"/>
                <w:szCs w:val="20"/>
                <w:lang w:val="en-US" w:eastAsia="ko-KR"/>
              </w:rPr>
              <w:t>Sclerotinia sclerotiorum</w:t>
            </w: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 resistance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F30848" w14:textId="77777777" w:rsidR="005352FB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Chang et al., 2018</w:t>
            </w:r>
          </w:p>
          <w:p w14:paraId="54EE32C2" w14:textId="5291796A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"/>
                <w:id w:val="691722218"/>
                <w:placeholder>
                  <w:docPart w:val="32F176CE1DE747949989169D2E60B588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[10]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E145E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4C337120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61E50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Glyma.09G186700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5CDE9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93E3B" w14:textId="36BF695C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DWF1, </w:t>
            </w:r>
            <w:r w:rsidR="00194DD3"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brassinosteroid synthesis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12634" w14:textId="77777777" w:rsidR="005352FB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Xiang et al., 2024</w:t>
            </w:r>
          </w:p>
          <w:p w14:paraId="70454E6C" w14:textId="4DA37D4B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"/>
                <w:id w:val="-1618514013"/>
                <w:placeholder>
                  <w:docPart w:val="87E878C45B5044B6AAF5B0680FC3AB03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[11]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E8224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080E076A" w14:textId="77777777" w:rsidTr="00757A34">
        <w:trPr>
          <w:trHeight w:val="132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87AE7E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Glyma.19G130800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3DF7C2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569B2D" w14:textId="17E1CB13" w:rsidR="0076657A" w:rsidRPr="00757A34" w:rsidRDefault="00194DD3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Seed storage protein and fatty acid synthesis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2B0347" w14:textId="77777777" w:rsidR="005352FB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Kumar et al., 2023</w:t>
            </w:r>
          </w:p>
          <w:p w14:paraId="758BF50C" w14:textId="3129BDD8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"/>
                <w:id w:val="-1718808820"/>
                <w:placeholder>
                  <w:docPart w:val="B74B8A79674E464AA375F2B92B3B241F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[12]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4B630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2BFE7A5E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F14EC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lastRenderedPageBreak/>
              <w:t>Glyma.01G057100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126A0B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7AE657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E34FE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C2E05" w14:textId="76C7EEA7" w:rsidR="0076657A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2F436A9A" w14:textId="77777777" w:rsidTr="00757A34">
        <w:trPr>
          <w:trHeight w:val="132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A92810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Glyma.02G263500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2C554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9075A" w14:textId="6EADB69C" w:rsidR="0076657A" w:rsidRPr="00757A34" w:rsidRDefault="00194DD3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threonine content in seeds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E39CF" w14:textId="77777777" w:rsidR="005352FB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Li et al., 2024</w:t>
            </w:r>
          </w:p>
          <w:p w14:paraId="2B6BC763" w14:textId="65DC6C2D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"/>
                <w:id w:val="-604423027"/>
                <w:placeholder>
                  <w:docPart w:val="2CD94B369D8F472E80261557991194D0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[13]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CCE393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5352FB" w:rsidRPr="0076657A" w14:paraId="0C2AEC25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D5483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Glyma.02G263700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FF2C4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1267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7E68B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4367C" w14:textId="5DB3C7BB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F01F41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404920CF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B20AA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Glyma.02G264300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4F7FE2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E9EB6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F984D8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A40EB" w14:textId="52E1750D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F01F41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27A8F2BE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7C69D5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Glyma.02G264600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F4F8E7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FD9EAC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Soybean cyst nematode resistance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CDD6A" w14:textId="69240D22" w:rsidR="0076657A" w:rsidRPr="00757A34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Dong, 2022</w:t>
            </w:r>
            <w:r w:rsidR="00CB36AB"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 </w:t>
            </w: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"/>
                <w:id w:val="1092282405"/>
                <w:placeholder>
                  <w:docPart w:val="03DC5712B1A3455E95EEE8978AE39B97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[14]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86F66F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0760EBEB" w14:textId="77777777" w:rsidTr="00757A34">
        <w:trPr>
          <w:trHeight w:val="66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752497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Glyma.02G264700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965DD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957AD1" w14:textId="1A3E3DF7" w:rsidR="0076657A" w:rsidRPr="00757A34" w:rsidRDefault="00194DD3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related to the number of pods and seeds per pod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721CE5" w14:textId="77777777" w:rsidR="005352FB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Li et al., 2018</w:t>
            </w:r>
          </w:p>
          <w:p w14:paraId="3C959239" w14:textId="48CB43EC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"/>
                <w:id w:val="1972164938"/>
                <w:placeholder>
                  <w:docPart w:val="57F92C41FE794CA5903076ED08ACB239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[15]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17569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1A614B80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757C9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Glyma.02G264800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F8373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62ACEB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07A8D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A627E" w14:textId="76E7D42D" w:rsidR="0076657A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03839FBB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A2B2B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Glyma.03G126000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6D6E8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F444C" w14:textId="17F77DFA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PIN-FORMED(PIN) </w:t>
            </w:r>
            <w:r w:rsidR="00194DD3"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protein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15009" w14:textId="77777777" w:rsidR="005352FB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Ma et al., 2021</w:t>
            </w:r>
          </w:p>
          <w:p w14:paraId="0E8BCC10" w14:textId="70B84B0C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"/>
                <w:id w:val="-1785342522"/>
                <w:placeholder>
                  <w:docPart w:val="5BB236E1537647EAB2EDA296DB6F132A"/>
                </w:placeholder>
              </w:sdtPr>
              <w:sdtEndPr/>
              <w:sdtContent>
                <w:r w:rsidR="00CB36AB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[16]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03AFC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5352FB" w:rsidRPr="0076657A" w14:paraId="08ADB8B6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9375AA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Glyma.03G126100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5E575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08628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77F6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F6837" w14:textId="2193E3BB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520E7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727592FF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93D07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Glyma.03G126600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167D5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E920DB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E6087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E9F554" w14:textId="6E25F166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520E7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13B1E6DB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527AA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Glyma.06G014700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1F754F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E4154A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19D90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66372" w14:textId="730D4930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520E7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67B255FA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21C41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Glyma.06G014900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32A20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F047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C2BB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5F270" w14:textId="0C176320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520E75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52B9B128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946DE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Glyma.06G015000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408478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6D6EC" w14:textId="678B3AFC" w:rsidR="0076657A" w:rsidRPr="00757A34" w:rsidRDefault="00194DD3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Controlling the sucrose content of seeds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A5A16" w14:textId="77777777" w:rsidR="005352FB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Kang et al., 2024</w:t>
            </w:r>
          </w:p>
          <w:p w14:paraId="010FE1CC" w14:textId="087EC63A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"/>
                <w:id w:val="2022507218"/>
                <w:placeholder>
                  <w:docPart w:val="BBB9BD16687542C7B27429DB24EF0086"/>
                </w:placeholder>
              </w:sdtPr>
              <w:sdtEndPr/>
              <w:sdtContent>
                <w:r w:rsidR="00734A2D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[17]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5FC37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5352FB" w:rsidRPr="0076657A" w14:paraId="62B43FEF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E3568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Glyma.06G015200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E3A382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48C12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E39DA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E1339" w14:textId="49CD067A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D261FE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699E0D40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59695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Glyma.06G015400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E950A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88257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D180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07966" w14:textId="5F82534C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D261FE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13703EE2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6F503A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Glyma.06G015600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5A434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91E5C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EE5D21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78D2F" w14:textId="2D7A829D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D261FE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3850580F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2932C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Glyma.06G015700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DCB7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C47A64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980B19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EE7D78" w14:textId="57CDCED6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AA01A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3313561D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F0DC3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Glyma.06G015900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FFBA2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F55131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388863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511A9" w14:textId="3B2B29F9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AA01A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5352FB" w:rsidRPr="0076657A" w14:paraId="21BE4F9D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B6896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Glyma.06G016000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7F200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1BA39E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60D863" w14:textId="77777777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5A2EB2" w14:textId="540C9271" w:rsidR="005352FB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AA01A9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5D40283A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0F18F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Glyma.10G274300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FC547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8015D3" w14:textId="118C9F0C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GmLUX </w:t>
            </w:r>
            <w:r w:rsidR="00194DD3"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transcription factor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0C0FCF" w14:textId="77777777" w:rsidR="005352FB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Tianxiao et al., 2025</w:t>
            </w:r>
          </w:p>
          <w:p w14:paraId="39D2221C" w14:textId="72C73B1C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"/>
                <w:id w:val="768276598"/>
                <w:placeholder>
                  <w:docPart w:val="280F9173D13C414F85BB9524C6256D4E"/>
                </w:placeholder>
              </w:sdtPr>
              <w:sdtEndPr/>
              <w:sdtContent>
                <w:r w:rsidR="00734A2D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[18]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35993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4070D5BF" w14:textId="77777777" w:rsidTr="00757A34">
        <w:trPr>
          <w:trHeight w:val="132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43262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Glyma.10G274400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D900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A24E6" w14:textId="590C8B94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 xml:space="preserve">KCS(3-ketoacyl-CoA synthase) </w:t>
            </w:r>
            <w:r w:rsidR="00194DD3"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family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FFF9D" w14:textId="77777777" w:rsidR="005352FB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Gong et al., 2023</w:t>
            </w:r>
          </w:p>
          <w:p w14:paraId="76D642D0" w14:textId="7BCDF9FB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"/>
                <w:id w:val="-179427834"/>
                <w:placeholder>
                  <w:docPart w:val="8A4B146D699A496BB57D4D92AFDC2BC8"/>
                </w:placeholder>
              </w:sdtPr>
              <w:sdtEndPr/>
              <w:sdtContent>
                <w:r w:rsidR="00734A2D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[19]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E110D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353E7143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4D8CD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Glyma.14G017200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BE1732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8CDA7E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A6DB08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2D91C7" w14:textId="1464DCFD" w:rsidR="0076657A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  <w:tr w:rsidR="009C3DC2" w:rsidRPr="0076657A" w14:paraId="067F5149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8BD575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Glyma.14G018100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8B33D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50D472" w14:textId="7777A1F1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SABATH gene family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435E56" w14:textId="77777777" w:rsidR="005352FB" w:rsidRDefault="00CF55A2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Wen et al., 2025</w:t>
            </w:r>
          </w:p>
          <w:p w14:paraId="6CF2F679" w14:textId="3286B3F4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"/>
                <w:id w:val="-854340572"/>
                <w:placeholder>
                  <w:docPart w:val="BAA0167F18D64D7386AA484E22CBCBF7"/>
                </w:placeholder>
              </w:sdtPr>
              <w:sdtEndPr/>
              <w:sdtContent>
                <w:r w:rsidR="00734A2D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[20]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670B9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4FE9C58C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E1C75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lastRenderedPageBreak/>
              <w:t>Glyma.14G018300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76A485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14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2715D" w14:textId="438C93A3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rolled leaves and short petioles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0C2C22" w14:textId="77777777" w:rsidR="005352FB" w:rsidRDefault="00CC4FEC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Wang et al., 2022</w:t>
            </w:r>
          </w:p>
          <w:p w14:paraId="1513B7C2" w14:textId="40060378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"/>
                <w:id w:val="-1521310018"/>
                <w:placeholder>
                  <w:docPart w:val="CA6698934B1140889548C669BC25956E"/>
                </w:placeholder>
              </w:sdtPr>
              <w:sdtEndPr/>
              <w:sdtContent>
                <w:r w:rsidR="00734A2D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[21]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D3F15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34BCCA37" w14:textId="77777777" w:rsidTr="00757A34">
        <w:trPr>
          <w:trHeight w:val="990"/>
        </w:trPr>
        <w:tc>
          <w:tcPr>
            <w:tcW w:w="18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C592F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Glyma.17G162400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064B4C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17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379AC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red leaf blotch disease resistance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61729" w14:textId="77777777" w:rsidR="005352FB" w:rsidRDefault="00CC4FEC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194DD3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Lukanda et al., 2023</w:t>
            </w:r>
          </w:p>
          <w:p w14:paraId="44DFBE3C" w14:textId="6DB38E08" w:rsidR="0076657A" w:rsidRPr="00757A34" w:rsidRDefault="00D13E65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sdt>
              <w:sdtPr>
                <w:rPr>
                  <w:rFonts w:ascii="Times New Roman" w:eastAsia="맑은 고딕" w:hAnsi="Times New Roman" w:cs="Times New Roman"/>
                  <w:color w:val="000000"/>
                  <w:sz w:val="20"/>
                  <w:szCs w:val="20"/>
                  <w:lang w:val="en-US" w:eastAsia="ko-KR"/>
                </w:rPr>
                <w:tag w:val="MENDELEY_CITATION_v3_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"/>
                <w:id w:val="-440225349"/>
                <w:placeholder>
                  <w:docPart w:val="E211C11747B447F08705E8DBC71E355B"/>
                </w:placeholder>
              </w:sdtPr>
              <w:sdtEndPr/>
              <w:sdtContent>
                <w:r w:rsidR="00734A2D" w:rsidRPr="00194DD3">
                  <w:rPr>
                    <w:rFonts w:ascii="Times New Roman" w:eastAsia="맑은 고딕" w:hAnsi="Times New Roman" w:cs="Times New Roman"/>
                    <w:color w:val="000000"/>
                    <w:sz w:val="20"/>
                    <w:szCs w:val="20"/>
                    <w:lang w:val="en-US" w:eastAsia="ko-KR"/>
                  </w:rPr>
                  <w:t>[22]</w:t>
                </w:r>
              </w:sdtContent>
            </w:sdt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91DC49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</w:t>
            </w:r>
          </w:p>
        </w:tc>
      </w:tr>
      <w:tr w:rsidR="009C3DC2" w:rsidRPr="0076657A" w14:paraId="1CB2802A" w14:textId="77777777" w:rsidTr="00757A34">
        <w:trPr>
          <w:trHeight w:val="330"/>
        </w:trPr>
        <w:tc>
          <w:tcPr>
            <w:tcW w:w="18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9A676D2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Glyma.18G154600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294423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27B121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 clear functional paper found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C32498" w14:textId="77777777" w:rsidR="0076657A" w:rsidRPr="00757A34" w:rsidRDefault="0076657A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 w:rsidRPr="00757A34"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-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5F9A63" w14:textId="1F43C2CD" w:rsidR="0076657A" w:rsidRPr="00757A34" w:rsidRDefault="005352FB" w:rsidP="005352FB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</w:pPr>
            <w:r>
              <w:rPr>
                <w:rFonts w:ascii="Times New Roman" w:eastAsia="맑은 고딕" w:hAnsi="Times New Roman" w:cs="Times New Roman"/>
                <w:color w:val="000000"/>
                <w:sz w:val="20"/>
                <w:szCs w:val="20"/>
                <w:lang w:val="en-US" w:eastAsia="ko-KR"/>
              </w:rPr>
              <w:t>Novel</w:t>
            </w:r>
          </w:p>
        </w:tc>
      </w:tr>
    </w:tbl>
    <w:p w14:paraId="3A0169CA" w14:textId="77777777" w:rsidR="003E3ADF" w:rsidRDefault="003E3ADF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6F7C0BB0" w14:textId="68E23C69" w:rsidR="00734A2D" w:rsidRPr="00734A2D" w:rsidRDefault="00734A2D">
      <w:pPr>
        <w:spacing w:after="0" w:line="480" w:lineRule="auto"/>
        <w:jc w:val="both"/>
        <w:rPr>
          <w:rFonts w:ascii="Arial" w:hAnsi="Arial" w:cs="Arial"/>
          <w:b/>
          <w:bCs/>
          <w:sz w:val="24"/>
          <w:szCs w:val="24"/>
          <w:lang w:eastAsia="ko-KR"/>
        </w:rPr>
      </w:pPr>
      <w:r w:rsidRPr="00734A2D">
        <w:rPr>
          <w:rFonts w:ascii="Arial" w:hAnsi="Arial" w:cs="Arial" w:hint="eastAsia"/>
          <w:b/>
          <w:bCs/>
          <w:sz w:val="24"/>
          <w:szCs w:val="24"/>
          <w:lang w:eastAsia="ko-KR"/>
        </w:rPr>
        <w:t>Reference</w:t>
      </w:r>
      <w:r w:rsidR="00194DD3">
        <w:rPr>
          <w:rFonts w:ascii="Arial" w:hAnsi="Arial" w:cs="Arial"/>
          <w:b/>
          <w:bCs/>
          <w:sz w:val="24"/>
          <w:szCs w:val="24"/>
          <w:lang w:eastAsia="ko-KR"/>
        </w:rPr>
        <w:t xml:space="preserve"> </w:t>
      </w:r>
      <w:r w:rsidR="00194DD3">
        <w:rPr>
          <w:rFonts w:ascii="Arial" w:hAnsi="Arial" w:cs="Arial" w:hint="eastAsia"/>
          <w:b/>
          <w:bCs/>
          <w:sz w:val="24"/>
          <w:szCs w:val="24"/>
          <w:lang w:eastAsia="ko-KR"/>
        </w:rPr>
        <w:t xml:space="preserve">in </w:t>
      </w:r>
      <w:r w:rsidR="00194DD3">
        <w:rPr>
          <w:rFonts w:ascii="Arial" w:hAnsi="Arial" w:cs="Arial"/>
          <w:b/>
          <w:bCs/>
          <w:sz w:val="24"/>
          <w:szCs w:val="24"/>
          <w:lang w:eastAsia="ko-KR"/>
        </w:rPr>
        <w:t>Table S3</w:t>
      </w:r>
    </w:p>
    <w:p w14:paraId="7B49DA46" w14:textId="1DB56059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>1. Dai D, Huang L, Zhang X, Zhang S, Liu J, Yuan X, et al. Identification and functional analysis of GmPasL regulating pod color in vegetable soybean. BMC Plant Biol. 2024;24</w:t>
      </w:r>
      <w:r w:rsidR="0061646D" w:rsidRPr="0061646D">
        <w:rPr>
          <w:rFonts w:ascii="Arial" w:hAnsi="Arial" w:cs="Arial"/>
        </w:rPr>
        <w:t>:925</w:t>
      </w:r>
      <w:r w:rsidR="0061646D">
        <w:rPr>
          <w:rFonts w:ascii="Arial" w:hAnsi="Arial" w:cs="Arial"/>
        </w:rPr>
        <w:t>.</w:t>
      </w:r>
    </w:p>
    <w:p w14:paraId="5B47B600" w14:textId="2F230C54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 xml:space="preserve">2. Zhou L, Song L, Lian Y, Ye H, Usovsky M, Wan J, et al. Genetic characterization of </w:t>
      </w:r>
      <w:r w:rsidRPr="0061646D">
        <w:rPr>
          <w:rFonts w:ascii="Arial" w:hAnsi="Arial" w:cs="Arial"/>
          <w:i/>
        </w:rPr>
        <w:t>qSCN10</w:t>
      </w:r>
      <w:r w:rsidRPr="0061646D">
        <w:rPr>
          <w:rFonts w:ascii="Arial" w:hAnsi="Arial" w:cs="Arial"/>
        </w:rPr>
        <w:t xml:space="preserve"> from an exotic soybean accession PI 567516C reveals a novel source conferring broad-spectrum resistance to soybean cyst nematode. Theor Appl Genet. 2021;134:859–</w:t>
      </w:r>
      <w:r w:rsidR="0061646D">
        <w:rPr>
          <w:rFonts w:ascii="Arial" w:hAnsi="Arial" w:cs="Arial"/>
        </w:rPr>
        <w:t>874.</w:t>
      </w:r>
    </w:p>
    <w:p w14:paraId="691E0087" w14:textId="4E03A0AB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>3. Lu W, Duanmu H, Qiao Y, Jin X, Yu Y, Yu L, et al. Genome-wide identification and characterization of the soybean SOD family during alkaline stress. PeerJ. 2020;</w:t>
      </w:r>
      <w:r w:rsidR="009A3DFE">
        <w:rPr>
          <w:rFonts w:ascii="Arial" w:hAnsi="Arial" w:cs="Arial"/>
        </w:rPr>
        <w:t>8:e8457</w:t>
      </w:r>
      <w:r w:rsidRPr="0061646D">
        <w:rPr>
          <w:rFonts w:ascii="Arial" w:hAnsi="Arial" w:cs="Arial"/>
        </w:rPr>
        <w:t>.</w:t>
      </w:r>
    </w:p>
    <w:p w14:paraId="3F0735C7" w14:textId="24D5448F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>4. Ogiso-Tanaka E, Shimizu T, Hajika M, Kaga A, Ishimoto M. Highly multiplexed AmpliSeq technology identifies novel variation of flowering time-related genes in soybean (</w:t>
      </w:r>
      <w:r w:rsidRPr="009A3DFE">
        <w:rPr>
          <w:rFonts w:ascii="Arial" w:hAnsi="Arial" w:cs="Arial"/>
          <w:i/>
        </w:rPr>
        <w:t>Glycine max</w:t>
      </w:r>
      <w:r w:rsidRPr="0061646D">
        <w:rPr>
          <w:rFonts w:ascii="Arial" w:hAnsi="Arial" w:cs="Arial"/>
        </w:rPr>
        <w:t>). DNA Res. 2019;26:243–</w:t>
      </w:r>
      <w:r w:rsidR="009A3DFE">
        <w:rPr>
          <w:rFonts w:ascii="Arial" w:hAnsi="Arial" w:cs="Arial"/>
        </w:rPr>
        <w:t>260.</w:t>
      </w:r>
    </w:p>
    <w:p w14:paraId="12A6DB01" w14:textId="50B52DA4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>5. Liu W, Yang S, Chen Y, Ye S, Lin W, Lin X, et al. Genome-</w:t>
      </w:r>
      <w:r w:rsidR="00CA2040">
        <w:rPr>
          <w:rFonts w:ascii="Arial" w:hAnsi="Arial" w:cs="Arial"/>
        </w:rPr>
        <w:t>w</w:t>
      </w:r>
      <w:r w:rsidRPr="0061646D">
        <w:rPr>
          <w:rFonts w:ascii="Arial" w:hAnsi="Arial" w:cs="Arial"/>
        </w:rPr>
        <w:t xml:space="preserve">ide </w:t>
      </w:r>
      <w:r w:rsidR="00CA2040">
        <w:rPr>
          <w:rFonts w:ascii="Arial" w:hAnsi="Arial" w:cs="Arial"/>
        </w:rPr>
        <w:t>a</w:t>
      </w:r>
      <w:r w:rsidRPr="0061646D">
        <w:rPr>
          <w:rFonts w:ascii="Arial" w:hAnsi="Arial" w:cs="Arial"/>
        </w:rPr>
        <w:t xml:space="preserve">nalysis of </w:t>
      </w:r>
      <w:r w:rsidRPr="00CA2040">
        <w:rPr>
          <w:rFonts w:ascii="Arial" w:hAnsi="Arial" w:cs="Arial"/>
          <w:i/>
        </w:rPr>
        <w:t>AGC</w:t>
      </w:r>
      <w:r w:rsidRPr="0061646D">
        <w:rPr>
          <w:rFonts w:ascii="Arial" w:hAnsi="Arial" w:cs="Arial"/>
        </w:rPr>
        <w:t xml:space="preserve"> </w:t>
      </w:r>
      <w:r w:rsidR="00CA2040">
        <w:rPr>
          <w:rFonts w:ascii="Arial" w:hAnsi="Arial" w:cs="Arial"/>
        </w:rPr>
        <w:t>g</w:t>
      </w:r>
      <w:r w:rsidRPr="0061646D">
        <w:rPr>
          <w:rFonts w:ascii="Arial" w:hAnsi="Arial" w:cs="Arial"/>
        </w:rPr>
        <w:t xml:space="preserve">enes </w:t>
      </w:r>
      <w:r w:rsidR="00CA2040">
        <w:rPr>
          <w:rFonts w:ascii="Arial" w:hAnsi="Arial" w:cs="Arial"/>
        </w:rPr>
        <w:t>r</w:t>
      </w:r>
      <w:r w:rsidRPr="0061646D">
        <w:rPr>
          <w:rFonts w:ascii="Arial" w:hAnsi="Arial" w:cs="Arial"/>
        </w:rPr>
        <w:t xml:space="preserve">elated to </w:t>
      </w:r>
      <w:r w:rsidR="00CA2040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 xml:space="preserve">alt </w:t>
      </w:r>
      <w:r w:rsidR="00CA2040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 xml:space="preserve">tress in </w:t>
      </w:r>
      <w:r w:rsidR="00CA2040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>oybeans (</w:t>
      </w:r>
      <w:r w:rsidRPr="00CA2040">
        <w:rPr>
          <w:rFonts w:ascii="Arial" w:hAnsi="Arial" w:cs="Arial"/>
          <w:i/>
        </w:rPr>
        <w:t>Glycine max</w:t>
      </w:r>
      <w:r w:rsidRPr="0061646D">
        <w:rPr>
          <w:rFonts w:ascii="Arial" w:hAnsi="Arial" w:cs="Arial"/>
        </w:rPr>
        <w:t>). Int J Mol Sci. 2025;26</w:t>
      </w:r>
      <w:r w:rsidR="00CA2040">
        <w:rPr>
          <w:rFonts w:ascii="Arial" w:hAnsi="Arial" w:cs="Arial"/>
        </w:rPr>
        <w:t>:2588</w:t>
      </w:r>
      <w:r w:rsidRPr="0061646D">
        <w:rPr>
          <w:rFonts w:ascii="Arial" w:hAnsi="Arial" w:cs="Arial"/>
        </w:rPr>
        <w:t>.</w:t>
      </w:r>
    </w:p>
    <w:p w14:paraId="262C6252" w14:textId="762FE943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 xml:space="preserve">6. Li M, Pan S, Li N, Zhang L, Wang G, Ding Y, Luan T, Hu Y. Ionic Homeostasis, </w:t>
      </w:r>
      <w:r w:rsidR="00A25156">
        <w:rPr>
          <w:rFonts w:ascii="Arial" w:hAnsi="Arial" w:cs="Arial"/>
        </w:rPr>
        <w:t>c</w:t>
      </w:r>
      <w:r w:rsidRPr="0061646D">
        <w:rPr>
          <w:rFonts w:ascii="Arial" w:hAnsi="Arial" w:cs="Arial"/>
        </w:rPr>
        <w:t xml:space="preserve">arbohydrate </w:t>
      </w:r>
      <w:r w:rsidR="00A25156">
        <w:rPr>
          <w:rFonts w:ascii="Arial" w:hAnsi="Arial" w:cs="Arial"/>
        </w:rPr>
        <w:t>m</w:t>
      </w:r>
      <w:r w:rsidRPr="0061646D">
        <w:rPr>
          <w:rFonts w:ascii="Arial" w:hAnsi="Arial" w:cs="Arial"/>
        </w:rPr>
        <w:t xml:space="preserve">etabolism, and </w:t>
      </w:r>
      <w:r w:rsidR="00A25156">
        <w:rPr>
          <w:rFonts w:ascii="Arial" w:hAnsi="Arial" w:cs="Arial"/>
        </w:rPr>
        <w:t>o</w:t>
      </w:r>
      <w:r w:rsidRPr="0061646D">
        <w:rPr>
          <w:rFonts w:ascii="Arial" w:hAnsi="Arial" w:cs="Arial"/>
        </w:rPr>
        <w:t xml:space="preserve">xidative </w:t>
      </w:r>
      <w:r w:rsidR="00A25156">
        <w:rPr>
          <w:rFonts w:ascii="Arial" w:hAnsi="Arial" w:cs="Arial"/>
        </w:rPr>
        <w:t>b</w:t>
      </w:r>
      <w:r w:rsidRPr="0061646D">
        <w:rPr>
          <w:rFonts w:ascii="Arial" w:hAnsi="Arial" w:cs="Arial"/>
        </w:rPr>
        <w:t xml:space="preserve">alance </w:t>
      </w:r>
      <w:r w:rsidR="00A25156">
        <w:rPr>
          <w:rFonts w:ascii="Arial" w:hAnsi="Arial" w:cs="Arial"/>
        </w:rPr>
        <w:t>u</w:t>
      </w:r>
      <w:r w:rsidRPr="0061646D">
        <w:rPr>
          <w:rFonts w:ascii="Arial" w:hAnsi="Arial" w:cs="Arial"/>
        </w:rPr>
        <w:t xml:space="preserve">nderlie </w:t>
      </w:r>
      <w:r w:rsidR="00A25156">
        <w:rPr>
          <w:rFonts w:ascii="Arial" w:hAnsi="Arial" w:cs="Arial"/>
        </w:rPr>
        <w:t>w</w:t>
      </w:r>
      <w:r w:rsidRPr="0061646D">
        <w:rPr>
          <w:rFonts w:ascii="Arial" w:hAnsi="Arial" w:cs="Arial"/>
        </w:rPr>
        <w:t xml:space="preserve">ild </w:t>
      </w:r>
      <w:r w:rsidR="00A25156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 xml:space="preserve">oybean </w:t>
      </w:r>
      <w:r w:rsidR="00A25156">
        <w:rPr>
          <w:rFonts w:ascii="Arial" w:hAnsi="Arial" w:cs="Arial"/>
        </w:rPr>
        <w:t>r</w:t>
      </w:r>
      <w:r w:rsidRPr="0061646D">
        <w:rPr>
          <w:rFonts w:ascii="Arial" w:hAnsi="Arial" w:cs="Arial"/>
        </w:rPr>
        <w:t xml:space="preserve">esistance to </w:t>
      </w:r>
      <w:r w:rsidR="00A25156">
        <w:rPr>
          <w:rFonts w:ascii="Arial" w:hAnsi="Arial" w:cs="Arial"/>
        </w:rPr>
        <w:t>l</w:t>
      </w:r>
      <w:r w:rsidRPr="0061646D">
        <w:rPr>
          <w:rFonts w:ascii="Arial" w:hAnsi="Arial" w:cs="Arial"/>
        </w:rPr>
        <w:t xml:space="preserve">ow </w:t>
      </w:r>
      <w:r w:rsidR="00A25156">
        <w:rPr>
          <w:rFonts w:ascii="Arial" w:hAnsi="Arial" w:cs="Arial"/>
        </w:rPr>
        <w:t>p</w:t>
      </w:r>
      <w:r w:rsidRPr="0061646D">
        <w:rPr>
          <w:rFonts w:ascii="Arial" w:hAnsi="Arial" w:cs="Arial"/>
        </w:rPr>
        <w:t xml:space="preserve">otassium </w:t>
      </w:r>
      <w:r w:rsidR="00A25156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>tress. Physiol Plant. 2025;177:e70281.</w:t>
      </w:r>
    </w:p>
    <w:p w14:paraId="0FC4BD08" w14:textId="19BE73C5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 xml:space="preserve">7. Feng ZJ, Liu N, Zhang GW, Niu FG, Xu SC, Gong YM. Investigation of the </w:t>
      </w:r>
      <w:r w:rsidRPr="00633A3E">
        <w:rPr>
          <w:rFonts w:ascii="Arial" w:hAnsi="Arial" w:cs="Arial"/>
          <w:i/>
        </w:rPr>
        <w:t>AQP</w:t>
      </w:r>
      <w:r w:rsidRPr="0061646D">
        <w:rPr>
          <w:rFonts w:ascii="Arial" w:hAnsi="Arial" w:cs="Arial"/>
        </w:rPr>
        <w:t xml:space="preserve"> family in soybean and the promoter activity of </w:t>
      </w:r>
      <w:r w:rsidRPr="00633A3E">
        <w:rPr>
          <w:rFonts w:ascii="Arial" w:hAnsi="Arial" w:cs="Arial"/>
          <w:i/>
        </w:rPr>
        <w:t>TIP2;6</w:t>
      </w:r>
      <w:r w:rsidRPr="0061646D">
        <w:rPr>
          <w:rFonts w:ascii="Arial" w:hAnsi="Arial" w:cs="Arial"/>
        </w:rPr>
        <w:t xml:space="preserve"> in heat stress and hormone responses. Int J Mol Sci. 2019;20</w:t>
      </w:r>
      <w:r w:rsidR="00EE1FF3">
        <w:rPr>
          <w:rFonts w:ascii="Arial" w:hAnsi="Arial" w:cs="Arial"/>
        </w:rPr>
        <w:t>:262.</w:t>
      </w:r>
    </w:p>
    <w:p w14:paraId="09949C33" w14:textId="07359758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lastRenderedPageBreak/>
        <w:t xml:space="preserve">8. Pinheiro GL, Marques CS, Costa MDBL, Reis PAB, Alves MS, Carvalho CM, et al. Complete inventory of soybean NAC transcription factors: Sequence conservation and expression analysis uncover their distinct roles in stress </w:t>
      </w:r>
      <w:r w:rsidR="00310E12">
        <w:rPr>
          <w:rFonts w:ascii="Arial" w:hAnsi="Arial" w:cs="Arial"/>
        </w:rPr>
        <w:t>response. Gene. 2009;444:10–23.</w:t>
      </w:r>
    </w:p>
    <w:p w14:paraId="2538FE29" w14:textId="52A23BD9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>9. Shan Z, Chu Y, Sun G, Chen R, Yan J, He Q, et al. Mechanisms of vacuolar phosphate efflux supporting soybean root hair growth in response to phosphate deficiency. J Integr Plant Biol. 2024;66:1983–</w:t>
      </w:r>
      <w:r w:rsidR="00310E12">
        <w:rPr>
          <w:rFonts w:ascii="Arial" w:hAnsi="Arial" w:cs="Arial"/>
        </w:rPr>
        <w:t>1999.</w:t>
      </w:r>
    </w:p>
    <w:p w14:paraId="167B3620" w14:textId="49B4E03B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>10. Chang HX, Sang H, Wang J, McPhee KE, Zhuang X, Porter LD, et al. Exploring the genetics of lesion and nodal resistance in pea (</w:t>
      </w:r>
      <w:r w:rsidRPr="00CC27D9">
        <w:rPr>
          <w:rFonts w:ascii="Arial" w:hAnsi="Arial" w:cs="Arial"/>
          <w:i/>
        </w:rPr>
        <w:t>Pisum sativum</w:t>
      </w:r>
      <w:r w:rsidRPr="0061646D">
        <w:rPr>
          <w:rFonts w:ascii="Arial" w:hAnsi="Arial" w:cs="Arial"/>
        </w:rPr>
        <w:t xml:space="preserve"> L.) to </w:t>
      </w:r>
      <w:r w:rsidRPr="00CC27D9">
        <w:rPr>
          <w:rFonts w:ascii="Arial" w:hAnsi="Arial" w:cs="Arial"/>
          <w:i/>
        </w:rPr>
        <w:t>Sclerotinia sclerotiorum</w:t>
      </w:r>
      <w:r w:rsidRPr="0061646D">
        <w:rPr>
          <w:rFonts w:ascii="Arial" w:hAnsi="Arial" w:cs="Arial"/>
        </w:rPr>
        <w:t xml:space="preserve"> using genome-wide association studies and RNA-Seq. Plant Direct. 2018;2</w:t>
      </w:r>
      <w:r w:rsidR="001A2C4B">
        <w:rPr>
          <w:rFonts w:ascii="Arial" w:hAnsi="Arial" w:cs="Arial"/>
        </w:rPr>
        <w:t>:e00064.</w:t>
      </w:r>
    </w:p>
    <w:p w14:paraId="0FD82B31" w14:textId="6C1EBE8D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 xml:space="preserve">11. Xiang X, Yang H, Yuan X, Dong X, Mai S, Zhang Q, et al. CRISPR/Cas9-mediated editing of </w:t>
      </w:r>
      <w:r w:rsidRPr="000B142B">
        <w:rPr>
          <w:rFonts w:ascii="Arial" w:hAnsi="Arial" w:cs="Arial"/>
          <w:i/>
        </w:rPr>
        <w:t>GmDWF1</w:t>
      </w:r>
      <w:r w:rsidRPr="0061646D">
        <w:rPr>
          <w:rFonts w:ascii="Arial" w:hAnsi="Arial" w:cs="Arial"/>
        </w:rPr>
        <w:t xml:space="preserve"> brassinosteroid biosynthetic gene induces dwarfism in soybean. Plant Cell Rep. 2024;43</w:t>
      </w:r>
      <w:r w:rsidR="00650EAB">
        <w:rPr>
          <w:rFonts w:ascii="Arial" w:hAnsi="Arial" w:cs="Arial"/>
        </w:rPr>
        <w:t>:116.</w:t>
      </w:r>
    </w:p>
    <w:p w14:paraId="72FDA7CD" w14:textId="35B18C62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 xml:space="preserve">12. Kumar V, Goyal V, Mandlik R, Kumawat S, Sudhakaran S, Padalkar G, et al. Pinpointing </w:t>
      </w:r>
      <w:r w:rsidR="00396960">
        <w:rPr>
          <w:rFonts w:ascii="Arial" w:hAnsi="Arial" w:cs="Arial"/>
        </w:rPr>
        <w:t>g</w:t>
      </w:r>
      <w:r w:rsidRPr="0061646D">
        <w:rPr>
          <w:rFonts w:ascii="Arial" w:hAnsi="Arial" w:cs="Arial"/>
        </w:rPr>
        <w:t xml:space="preserve">enomic </w:t>
      </w:r>
      <w:r w:rsidR="00396960">
        <w:rPr>
          <w:rFonts w:ascii="Arial" w:hAnsi="Arial" w:cs="Arial"/>
        </w:rPr>
        <w:t>r</w:t>
      </w:r>
      <w:r w:rsidRPr="0061646D">
        <w:rPr>
          <w:rFonts w:ascii="Arial" w:hAnsi="Arial" w:cs="Arial"/>
        </w:rPr>
        <w:t xml:space="preserve">egions and </w:t>
      </w:r>
      <w:r w:rsidR="00396960">
        <w:rPr>
          <w:rFonts w:ascii="Arial" w:hAnsi="Arial" w:cs="Arial"/>
        </w:rPr>
        <w:t>c</w:t>
      </w:r>
      <w:r w:rsidRPr="0061646D">
        <w:rPr>
          <w:rFonts w:ascii="Arial" w:hAnsi="Arial" w:cs="Arial"/>
        </w:rPr>
        <w:t xml:space="preserve">andidate </w:t>
      </w:r>
      <w:r w:rsidR="00396960">
        <w:rPr>
          <w:rFonts w:ascii="Arial" w:hAnsi="Arial" w:cs="Arial"/>
        </w:rPr>
        <w:t>g</w:t>
      </w:r>
      <w:r w:rsidRPr="0061646D">
        <w:rPr>
          <w:rFonts w:ascii="Arial" w:hAnsi="Arial" w:cs="Arial"/>
        </w:rPr>
        <w:t xml:space="preserve">enes </w:t>
      </w:r>
      <w:r w:rsidR="00396960">
        <w:rPr>
          <w:rFonts w:ascii="Arial" w:hAnsi="Arial" w:cs="Arial"/>
        </w:rPr>
        <w:t>associated with seed oil and p</w:t>
      </w:r>
      <w:r w:rsidRPr="0061646D">
        <w:rPr>
          <w:rFonts w:ascii="Arial" w:hAnsi="Arial" w:cs="Arial"/>
        </w:rPr>
        <w:t xml:space="preserve">rotein </w:t>
      </w:r>
      <w:r w:rsidR="00396960">
        <w:rPr>
          <w:rFonts w:ascii="Arial" w:hAnsi="Arial" w:cs="Arial"/>
        </w:rPr>
        <w:t>c</w:t>
      </w:r>
      <w:r w:rsidRPr="0061646D">
        <w:rPr>
          <w:rFonts w:ascii="Arial" w:hAnsi="Arial" w:cs="Arial"/>
        </w:rPr>
        <w:t xml:space="preserve">ontent in </w:t>
      </w:r>
      <w:r w:rsidR="00396960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 xml:space="preserve">oybean through an </w:t>
      </w:r>
      <w:r w:rsidR="00396960">
        <w:rPr>
          <w:rFonts w:ascii="Arial" w:hAnsi="Arial" w:cs="Arial"/>
        </w:rPr>
        <w:t>i</w:t>
      </w:r>
      <w:r w:rsidRPr="0061646D">
        <w:rPr>
          <w:rFonts w:ascii="Arial" w:hAnsi="Arial" w:cs="Arial"/>
        </w:rPr>
        <w:t xml:space="preserve">ntegrative </w:t>
      </w:r>
      <w:r w:rsidR="00396960">
        <w:rPr>
          <w:rFonts w:ascii="Arial" w:hAnsi="Arial" w:cs="Arial"/>
        </w:rPr>
        <w:t>t</w:t>
      </w:r>
      <w:r w:rsidRPr="0061646D">
        <w:rPr>
          <w:rFonts w:ascii="Arial" w:hAnsi="Arial" w:cs="Arial"/>
        </w:rPr>
        <w:t xml:space="preserve">ranscriptomic and QTL </w:t>
      </w:r>
      <w:r w:rsidR="00396960">
        <w:rPr>
          <w:rFonts w:ascii="Arial" w:hAnsi="Arial" w:cs="Arial"/>
        </w:rPr>
        <w:t>m</w:t>
      </w:r>
      <w:r w:rsidRPr="0061646D">
        <w:rPr>
          <w:rFonts w:ascii="Arial" w:hAnsi="Arial" w:cs="Arial"/>
        </w:rPr>
        <w:t>eta-</w:t>
      </w:r>
      <w:r w:rsidR="00396960">
        <w:rPr>
          <w:rFonts w:ascii="Arial" w:hAnsi="Arial" w:cs="Arial"/>
        </w:rPr>
        <w:t>a</w:t>
      </w:r>
      <w:r w:rsidRPr="0061646D">
        <w:rPr>
          <w:rFonts w:ascii="Arial" w:hAnsi="Arial" w:cs="Arial"/>
        </w:rPr>
        <w:t>nalysis. Cells. 2023;12</w:t>
      </w:r>
      <w:r w:rsidR="00396960">
        <w:rPr>
          <w:rFonts w:ascii="Arial" w:hAnsi="Arial" w:cs="Arial"/>
        </w:rPr>
        <w:t>:97.</w:t>
      </w:r>
    </w:p>
    <w:p w14:paraId="081B5BBC" w14:textId="36AD9D90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 xml:space="preserve">13. Li X, Tan P, Xiong G, Ma R, Gao W, Jiang A, et al. Densification of </w:t>
      </w:r>
      <w:r w:rsidR="00396960">
        <w:rPr>
          <w:rFonts w:ascii="Arial" w:hAnsi="Arial" w:cs="Arial"/>
        </w:rPr>
        <w:t>g</w:t>
      </w:r>
      <w:r w:rsidRPr="0061646D">
        <w:rPr>
          <w:rFonts w:ascii="Arial" w:hAnsi="Arial" w:cs="Arial"/>
        </w:rPr>
        <w:t xml:space="preserve">enetic </w:t>
      </w:r>
      <w:r w:rsidR="00396960">
        <w:rPr>
          <w:rFonts w:ascii="Arial" w:hAnsi="Arial" w:cs="Arial"/>
        </w:rPr>
        <w:t>m</w:t>
      </w:r>
      <w:r w:rsidRPr="0061646D">
        <w:rPr>
          <w:rFonts w:ascii="Arial" w:hAnsi="Arial" w:cs="Arial"/>
        </w:rPr>
        <w:t xml:space="preserve">ap and </w:t>
      </w:r>
      <w:r w:rsidR="00396960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 xml:space="preserve">table </w:t>
      </w:r>
      <w:r w:rsidR="00396960">
        <w:rPr>
          <w:rFonts w:ascii="Arial" w:hAnsi="Arial" w:cs="Arial"/>
        </w:rPr>
        <w:t>q</w:t>
      </w:r>
      <w:r w:rsidRPr="0061646D">
        <w:rPr>
          <w:rFonts w:ascii="Arial" w:hAnsi="Arial" w:cs="Arial"/>
        </w:rPr>
        <w:t xml:space="preserve">uantitative </w:t>
      </w:r>
      <w:r w:rsidR="00396960">
        <w:rPr>
          <w:rFonts w:ascii="Arial" w:hAnsi="Arial" w:cs="Arial"/>
        </w:rPr>
        <w:t>t</w:t>
      </w:r>
      <w:r w:rsidRPr="0061646D">
        <w:rPr>
          <w:rFonts w:ascii="Arial" w:hAnsi="Arial" w:cs="Arial"/>
        </w:rPr>
        <w:t xml:space="preserve">rait </w:t>
      </w:r>
      <w:r w:rsidR="00396960">
        <w:rPr>
          <w:rFonts w:ascii="Arial" w:hAnsi="Arial" w:cs="Arial"/>
        </w:rPr>
        <w:t>locus a</w:t>
      </w:r>
      <w:r w:rsidRPr="0061646D">
        <w:rPr>
          <w:rFonts w:ascii="Arial" w:hAnsi="Arial" w:cs="Arial"/>
        </w:rPr>
        <w:t xml:space="preserve">nalysis for </w:t>
      </w:r>
      <w:r w:rsidR="00396960">
        <w:rPr>
          <w:rFonts w:ascii="Arial" w:hAnsi="Arial" w:cs="Arial"/>
        </w:rPr>
        <w:t>a</w:t>
      </w:r>
      <w:r w:rsidRPr="0061646D">
        <w:rPr>
          <w:rFonts w:ascii="Arial" w:hAnsi="Arial" w:cs="Arial"/>
        </w:rPr>
        <w:t xml:space="preserve">mino </w:t>
      </w:r>
      <w:r w:rsidR="00396960">
        <w:rPr>
          <w:rFonts w:ascii="Arial" w:hAnsi="Arial" w:cs="Arial"/>
        </w:rPr>
        <w:t>a</w:t>
      </w:r>
      <w:r w:rsidRPr="0061646D">
        <w:rPr>
          <w:rFonts w:ascii="Arial" w:hAnsi="Arial" w:cs="Arial"/>
        </w:rPr>
        <w:t xml:space="preserve">cid </w:t>
      </w:r>
      <w:r w:rsidR="00396960">
        <w:rPr>
          <w:rFonts w:ascii="Arial" w:hAnsi="Arial" w:cs="Arial"/>
        </w:rPr>
        <w:t>c</w:t>
      </w:r>
      <w:r w:rsidRPr="0061646D">
        <w:rPr>
          <w:rFonts w:ascii="Arial" w:hAnsi="Arial" w:cs="Arial"/>
        </w:rPr>
        <w:t xml:space="preserve">ontent of </w:t>
      </w:r>
      <w:r w:rsidR="00396960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 xml:space="preserve">eed in </w:t>
      </w:r>
      <w:r w:rsidR="00396960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>oybean (</w:t>
      </w:r>
      <w:r w:rsidRPr="00396960">
        <w:rPr>
          <w:rFonts w:ascii="Arial" w:hAnsi="Arial" w:cs="Arial"/>
          <w:i/>
        </w:rPr>
        <w:t>Glycine max</w:t>
      </w:r>
      <w:r w:rsidRPr="0061646D">
        <w:rPr>
          <w:rFonts w:ascii="Arial" w:hAnsi="Arial" w:cs="Arial"/>
        </w:rPr>
        <w:t xml:space="preserve"> L.). Plants. 2024;13</w:t>
      </w:r>
      <w:r w:rsidR="00396960">
        <w:rPr>
          <w:rFonts w:ascii="Arial" w:hAnsi="Arial" w:cs="Arial"/>
        </w:rPr>
        <w:t>:2020.</w:t>
      </w:r>
    </w:p>
    <w:p w14:paraId="1C9B034E" w14:textId="4CF13094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>14. Dong J, Hudson ME. WI12</w:t>
      </w:r>
      <w:r w:rsidRPr="009F2AD7">
        <w:rPr>
          <w:rFonts w:ascii="Arial" w:hAnsi="Arial" w:cs="Arial"/>
          <w:i/>
          <w:vertAlign w:val="subscript"/>
        </w:rPr>
        <w:t>Rhg1</w:t>
      </w:r>
      <w:r w:rsidRPr="0061646D">
        <w:rPr>
          <w:rFonts w:ascii="Arial" w:hAnsi="Arial" w:cs="Arial"/>
        </w:rPr>
        <w:t xml:space="preserve"> interacts with DELLAs and mediates soybean cyst nematode resistance through hormone pathways. Plant Biotechnol J. 2022;20:283–</w:t>
      </w:r>
      <w:r w:rsidR="009F2AD7">
        <w:rPr>
          <w:rFonts w:ascii="Arial" w:hAnsi="Arial" w:cs="Arial"/>
        </w:rPr>
        <w:t>296.</w:t>
      </w:r>
    </w:p>
    <w:p w14:paraId="01DA902C" w14:textId="565AF202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>15. Li C, Zou J, Jiang H, Yu J, Huang S, Wang X, et al. Identification and validation of number of pod - and seed - related traits QTLs in soybean. Plant Breed. 2018;137:730–</w:t>
      </w:r>
      <w:r w:rsidR="009F2AD7">
        <w:rPr>
          <w:rFonts w:ascii="Arial" w:hAnsi="Arial" w:cs="Arial"/>
        </w:rPr>
        <w:t>745.</w:t>
      </w:r>
    </w:p>
    <w:p w14:paraId="38D98A61" w14:textId="085D7693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>16. Ma C, Ma S, Kang Q, Wang Y, Sun Y, Qi Z, et al. QTL mapping of genes related to Nod factor signalling using recombinant inbred lines of soybean (</w:t>
      </w:r>
      <w:r w:rsidRPr="009F2AD7">
        <w:rPr>
          <w:rFonts w:ascii="Arial" w:hAnsi="Arial" w:cs="Arial"/>
          <w:i/>
        </w:rPr>
        <w:t>Glycine max</w:t>
      </w:r>
      <w:r w:rsidRPr="0061646D">
        <w:rPr>
          <w:rFonts w:ascii="Arial" w:hAnsi="Arial" w:cs="Arial"/>
        </w:rPr>
        <w:t>). Plant Breed. 2021;140:1070–</w:t>
      </w:r>
      <w:r w:rsidR="009F2AD7">
        <w:rPr>
          <w:rFonts w:ascii="Arial" w:hAnsi="Arial" w:cs="Arial"/>
        </w:rPr>
        <w:t>1080.</w:t>
      </w:r>
    </w:p>
    <w:p w14:paraId="0C9E6D08" w14:textId="1D1BD0BA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lastRenderedPageBreak/>
        <w:t xml:space="preserve">17. Kang SH, Shin SY, Kang BH, Chowdhury S, Lee WH, Kim WJ, et al. Screening </w:t>
      </w:r>
      <w:r w:rsidR="00B37144">
        <w:rPr>
          <w:rFonts w:ascii="Arial" w:hAnsi="Arial" w:cs="Arial"/>
        </w:rPr>
        <w:t>g</w:t>
      </w:r>
      <w:r w:rsidRPr="0061646D">
        <w:rPr>
          <w:rFonts w:ascii="Arial" w:hAnsi="Arial" w:cs="Arial"/>
        </w:rPr>
        <w:t xml:space="preserve">ermplasms and </w:t>
      </w:r>
      <w:r w:rsidR="00B37144">
        <w:rPr>
          <w:rFonts w:ascii="Arial" w:hAnsi="Arial" w:cs="Arial"/>
        </w:rPr>
        <w:t>d</w:t>
      </w:r>
      <w:r w:rsidRPr="0061646D">
        <w:rPr>
          <w:rFonts w:ascii="Arial" w:hAnsi="Arial" w:cs="Arial"/>
        </w:rPr>
        <w:t xml:space="preserve">etecting </w:t>
      </w:r>
      <w:r w:rsidR="00B37144">
        <w:rPr>
          <w:rFonts w:ascii="Arial" w:hAnsi="Arial" w:cs="Arial"/>
        </w:rPr>
        <w:t>q</w:t>
      </w:r>
      <w:r w:rsidRPr="0061646D">
        <w:rPr>
          <w:rFonts w:ascii="Arial" w:hAnsi="Arial" w:cs="Arial"/>
        </w:rPr>
        <w:t xml:space="preserve">uantitative </w:t>
      </w:r>
      <w:r w:rsidR="00B37144">
        <w:rPr>
          <w:rFonts w:ascii="Arial" w:hAnsi="Arial" w:cs="Arial"/>
        </w:rPr>
        <w:t>t</w:t>
      </w:r>
      <w:r w:rsidRPr="0061646D">
        <w:rPr>
          <w:rFonts w:ascii="Arial" w:hAnsi="Arial" w:cs="Arial"/>
        </w:rPr>
        <w:t xml:space="preserve">rait </w:t>
      </w:r>
      <w:r w:rsidR="00B37144">
        <w:rPr>
          <w:rFonts w:ascii="Arial" w:hAnsi="Arial" w:cs="Arial"/>
        </w:rPr>
        <w:t>l</w:t>
      </w:r>
      <w:r w:rsidRPr="0061646D">
        <w:rPr>
          <w:rFonts w:ascii="Arial" w:hAnsi="Arial" w:cs="Arial"/>
        </w:rPr>
        <w:t xml:space="preserve">oci for </w:t>
      </w:r>
      <w:r w:rsidR="00B37144">
        <w:rPr>
          <w:rFonts w:ascii="Arial" w:hAnsi="Arial" w:cs="Arial"/>
        </w:rPr>
        <w:t>h</w:t>
      </w:r>
      <w:r w:rsidRPr="0061646D">
        <w:rPr>
          <w:rFonts w:ascii="Arial" w:hAnsi="Arial" w:cs="Arial"/>
        </w:rPr>
        <w:t xml:space="preserve">igh </w:t>
      </w:r>
      <w:r w:rsidR="00B37144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 xml:space="preserve">ucrose </w:t>
      </w:r>
      <w:r w:rsidR="00B37144">
        <w:rPr>
          <w:rFonts w:ascii="Arial" w:hAnsi="Arial" w:cs="Arial"/>
        </w:rPr>
        <w:t>c</w:t>
      </w:r>
      <w:r w:rsidRPr="0061646D">
        <w:rPr>
          <w:rFonts w:ascii="Arial" w:hAnsi="Arial" w:cs="Arial"/>
        </w:rPr>
        <w:t xml:space="preserve">ontent in </w:t>
      </w:r>
      <w:r w:rsidR="00B37144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>oybean. Plants. 2024;13</w:t>
      </w:r>
      <w:r w:rsidR="00B37144">
        <w:rPr>
          <w:rFonts w:ascii="Arial" w:hAnsi="Arial" w:cs="Arial"/>
        </w:rPr>
        <w:t>:2815</w:t>
      </w:r>
      <w:r w:rsidRPr="0061646D">
        <w:rPr>
          <w:rFonts w:ascii="Arial" w:hAnsi="Arial" w:cs="Arial"/>
        </w:rPr>
        <w:t>.</w:t>
      </w:r>
    </w:p>
    <w:p w14:paraId="34C98274" w14:textId="450CEA40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 xml:space="preserve">18. Tianxiao L, Xiao H, Wang J, Zhang L, Fan T, Huang M, et al. Genome-wide characterization of the </w:t>
      </w:r>
      <w:r w:rsidRPr="00FF2758">
        <w:rPr>
          <w:rFonts w:ascii="Arial" w:hAnsi="Arial" w:cs="Arial"/>
          <w:i/>
        </w:rPr>
        <w:t>GmLUX</w:t>
      </w:r>
      <w:r w:rsidRPr="0061646D">
        <w:rPr>
          <w:rFonts w:ascii="Arial" w:hAnsi="Arial" w:cs="Arial"/>
        </w:rPr>
        <w:t xml:space="preserve"> binding preferences and its epigenic features in the soybean genome. Front Plant Sci. 2025;16</w:t>
      </w:r>
      <w:r w:rsidR="00FF2758">
        <w:rPr>
          <w:rFonts w:ascii="Arial" w:hAnsi="Arial" w:cs="Arial"/>
        </w:rPr>
        <w:t>:1607224.</w:t>
      </w:r>
    </w:p>
    <w:p w14:paraId="319E7EF9" w14:textId="4A09B570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 xml:space="preserve">19. Gong Y, Wang D, Xie H, Zhao Z, Chen Y, Zhang D, et al. Genome-wide identification and expression analysis of the KCS gene family in soybean reveal their potential roles in response to abiotic stress. </w:t>
      </w:r>
      <w:r w:rsidR="008721A1">
        <w:rPr>
          <w:rFonts w:ascii="Arial" w:hAnsi="Arial" w:cs="Arial"/>
        </w:rPr>
        <w:t xml:space="preserve">Plant Sci. </w:t>
      </w:r>
      <w:r w:rsidRPr="0061646D">
        <w:rPr>
          <w:rFonts w:ascii="Arial" w:hAnsi="Arial" w:cs="Arial"/>
        </w:rPr>
        <w:t>2023</w:t>
      </w:r>
      <w:r w:rsidR="008721A1">
        <w:rPr>
          <w:rFonts w:ascii="Arial" w:hAnsi="Arial" w:cs="Arial"/>
        </w:rPr>
        <w:t>;14:1291731</w:t>
      </w:r>
      <w:r w:rsidRPr="0061646D">
        <w:rPr>
          <w:rFonts w:ascii="Arial" w:hAnsi="Arial" w:cs="Arial"/>
        </w:rPr>
        <w:t>.</w:t>
      </w:r>
    </w:p>
    <w:p w14:paraId="2879E057" w14:textId="49CFE8E6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>20. Wen K, Zhong W, Feng L, Han T, Suo H, Ren H, et al. Genome-wide identification of SABATH gene family in soybean relate to salt, aluminum, chromium toxicity. Sci Rep. 2025;15</w:t>
      </w:r>
      <w:r w:rsidR="008721A1">
        <w:rPr>
          <w:rFonts w:ascii="Arial" w:hAnsi="Arial" w:cs="Arial"/>
        </w:rPr>
        <w:t>:14030.</w:t>
      </w:r>
    </w:p>
    <w:p w14:paraId="66A020D3" w14:textId="6D1D1841" w:rsidR="00734A2D" w:rsidRPr="0061646D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 xml:space="preserve">21. Wang X, Liu C, Tu B, Li Y, Chen H, Zhang Q, et al. Characterization on a </w:t>
      </w:r>
      <w:r w:rsidR="00371BFB">
        <w:rPr>
          <w:rFonts w:ascii="Arial" w:hAnsi="Arial" w:cs="Arial"/>
        </w:rPr>
        <w:t>n</w:t>
      </w:r>
      <w:r w:rsidRPr="0061646D">
        <w:rPr>
          <w:rFonts w:ascii="Arial" w:hAnsi="Arial" w:cs="Arial"/>
        </w:rPr>
        <w:t xml:space="preserve">ovel </w:t>
      </w:r>
      <w:r w:rsidR="00371BFB">
        <w:rPr>
          <w:rFonts w:ascii="Arial" w:hAnsi="Arial" w:cs="Arial"/>
        </w:rPr>
        <w:t>r</w:t>
      </w:r>
      <w:r w:rsidRPr="0061646D">
        <w:rPr>
          <w:rFonts w:ascii="Arial" w:hAnsi="Arial" w:cs="Arial"/>
        </w:rPr>
        <w:t xml:space="preserve">olled </w:t>
      </w:r>
      <w:r w:rsidR="00371BFB">
        <w:rPr>
          <w:rFonts w:ascii="Arial" w:hAnsi="Arial" w:cs="Arial"/>
        </w:rPr>
        <w:t>l</w:t>
      </w:r>
      <w:r w:rsidRPr="0061646D">
        <w:rPr>
          <w:rFonts w:ascii="Arial" w:hAnsi="Arial" w:cs="Arial"/>
        </w:rPr>
        <w:t xml:space="preserve">eaves and </w:t>
      </w:r>
      <w:r w:rsidR="00371BFB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 xml:space="preserve">hort </w:t>
      </w:r>
      <w:r w:rsidR="00371BFB">
        <w:rPr>
          <w:rFonts w:ascii="Arial" w:hAnsi="Arial" w:cs="Arial"/>
        </w:rPr>
        <w:t>p</w:t>
      </w:r>
      <w:r w:rsidRPr="0061646D">
        <w:rPr>
          <w:rFonts w:ascii="Arial" w:hAnsi="Arial" w:cs="Arial"/>
        </w:rPr>
        <w:t xml:space="preserve">etioles </w:t>
      </w:r>
      <w:r w:rsidR="00371BFB">
        <w:rPr>
          <w:rFonts w:ascii="Arial" w:hAnsi="Arial" w:cs="Arial"/>
        </w:rPr>
        <w:t>s</w:t>
      </w:r>
      <w:r w:rsidRPr="0061646D">
        <w:rPr>
          <w:rFonts w:ascii="Arial" w:hAnsi="Arial" w:cs="Arial"/>
        </w:rPr>
        <w:t xml:space="preserve">oybean </w:t>
      </w:r>
      <w:r w:rsidR="00371BFB">
        <w:rPr>
          <w:rFonts w:ascii="Arial" w:hAnsi="Arial" w:cs="Arial"/>
        </w:rPr>
        <w:t>mutant b</w:t>
      </w:r>
      <w:r w:rsidRPr="0061646D">
        <w:rPr>
          <w:rFonts w:ascii="Arial" w:hAnsi="Arial" w:cs="Arial"/>
        </w:rPr>
        <w:t xml:space="preserve">ased on Seq-BSA and RNA-seq </w:t>
      </w:r>
      <w:r w:rsidR="00371BFB">
        <w:rPr>
          <w:rFonts w:ascii="Arial" w:hAnsi="Arial" w:cs="Arial"/>
        </w:rPr>
        <w:t>a</w:t>
      </w:r>
      <w:r w:rsidRPr="0061646D">
        <w:rPr>
          <w:rFonts w:ascii="Arial" w:hAnsi="Arial" w:cs="Arial"/>
        </w:rPr>
        <w:t>nalysis. J Plant Biol. 2022;65:261–</w:t>
      </w:r>
      <w:r w:rsidR="00371BFB">
        <w:rPr>
          <w:rFonts w:ascii="Arial" w:hAnsi="Arial" w:cs="Arial"/>
        </w:rPr>
        <w:t>2</w:t>
      </w:r>
      <w:r w:rsidRPr="0061646D">
        <w:rPr>
          <w:rFonts w:ascii="Arial" w:hAnsi="Arial" w:cs="Arial"/>
        </w:rPr>
        <w:t>77</w:t>
      </w:r>
      <w:r w:rsidR="00371BFB">
        <w:rPr>
          <w:rFonts w:ascii="Arial" w:hAnsi="Arial" w:cs="Arial"/>
        </w:rPr>
        <w:t>.</w:t>
      </w:r>
    </w:p>
    <w:p w14:paraId="55AA4B39" w14:textId="7D764398" w:rsidR="00734A2D" w:rsidRPr="00757A34" w:rsidRDefault="00734A2D" w:rsidP="0061646D">
      <w:pPr>
        <w:spacing w:after="0" w:line="480" w:lineRule="auto"/>
        <w:ind w:left="284" w:hangingChars="129" w:hanging="284"/>
        <w:jc w:val="both"/>
        <w:rPr>
          <w:rFonts w:ascii="Arial" w:hAnsi="Arial" w:cs="Arial"/>
        </w:rPr>
      </w:pPr>
      <w:r w:rsidRPr="0061646D">
        <w:rPr>
          <w:rFonts w:ascii="Arial" w:hAnsi="Arial" w:cs="Arial"/>
        </w:rPr>
        <w:t>22. Lukanda MM, Dramadri IO, Adjei EA, Badji A, Arusei P, Gitonga HW, et al. Genome-</w:t>
      </w:r>
      <w:r w:rsidR="00BB67E5">
        <w:rPr>
          <w:rFonts w:ascii="Arial" w:hAnsi="Arial" w:cs="Arial"/>
        </w:rPr>
        <w:t>w</w:t>
      </w:r>
      <w:r w:rsidRPr="0061646D">
        <w:rPr>
          <w:rFonts w:ascii="Arial" w:hAnsi="Arial" w:cs="Arial"/>
        </w:rPr>
        <w:t xml:space="preserve">ide </w:t>
      </w:r>
      <w:r w:rsidR="00BB67E5">
        <w:rPr>
          <w:rFonts w:ascii="Arial" w:hAnsi="Arial" w:cs="Arial"/>
        </w:rPr>
        <w:t>a</w:t>
      </w:r>
      <w:r w:rsidRPr="0061646D">
        <w:rPr>
          <w:rFonts w:ascii="Arial" w:hAnsi="Arial" w:cs="Arial"/>
        </w:rPr>
        <w:t xml:space="preserve">ssociation </w:t>
      </w:r>
      <w:r w:rsidR="00BB67E5">
        <w:rPr>
          <w:rFonts w:ascii="Arial" w:hAnsi="Arial" w:cs="Arial"/>
        </w:rPr>
        <w:t>a</w:t>
      </w:r>
      <w:r w:rsidRPr="0061646D">
        <w:rPr>
          <w:rFonts w:ascii="Arial" w:hAnsi="Arial" w:cs="Arial"/>
        </w:rPr>
        <w:t xml:space="preserve">nalysis for </w:t>
      </w:r>
      <w:r w:rsidR="00BB67E5">
        <w:rPr>
          <w:rFonts w:ascii="Arial" w:hAnsi="Arial" w:cs="Arial"/>
        </w:rPr>
        <w:t>r</w:t>
      </w:r>
      <w:r w:rsidRPr="0061646D">
        <w:rPr>
          <w:rFonts w:ascii="Arial" w:hAnsi="Arial" w:cs="Arial"/>
        </w:rPr>
        <w:t xml:space="preserve">esistance to </w:t>
      </w:r>
      <w:r w:rsidRPr="00BB67E5">
        <w:rPr>
          <w:rFonts w:ascii="Arial" w:hAnsi="Arial" w:cs="Arial"/>
          <w:i/>
        </w:rPr>
        <w:t>Coniothyrium glycines</w:t>
      </w:r>
      <w:r w:rsidRPr="0061646D">
        <w:rPr>
          <w:rFonts w:ascii="Arial" w:hAnsi="Arial" w:cs="Arial"/>
        </w:rPr>
        <w:t xml:space="preserve"> </w:t>
      </w:r>
      <w:r w:rsidR="00BB67E5">
        <w:rPr>
          <w:rFonts w:ascii="Arial" w:hAnsi="Arial" w:cs="Arial"/>
        </w:rPr>
        <w:t>c</w:t>
      </w:r>
      <w:r w:rsidRPr="0061646D">
        <w:rPr>
          <w:rFonts w:ascii="Arial" w:hAnsi="Arial" w:cs="Arial"/>
        </w:rPr>
        <w:t xml:space="preserve">ausing </w:t>
      </w:r>
      <w:r w:rsidR="00BB67E5">
        <w:rPr>
          <w:rFonts w:ascii="Arial" w:hAnsi="Arial" w:cs="Arial"/>
        </w:rPr>
        <w:t>r</w:t>
      </w:r>
      <w:r w:rsidRPr="0061646D">
        <w:rPr>
          <w:rFonts w:ascii="Arial" w:hAnsi="Arial" w:cs="Arial"/>
        </w:rPr>
        <w:t xml:space="preserve">ed </w:t>
      </w:r>
      <w:r w:rsidR="00BB67E5">
        <w:rPr>
          <w:rFonts w:ascii="Arial" w:hAnsi="Arial" w:cs="Arial"/>
        </w:rPr>
        <w:t>l</w:t>
      </w:r>
      <w:r w:rsidRPr="0061646D">
        <w:rPr>
          <w:rFonts w:ascii="Arial" w:hAnsi="Arial" w:cs="Arial"/>
        </w:rPr>
        <w:t xml:space="preserve">eaf </w:t>
      </w:r>
      <w:r w:rsidR="00BB67E5">
        <w:rPr>
          <w:rFonts w:ascii="Arial" w:hAnsi="Arial" w:cs="Arial"/>
        </w:rPr>
        <w:t>b</w:t>
      </w:r>
      <w:r w:rsidRPr="0061646D">
        <w:rPr>
          <w:rFonts w:ascii="Arial" w:hAnsi="Arial" w:cs="Arial"/>
        </w:rPr>
        <w:t xml:space="preserve">lotch </w:t>
      </w:r>
      <w:r w:rsidR="00BB67E5">
        <w:rPr>
          <w:rFonts w:ascii="Arial" w:hAnsi="Arial" w:cs="Arial"/>
        </w:rPr>
        <w:t>d</w:t>
      </w:r>
      <w:r w:rsidRPr="0061646D">
        <w:rPr>
          <w:rFonts w:ascii="Arial" w:hAnsi="Arial" w:cs="Arial"/>
        </w:rPr>
        <w:t xml:space="preserve">isease in </w:t>
      </w:r>
      <w:r w:rsidR="00BB67E5">
        <w:rPr>
          <w:rFonts w:ascii="Arial" w:hAnsi="Arial" w:cs="Arial"/>
        </w:rPr>
        <w:t>soybean. Genes</w:t>
      </w:r>
      <w:r w:rsidRPr="0061646D">
        <w:rPr>
          <w:rFonts w:ascii="Arial" w:hAnsi="Arial" w:cs="Arial"/>
        </w:rPr>
        <w:t>. 2023;14</w:t>
      </w:r>
      <w:r w:rsidR="00BB67E5">
        <w:rPr>
          <w:rFonts w:ascii="Arial" w:hAnsi="Arial" w:cs="Arial"/>
        </w:rPr>
        <w:t>:1271.</w:t>
      </w:r>
    </w:p>
    <w:sectPr w:rsidR="00734A2D" w:rsidRPr="00757A3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F3AB68" w14:textId="77777777" w:rsidR="00D13E65" w:rsidRDefault="00D13E65" w:rsidP="0028694E">
      <w:pPr>
        <w:spacing w:after="0" w:line="240" w:lineRule="auto"/>
      </w:pPr>
      <w:r>
        <w:separator/>
      </w:r>
    </w:p>
  </w:endnote>
  <w:endnote w:type="continuationSeparator" w:id="0">
    <w:p w14:paraId="7388FB2C" w14:textId="77777777" w:rsidR="00D13E65" w:rsidRDefault="00D13E65" w:rsidP="00286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0C9EDF" w14:textId="77777777" w:rsidR="00D13E65" w:rsidRDefault="00D13E65" w:rsidP="0028694E">
      <w:pPr>
        <w:spacing w:after="0" w:line="240" w:lineRule="auto"/>
      </w:pPr>
      <w:r>
        <w:separator/>
      </w:r>
    </w:p>
  </w:footnote>
  <w:footnote w:type="continuationSeparator" w:id="0">
    <w:p w14:paraId="55B88FCB" w14:textId="77777777" w:rsidR="00D13E65" w:rsidRDefault="00D13E65" w:rsidP="002869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074"/>
    <w:rsid w:val="00074F48"/>
    <w:rsid w:val="000777D6"/>
    <w:rsid w:val="000A0939"/>
    <w:rsid w:val="000B05F7"/>
    <w:rsid w:val="000B142B"/>
    <w:rsid w:val="000D5183"/>
    <w:rsid w:val="00103D0F"/>
    <w:rsid w:val="00134223"/>
    <w:rsid w:val="00140271"/>
    <w:rsid w:val="001443E3"/>
    <w:rsid w:val="00157081"/>
    <w:rsid w:val="001824F9"/>
    <w:rsid w:val="00194DD3"/>
    <w:rsid w:val="001A2C4B"/>
    <w:rsid w:val="001A7BB0"/>
    <w:rsid w:val="001C7D3E"/>
    <w:rsid w:val="001E5532"/>
    <w:rsid w:val="001F2F29"/>
    <w:rsid w:val="002556B8"/>
    <w:rsid w:val="002713AF"/>
    <w:rsid w:val="0028694E"/>
    <w:rsid w:val="002D5636"/>
    <w:rsid w:val="0030100E"/>
    <w:rsid w:val="00310E12"/>
    <w:rsid w:val="00344C84"/>
    <w:rsid w:val="00371BFB"/>
    <w:rsid w:val="00396960"/>
    <w:rsid w:val="003E3ADF"/>
    <w:rsid w:val="0042029C"/>
    <w:rsid w:val="004A2F6E"/>
    <w:rsid w:val="004E1E93"/>
    <w:rsid w:val="005315D8"/>
    <w:rsid w:val="005352FB"/>
    <w:rsid w:val="005578E1"/>
    <w:rsid w:val="0056345E"/>
    <w:rsid w:val="005908A7"/>
    <w:rsid w:val="005E4896"/>
    <w:rsid w:val="005F30D8"/>
    <w:rsid w:val="0061646D"/>
    <w:rsid w:val="00632D93"/>
    <w:rsid w:val="00633A3E"/>
    <w:rsid w:val="00650EAB"/>
    <w:rsid w:val="006C5D02"/>
    <w:rsid w:val="00700839"/>
    <w:rsid w:val="00721595"/>
    <w:rsid w:val="00734A2D"/>
    <w:rsid w:val="00757A34"/>
    <w:rsid w:val="0076657A"/>
    <w:rsid w:val="00766AD3"/>
    <w:rsid w:val="007853E4"/>
    <w:rsid w:val="007975C3"/>
    <w:rsid w:val="007A5A12"/>
    <w:rsid w:val="007C13F9"/>
    <w:rsid w:val="00806789"/>
    <w:rsid w:val="00832F20"/>
    <w:rsid w:val="0083480B"/>
    <w:rsid w:val="00847468"/>
    <w:rsid w:val="008561B1"/>
    <w:rsid w:val="008721A1"/>
    <w:rsid w:val="008A3486"/>
    <w:rsid w:val="008C6FEC"/>
    <w:rsid w:val="008E792B"/>
    <w:rsid w:val="008F361F"/>
    <w:rsid w:val="0091254A"/>
    <w:rsid w:val="00916816"/>
    <w:rsid w:val="0092354A"/>
    <w:rsid w:val="00926757"/>
    <w:rsid w:val="00944AA8"/>
    <w:rsid w:val="00997734"/>
    <w:rsid w:val="009A3DFE"/>
    <w:rsid w:val="009C24B2"/>
    <w:rsid w:val="009C3DC2"/>
    <w:rsid w:val="009C6A0F"/>
    <w:rsid w:val="009F2AD7"/>
    <w:rsid w:val="00A24FFE"/>
    <w:rsid w:val="00A25156"/>
    <w:rsid w:val="00A32E40"/>
    <w:rsid w:val="00A33812"/>
    <w:rsid w:val="00A34B52"/>
    <w:rsid w:val="00A84EEE"/>
    <w:rsid w:val="00AA537C"/>
    <w:rsid w:val="00AA6FA6"/>
    <w:rsid w:val="00AB0A88"/>
    <w:rsid w:val="00AF2775"/>
    <w:rsid w:val="00B02C26"/>
    <w:rsid w:val="00B06074"/>
    <w:rsid w:val="00B1321B"/>
    <w:rsid w:val="00B141E9"/>
    <w:rsid w:val="00B301C9"/>
    <w:rsid w:val="00B37144"/>
    <w:rsid w:val="00B512F1"/>
    <w:rsid w:val="00BA0ED2"/>
    <w:rsid w:val="00BA3E5D"/>
    <w:rsid w:val="00BB67E5"/>
    <w:rsid w:val="00BE7A04"/>
    <w:rsid w:val="00BF3E7F"/>
    <w:rsid w:val="00BF4E4B"/>
    <w:rsid w:val="00C44A47"/>
    <w:rsid w:val="00C9050F"/>
    <w:rsid w:val="00CA2040"/>
    <w:rsid w:val="00CB36AB"/>
    <w:rsid w:val="00CC27D9"/>
    <w:rsid w:val="00CC4FEC"/>
    <w:rsid w:val="00CF3B2F"/>
    <w:rsid w:val="00CF45BC"/>
    <w:rsid w:val="00CF55A2"/>
    <w:rsid w:val="00D13E65"/>
    <w:rsid w:val="00D21D88"/>
    <w:rsid w:val="00D25CD4"/>
    <w:rsid w:val="00D71809"/>
    <w:rsid w:val="00DB5DA6"/>
    <w:rsid w:val="00E01560"/>
    <w:rsid w:val="00E11BE3"/>
    <w:rsid w:val="00E24BF4"/>
    <w:rsid w:val="00E57BD8"/>
    <w:rsid w:val="00E57E9C"/>
    <w:rsid w:val="00E614FD"/>
    <w:rsid w:val="00E62A0B"/>
    <w:rsid w:val="00E76762"/>
    <w:rsid w:val="00EA0FF5"/>
    <w:rsid w:val="00EE1FF3"/>
    <w:rsid w:val="00F1585B"/>
    <w:rsid w:val="00F80FDF"/>
    <w:rsid w:val="00F90550"/>
    <w:rsid w:val="00FF2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8EA774"/>
  <w15:chartTrackingRefBased/>
  <w15:docId w15:val="{2260EC73-745C-44FD-A762-309FAA01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074"/>
    <w:pPr>
      <w:jc w:val="left"/>
    </w:pPr>
    <w:rPr>
      <w:kern w:val="0"/>
      <w:sz w:val="22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694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8694E"/>
    <w:rPr>
      <w:kern w:val="0"/>
      <w:sz w:val="22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28694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8694E"/>
    <w:rPr>
      <w:kern w:val="0"/>
      <w:sz w:val="22"/>
      <w:lang w:val="en-GB" w:eastAsia="zh-CN"/>
    </w:rPr>
  </w:style>
  <w:style w:type="character" w:styleId="a5">
    <w:name w:val="Hyperlink"/>
    <w:basedOn w:val="a0"/>
    <w:uiPriority w:val="99"/>
    <w:semiHidden/>
    <w:unhideWhenUsed/>
    <w:rsid w:val="00944AA8"/>
    <w:rPr>
      <w:color w:val="467886"/>
      <w:u w:val="single"/>
    </w:rPr>
  </w:style>
  <w:style w:type="character" w:styleId="a6">
    <w:name w:val="FollowedHyperlink"/>
    <w:basedOn w:val="a0"/>
    <w:uiPriority w:val="99"/>
    <w:semiHidden/>
    <w:unhideWhenUsed/>
    <w:rsid w:val="00944AA8"/>
    <w:rPr>
      <w:color w:val="96607D"/>
      <w:u w:val="single"/>
    </w:rPr>
  </w:style>
  <w:style w:type="paragraph" w:customStyle="1" w:styleId="msonormal0">
    <w:name w:val="msonormal"/>
    <w:basedOn w:val="a"/>
    <w:rsid w:val="00944AA8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 w:eastAsia="ko-KR"/>
    </w:rPr>
  </w:style>
  <w:style w:type="paragraph" w:customStyle="1" w:styleId="font5">
    <w:name w:val="font5"/>
    <w:basedOn w:val="a"/>
    <w:rsid w:val="00944AA8"/>
    <w:pPr>
      <w:spacing w:before="100" w:beforeAutospacing="1" w:after="100" w:afterAutospacing="1" w:line="240" w:lineRule="auto"/>
    </w:pPr>
    <w:rPr>
      <w:rFonts w:ascii="맑은 고딕" w:eastAsia="맑은 고딕" w:hAnsi="맑은 고딕" w:cs="굴림"/>
      <w:sz w:val="16"/>
      <w:szCs w:val="16"/>
      <w:lang w:val="en-US" w:eastAsia="ko-KR"/>
    </w:rPr>
  </w:style>
  <w:style w:type="paragraph" w:customStyle="1" w:styleId="font6">
    <w:name w:val="font6"/>
    <w:basedOn w:val="a"/>
    <w:rsid w:val="00944AA8"/>
    <w:pPr>
      <w:spacing w:before="100" w:beforeAutospacing="1" w:after="100" w:afterAutospacing="1" w:line="240" w:lineRule="auto"/>
    </w:pPr>
    <w:rPr>
      <w:rFonts w:ascii="맑은 고딕" w:eastAsia="맑은 고딕" w:hAnsi="맑은 고딕" w:cs="굴림"/>
      <w:sz w:val="16"/>
      <w:szCs w:val="16"/>
      <w:lang w:val="en-US" w:eastAsia="ko-KR"/>
    </w:rPr>
  </w:style>
  <w:style w:type="paragraph" w:customStyle="1" w:styleId="xl65">
    <w:name w:val="xl65"/>
    <w:basedOn w:val="a"/>
    <w:rsid w:val="00944AA8"/>
    <w:pPr>
      <w:spacing w:before="100" w:beforeAutospacing="1" w:after="100" w:afterAutospacing="1" w:line="240" w:lineRule="auto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66">
    <w:name w:val="xl66"/>
    <w:basedOn w:val="a"/>
    <w:rsid w:val="00944AA8"/>
    <w:pPr>
      <w:spacing w:before="100" w:beforeAutospacing="1" w:after="100" w:afterAutospacing="1" w:line="240" w:lineRule="auto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67">
    <w:name w:val="xl67"/>
    <w:basedOn w:val="a"/>
    <w:rsid w:val="00944A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68">
    <w:name w:val="xl68"/>
    <w:basedOn w:val="a"/>
    <w:rsid w:val="00944AA8"/>
    <w:pP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69">
    <w:name w:val="xl69"/>
    <w:basedOn w:val="a"/>
    <w:rsid w:val="00944AA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70">
    <w:name w:val="xl70"/>
    <w:basedOn w:val="a"/>
    <w:rsid w:val="00944A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4"/>
      <w:szCs w:val="24"/>
      <w:lang w:val="en-US" w:eastAsia="ko-KR"/>
    </w:rPr>
  </w:style>
  <w:style w:type="paragraph" w:customStyle="1" w:styleId="xl71">
    <w:name w:val="xl71"/>
    <w:basedOn w:val="a"/>
    <w:rsid w:val="00944AA8"/>
    <w:pP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4"/>
      <w:szCs w:val="24"/>
      <w:lang w:val="en-US" w:eastAsia="ko-KR"/>
    </w:rPr>
  </w:style>
  <w:style w:type="paragraph" w:customStyle="1" w:styleId="xl72">
    <w:name w:val="xl72"/>
    <w:basedOn w:val="a"/>
    <w:rsid w:val="00944AA8"/>
    <w:pP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73">
    <w:name w:val="xl73"/>
    <w:basedOn w:val="a"/>
    <w:rsid w:val="00944AA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4"/>
      <w:szCs w:val="24"/>
      <w:lang w:val="en-US" w:eastAsia="ko-KR"/>
    </w:rPr>
  </w:style>
  <w:style w:type="paragraph" w:customStyle="1" w:styleId="xl74">
    <w:name w:val="xl74"/>
    <w:basedOn w:val="a"/>
    <w:rsid w:val="00944AA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0"/>
      <w:szCs w:val="20"/>
      <w:lang w:val="en-US" w:eastAsia="ko-KR"/>
    </w:rPr>
  </w:style>
  <w:style w:type="paragraph" w:styleId="a7">
    <w:name w:val="Revision"/>
    <w:hidden/>
    <w:uiPriority w:val="99"/>
    <w:semiHidden/>
    <w:rsid w:val="00344C84"/>
    <w:pPr>
      <w:spacing w:after="0" w:line="240" w:lineRule="auto"/>
      <w:jc w:val="left"/>
    </w:pPr>
    <w:rPr>
      <w:kern w:val="0"/>
      <w:sz w:val="22"/>
      <w:lang w:val="en-GB" w:eastAsia="zh-CN"/>
    </w:rPr>
  </w:style>
  <w:style w:type="character" w:styleId="a8">
    <w:name w:val="Placeholder Text"/>
    <w:basedOn w:val="a0"/>
    <w:uiPriority w:val="99"/>
    <w:semiHidden/>
    <w:rsid w:val="00344C8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69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B4C3B77F5B54D58AA51517562711F66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B2BB9320-83A3-42C3-979B-1920D9894360}"/>
      </w:docPartPr>
      <w:docPartBody>
        <w:p w:rsidR="00B7792F" w:rsidRDefault="0091192C" w:rsidP="0091192C">
          <w:pPr>
            <w:pStyle w:val="FB4C3B77F5B54D58AA51517562711F66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D2A62D9F5EFA49A499E812E5F959917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EE5473D-D287-4C0A-A4D0-3AE2255A3F38}"/>
      </w:docPartPr>
      <w:docPartBody>
        <w:p w:rsidR="00B7792F" w:rsidRDefault="0091192C" w:rsidP="0091192C">
          <w:pPr>
            <w:pStyle w:val="D2A62D9F5EFA49A499E812E5F9599179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A5EFFB284715429EAF1476EEAAB9E1FE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E07D6FB-680D-413B-8571-FD5E62ECDE8F}"/>
      </w:docPartPr>
      <w:docPartBody>
        <w:p w:rsidR="00B7792F" w:rsidRDefault="0091192C" w:rsidP="0091192C">
          <w:pPr>
            <w:pStyle w:val="A5EFFB284715429EAF1476EEAAB9E1FE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4E3CCEF8726945BBABBBD37E203844A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A03C9C23-B047-4C53-910B-E6653B082CF4}"/>
      </w:docPartPr>
      <w:docPartBody>
        <w:p w:rsidR="00B7792F" w:rsidRDefault="0091192C" w:rsidP="0091192C">
          <w:pPr>
            <w:pStyle w:val="4E3CCEF8726945BBABBBD37E203844A9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A82F3A1B3AD349CBA5BF96F16E4C40F5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6630E93-7D14-4DE3-BAFA-2AE9F247CD4A}"/>
      </w:docPartPr>
      <w:docPartBody>
        <w:p w:rsidR="00B7792F" w:rsidRDefault="0091192C" w:rsidP="0091192C">
          <w:pPr>
            <w:pStyle w:val="A82F3A1B3AD349CBA5BF96F16E4C40F5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A2DF14C7A88A465F8FFC04BD328BE34E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2182AC4-4C86-4C09-834B-34B2C6A99575}"/>
      </w:docPartPr>
      <w:docPartBody>
        <w:p w:rsidR="00B7792F" w:rsidRDefault="0091192C" w:rsidP="0091192C">
          <w:pPr>
            <w:pStyle w:val="A2DF14C7A88A465F8FFC04BD328BE34E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DC00F3C0BF454434ADA29F1685766DAD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1926043-8CCA-4BC3-A0A7-EC77DCC8FF5A}"/>
      </w:docPartPr>
      <w:docPartBody>
        <w:p w:rsidR="00B7792F" w:rsidRDefault="0091192C" w:rsidP="0091192C">
          <w:pPr>
            <w:pStyle w:val="DC00F3C0BF454434ADA29F1685766DAD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0D7F7B0BD5114C0EBAE99D20E45085D7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A17A9B88-B5C0-4F3C-8456-80EBF58BB14A}"/>
      </w:docPartPr>
      <w:docPartBody>
        <w:p w:rsidR="00B7792F" w:rsidRDefault="0091192C" w:rsidP="0091192C">
          <w:pPr>
            <w:pStyle w:val="0D7F7B0BD5114C0EBAE99D20E45085D7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A33E0FB8D3194C61BE9ECFEEAD1F212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CF2B6620-307D-4132-B682-DCEA29158637}"/>
      </w:docPartPr>
      <w:docPartBody>
        <w:p w:rsidR="00B7792F" w:rsidRDefault="0091192C" w:rsidP="0091192C">
          <w:pPr>
            <w:pStyle w:val="A33E0FB8D3194C61BE9ECFEEAD1F2129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32F176CE1DE747949989169D2E60B58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34D3942A-28B5-4E6F-AB90-03DEDF9C1C37}"/>
      </w:docPartPr>
      <w:docPartBody>
        <w:p w:rsidR="00B7792F" w:rsidRDefault="0091192C" w:rsidP="0091192C">
          <w:pPr>
            <w:pStyle w:val="32F176CE1DE747949989169D2E60B588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87E878C45B5044B6AAF5B0680FC3AB03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EEE0346F-791D-485B-8417-D217E865147B}"/>
      </w:docPartPr>
      <w:docPartBody>
        <w:p w:rsidR="00B7792F" w:rsidRDefault="0091192C" w:rsidP="0091192C">
          <w:pPr>
            <w:pStyle w:val="87E878C45B5044B6AAF5B0680FC3AB03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B74B8A79674E464AA375F2B92B3B241F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2CB0CF19-F962-4135-B6DB-C7A90189BFB1}"/>
      </w:docPartPr>
      <w:docPartBody>
        <w:p w:rsidR="00B7792F" w:rsidRDefault="0091192C" w:rsidP="0091192C">
          <w:pPr>
            <w:pStyle w:val="B74B8A79674E464AA375F2B92B3B241F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2CD94B369D8F472E80261557991194D0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ABD697B1-8809-499F-9196-F22BB25D2491}"/>
      </w:docPartPr>
      <w:docPartBody>
        <w:p w:rsidR="00B7792F" w:rsidRDefault="0091192C" w:rsidP="0091192C">
          <w:pPr>
            <w:pStyle w:val="2CD94B369D8F472E80261557991194D0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03DC5712B1A3455E95EEE8978AE39B97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93FE465-E0CF-4591-83BA-7E9BE8E74C0F}"/>
      </w:docPartPr>
      <w:docPartBody>
        <w:p w:rsidR="00B7792F" w:rsidRDefault="0091192C" w:rsidP="0091192C">
          <w:pPr>
            <w:pStyle w:val="03DC5712B1A3455E95EEE8978AE39B97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57F92C41FE794CA5903076ED08ACB239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5AE2F882-ABFE-4839-A483-66511C975E0F}"/>
      </w:docPartPr>
      <w:docPartBody>
        <w:p w:rsidR="00B7792F" w:rsidRDefault="0091192C" w:rsidP="0091192C">
          <w:pPr>
            <w:pStyle w:val="57F92C41FE794CA5903076ED08ACB239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5BB236E1537647EAB2EDA296DB6F132A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0670F89F-F674-47AC-8828-A790FF96C145}"/>
      </w:docPartPr>
      <w:docPartBody>
        <w:p w:rsidR="00B7792F" w:rsidRDefault="0091192C" w:rsidP="0091192C">
          <w:pPr>
            <w:pStyle w:val="5BB236E1537647EAB2EDA296DB6F132A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BBB9BD16687542C7B27429DB24EF0086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623A9513-74F1-43A7-85FB-43A9EE9FC393}"/>
      </w:docPartPr>
      <w:docPartBody>
        <w:p w:rsidR="00B7792F" w:rsidRDefault="0091192C" w:rsidP="0091192C">
          <w:pPr>
            <w:pStyle w:val="BBB9BD16687542C7B27429DB24EF0086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280F9173D13C414F85BB9524C6256D4E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8A8E10AB-E0EF-439D-A719-4C1F5DAE6F73}"/>
      </w:docPartPr>
      <w:docPartBody>
        <w:p w:rsidR="00B7792F" w:rsidRDefault="0091192C" w:rsidP="0091192C">
          <w:pPr>
            <w:pStyle w:val="280F9173D13C414F85BB9524C6256D4E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8A4B146D699A496BB57D4D92AFDC2BC8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9E1AC0A4-6A14-425B-ADB9-31D46F19CD9D}"/>
      </w:docPartPr>
      <w:docPartBody>
        <w:p w:rsidR="00B7792F" w:rsidRDefault="0091192C" w:rsidP="0091192C">
          <w:pPr>
            <w:pStyle w:val="8A4B146D699A496BB57D4D92AFDC2BC8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BAA0167F18D64D7386AA484E22CBCBF7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B592AF0D-EEA6-48D1-B856-5E8C2CAB25B3}"/>
      </w:docPartPr>
      <w:docPartBody>
        <w:p w:rsidR="00B7792F" w:rsidRDefault="0091192C" w:rsidP="0091192C">
          <w:pPr>
            <w:pStyle w:val="BAA0167F18D64D7386AA484E22CBCBF7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CA6698934B1140889548C669BC25956E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9C46DBFD-12E8-41B8-BEDD-9009F29179B5}"/>
      </w:docPartPr>
      <w:docPartBody>
        <w:p w:rsidR="00B7792F" w:rsidRDefault="0091192C" w:rsidP="0091192C">
          <w:pPr>
            <w:pStyle w:val="CA6698934B1140889548C669BC25956E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  <w:docPart>
      <w:docPartPr>
        <w:name w:val="E211C11747B447F08705E8DBC71E355B"/>
        <w:category>
          <w:name w:val="일반"/>
          <w:gallery w:val="placeholder"/>
        </w:category>
        <w:types>
          <w:type w:val="bbPlcHdr"/>
        </w:types>
        <w:behaviors>
          <w:behavior w:val="content"/>
        </w:behaviors>
        <w:guid w:val="{7E439D07-7B0F-486D-B610-7516CB235FBF}"/>
      </w:docPartPr>
      <w:docPartBody>
        <w:p w:rsidR="00B7792F" w:rsidRDefault="0091192C" w:rsidP="0091192C">
          <w:pPr>
            <w:pStyle w:val="E211C11747B447F08705E8DBC71E355B"/>
          </w:pPr>
          <w:r w:rsidRPr="00685497">
            <w:rPr>
              <w:rStyle w:val="a3"/>
            </w:rPr>
            <w:t>텍스트를 입력하려면 여기를 클릭하거나 탭하세요.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192C"/>
    <w:rsid w:val="0017754F"/>
    <w:rsid w:val="006F47A6"/>
    <w:rsid w:val="008561B1"/>
    <w:rsid w:val="00857A8B"/>
    <w:rsid w:val="008A1B2B"/>
    <w:rsid w:val="0091192C"/>
    <w:rsid w:val="00B7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1192C"/>
    <w:rPr>
      <w:color w:val="666666"/>
    </w:rPr>
  </w:style>
  <w:style w:type="paragraph" w:customStyle="1" w:styleId="FB4C3B77F5B54D58AA51517562711F66">
    <w:name w:val="FB4C3B77F5B54D58AA51517562711F66"/>
    <w:rsid w:val="0091192C"/>
    <w:pPr>
      <w:widowControl w:val="0"/>
      <w:wordWrap w:val="0"/>
      <w:autoSpaceDE w:val="0"/>
      <w:autoSpaceDN w:val="0"/>
    </w:pPr>
  </w:style>
  <w:style w:type="paragraph" w:customStyle="1" w:styleId="D2A62D9F5EFA49A499E812E5F9599179">
    <w:name w:val="D2A62D9F5EFA49A499E812E5F9599179"/>
    <w:rsid w:val="0091192C"/>
    <w:pPr>
      <w:widowControl w:val="0"/>
      <w:wordWrap w:val="0"/>
      <w:autoSpaceDE w:val="0"/>
      <w:autoSpaceDN w:val="0"/>
    </w:pPr>
  </w:style>
  <w:style w:type="paragraph" w:customStyle="1" w:styleId="A5EFFB284715429EAF1476EEAAB9E1FE">
    <w:name w:val="A5EFFB284715429EAF1476EEAAB9E1FE"/>
    <w:rsid w:val="0091192C"/>
    <w:pPr>
      <w:widowControl w:val="0"/>
      <w:wordWrap w:val="0"/>
      <w:autoSpaceDE w:val="0"/>
      <w:autoSpaceDN w:val="0"/>
    </w:pPr>
  </w:style>
  <w:style w:type="paragraph" w:customStyle="1" w:styleId="4E3CCEF8726945BBABBBD37E203844A9">
    <w:name w:val="4E3CCEF8726945BBABBBD37E203844A9"/>
    <w:rsid w:val="0091192C"/>
    <w:pPr>
      <w:widowControl w:val="0"/>
      <w:wordWrap w:val="0"/>
      <w:autoSpaceDE w:val="0"/>
      <w:autoSpaceDN w:val="0"/>
    </w:pPr>
  </w:style>
  <w:style w:type="paragraph" w:customStyle="1" w:styleId="A82F3A1B3AD349CBA5BF96F16E4C40F5">
    <w:name w:val="A82F3A1B3AD349CBA5BF96F16E4C40F5"/>
    <w:rsid w:val="0091192C"/>
    <w:pPr>
      <w:widowControl w:val="0"/>
      <w:wordWrap w:val="0"/>
      <w:autoSpaceDE w:val="0"/>
      <w:autoSpaceDN w:val="0"/>
    </w:pPr>
  </w:style>
  <w:style w:type="paragraph" w:customStyle="1" w:styleId="A2DF14C7A88A465F8FFC04BD328BE34E">
    <w:name w:val="A2DF14C7A88A465F8FFC04BD328BE34E"/>
    <w:rsid w:val="0091192C"/>
    <w:pPr>
      <w:widowControl w:val="0"/>
      <w:wordWrap w:val="0"/>
      <w:autoSpaceDE w:val="0"/>
      <w:autoSpaceDN w:val="0"/>
    </w:pPr>
  </w:style>
  <w:style w:type="paragraph" w:customStyle="1" w:styleId="DC00F3C0BF454434ADA29F1685766DAD">
    <w:name w:val="DC00F3C0BF454434ADA29F1685766DAD"/>
    <w:rsid w:val="0091192C"/>
    <w:pPr>
      <w:widowControl w:val="0"/>
      <w:wordWrap w:val="0"/>
      <w:autoSpaceDE w:val="0"/>
      <w:autoSpaceDN w:val="0"/>
    </w:pPr>
  </w:style>
  <w:style w:type="paragraph" w:customStyle="1" w:styleId="0D7F7B0BD5114C0EBAE99D20E45085D7">
    <w:name w:val="0D7F7B0BD5114C0EBAE99D20E45085D7"/>
    <w:rsid w:val="0091192C"/>
    <w:pPr>
      <w:widowControl w:val="0"/>
      <w:wordWrap w:val="0"/>
      <w:autoSpaceDE w:val="0"/>
      <w:autoSpaceDN w:val="0"/>
    </w:pPr>
  </w:style>
  <w:style w:type="paragraph" w:customStyle="1" w:styleId="A33E0FB8D3194C61BE9ECFEEAD1F2129">
    <w:name w:val="A33E0FB8D3194C61BE9ECFEEAD1F2129"/>
    <w:rsid w:val="0091192C"/>
    <w:pPr>
      <w:widowControl w:val="0"/>
      <w:wordWrap w:val="0"/>
      <w:autoSpaceDE w:val="0"/>
      <w:autoSpaceDN w:val="0"/>
    </w:pPr>
  </w:style>
  <w:style w:type="paragraph" w:customStyle="1" w:styleId="32F176CE1DE747949989169D2E60B588">
    <w:name w:val="32F176CE1DE747949989169D2E60B588"/>
    <w:rsid w:val="0091192C"/>
    <w:pPr>
      <w:widowControl w:val="0"/>
      <w:wordWrap w:val="0"/>
      <w:autoSpaceDE w:val="0"/>
      <w:autoSpaceDN w:val="0"/>
    </w:pPr>
  </w:style>
  <w:style w:type="paragraph" w:customStyle="1" w:styleId="87E878C45B5044B6AAF5B0680FC3AB03">
    <w:name w:val="87E878C45B5044B6AAF5B0680FC3AB03"/>
    <w:rsid w:val="0091192C"/>
    <w:pPr>
      <w:widowControl w:val="0"/>
      <w:wordWrap w:val="0"/>
      <w:autoSpaceDE w:val="0"/>
      <w:autoSpaceDN w:val="0"/>
    </w:pPr>
  </w:style>
  <w:style w:type="paragraph" w:customStyle="1" w:styleId="B74B8A79674E464AA375F2B92B3B241F">
    <w:name w:val="B74B8A79674E464AA375F2B92B3B241F"/>
    <w:rsid w:val="0091192C"/>
    <w:pPr>
      <w:widowControl w:val="0"/>
      <w:wordWrap w:val="0"/>
      <w:autoSpaceDE w:val="0"/>
      <w:autoSpaceDN w:val="0"/>
    </w:pPr>
  </w:style>
  <w:style w:type="paragraph" w:customStyle="1" w:styleId="2CD94B369D8F472E80261557991194D0">
    <w:name w:val="2CD94B369D8F472E80261557991194D0"/>
    <w:rsid w:val="0091192C"/>
    <w:pPr>
      <w:widowControl w:val="0"/>
      <w:wordWrap w:val="0"/>
      <w:autoSpaceDE w:val="0"/>
      <w:autoSpaceDN w:val="0"/>
    </w:pPr>
  </w:style>
  <w:style w:type="paragraph" w:customStyle="1" w:styleId="03DC5712B1A3455E95EEE8978AE39B97">
    <w:name w:val="03DC5712B1A3455E95EEE8978AE39B97"/>
    <w:rsid w:val="0091192C"/>
    <w:pPr>
      <w:widowControl w:val="0"/>
      <w:wordWrap w:val="0"/>
      <w:autoSpaceDE w:val="0"/>
      <w:autoSpaceDN w:val="0"/>
    </w:pPr>
  </w:style>
  <w:style w:type="paragraph" w:customStyle="1" w:styleId="57F92C41FE794CA5903076ED08ACB239">
    <w:name w:val="57F92C41FE794CA5903076ED08ACB239"/>
    <w:rsid w:val="0091192C"/>
    <w:pPr>
      <w:widowControl w:val="0"/>
      <w:wordWrap w:val="0"/>
      <w:autoSpaceDE w:val="0"/>
      <w:autoSpaceDN w:val="0"/>
    </w:pPr>
  </w:style>
  <w:style w:type="paragraph" w:customStyle="1" w:styleId="5BB236E1537647EAB2EDA296DB6F132A">
    <w:name w:val="5BB236E1537647EAB2EDA296DB6F132A"/>
    <w:rsid w:val="0091192C"/>
    <w:pPr>
      <w:widowControl w:val="0"/>
      <w:wordWrap w:val="0"/>
      <w:autoSpaceDE w:val="0"/>
      <w:autoSpaceDN w:val="0"/>
    </w:pPr>
  </w:style>
  <w:style w:type="paragraph" w:customStyle="1" w:styleId="BBB9BD16687542C7B27429DB24EF0086">
    <w:name w:val="BBB9BD16687542C7B27429DB24EF0086"/>
    <w:rsid w:val="0091192C"/>
    <w:pPr>
      <w:widowControl w:val="0"/>
      <w:wordWrap w:val="0"/>
      <w:autoSpaceDE w:val="0"/>
      <w:autoSpaceDN w:val="0"/>
    </w:pPr>
  </w:style>
  <w:style w:type="paragraph" w:customStyle="1" w:styleId="280F9173D13C414F85BB9524C6256D4E">
    <w:name w:val="280F9173D13C414F85BB9524C6256D4E"/>
    <w:rsid w:val="0091192C"/>
    <w:pPr>
      <w:widowControl w:val="0"/>
      <w:wordWrap w:val="0"/>
      <w:autoSpaceDE w:val="0"/>
      <w:autoSpaceDN w:val="0"/>
    </w:pPr>
  </w:style>
  <w:style w:type="paragraph" w:customStyle="1" w:styleId="8A4B146D699A496BB57D4D92AFDC2BC8">
    <w:name w:val="8A4B146D699A496BB57D4D92AFDC2BC8"/>
    <w:rsid w:val="0091192C"/>
    <w:pPr>
      <w:widowControl w:val="0"/>
      <w:wordWrap w:val="0"/>
      <w:autoSpaceDE w:val="0"/>
      <w:autoSpaceDN w:val="0"/>
    </w:pPr>
  </w:style>
  <w:style w:type="paragraph" w:customStyle="1" w:styleId="BAA0167F18D64D7386AA484E22CBCBF7">
    <w:name w:val="BAA0167F18D64D7386AA484E22CBCBF7"/>
    <w:rsid w:val="0091192C"/>
    <w:pPr>
      <w:widowControl w:val="0"/>
      <w:wordWrap w:val="0"/>
      <w:autoSpaceDE w:val="0"/>
      <w:autoSpaceDN w:val="0"/>
    </w:pPr>
  </w:style>
  <w:style w:type="paragraph" w:customStyle="1" w:styleId="CA6698934B1140889548C669BC25956E">
    <w:name w:val="CA6698934B1140889548C669BC25956E"/>
    <w:rsid w:val="0091192C"/>
    <w:pPr>
      <w:widowControl w:val="0"/>
      <w:wordWrap w:val="0"/>
      <w:autoSpaceDE w:val="0"/>
      <w:autoSpaceDN w:val="0"/>
    </w:pPr>
  </w:style>
  <w:style w:type="paragraph" w:customStyle="1" w:styleId="E211C11747B447F08705E8DBC71E355B">
    <w:name w:val="E211C11747B447F08705E8DBC71E355B"/>
    <w:rsid w:val="0091192C"/>
    <w:pPr>
      <w:widowControl w:val="0"/>
      <w:wordWrap w:val="0"/>
      <w:autoSpaceDE w:val="0"/>
      <w:autoSpaceDN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70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AFDE7C0-82DC-4E79-9781-E787C28111BF}">
  <we:reference id="WA104382081" version="1.55.1.0" store="Omex" storeType="OMEX"/>
  <we:alternateReferences>
    <we:reference id="WA104382081" version="1.55.1.0" store="WA104382081" storeType="OMEX"/>
  </we:alternateReferences>
  <we:properties>
    <we:property name="MENDELEY_CITATIONS" value="[]"/>
    <we:property name="MENDELEY_CITATIONS_LOCALE_CODE" value="&quot;en-US&quot;"/>
    <we:property name="MENDELEY_CITATIONS_STYLE" value="{&quot;id&quot;:&quot;https://www.zotero.org/styles/bmc-plant-biology&quot;,&quot;title&quot;:&quot;BMC Plant Biology&quot;,&quot;format&quot;:&quot;numeric&quot;,&quot;defaultLocale&quot;:&quot;en-US&quot;,&quot;isLocaleCodeValid&quot;:true}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75D17-6372-4A23-94BF-0A28B08CF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2032</Words>
  <Characters>11587</Characters>
  <Application>Microsoft Office Word</Application>
  <DocSecurity>0</DocSecurity>
  <Lines>96</Lines>
  <Paragraphs>27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2025-08-14T11:49:00Z</dcterms:created>
  <dcterms:modified xsi:type="dcterms:W3CDTF">2025-08-14T11:49:00Z</dcterms:modified>
</cp:coreProperties>
</file>