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ED26E" w14:textId="77777777" w:rsidR="00847DCF" w:rsidRPr="0041500E" w:rsidRDefault="006E7096" w:rsidP="00C74A2D">
      <w:pPr>
        <w:spacing w:line="480" w:lineRule="auto"/>
        <w:rPr>
          <w:rFonts w:ascii="Times New Roman" w:hAnsi="Times New Roman" w:cs="Times New Roman"/>
        </w:rPr>
      </w:pPr>
      <w:r w:rsidRPr="0041500E">
        <w:rPr>
          <w:rFonts w:ascii="Times New Roman" w:hAnsi="Times New Roman" w:cs="Times New Roman"/>
        </w:rPr>
        <w:t xml:space="preserve">Supplementary materials for </w:t>
      </w:r>
    </w:p>
    <w:p w14:paraId="6CCB971B" w14:textId="77777777" w:rsidR="00872F1B" w:rsidRPr="0041500E" w:rsidRDefault="00872F1B" w:rsidP="00C74A2D">
      <w:pPr>
        <w:spacing w:line="480" w:lineRule="auto"/>
        <w:rPr>
          <w:rFonts w:ascii="Times New Roman" w:hAnsi="Times New Roman" w:cs="Times New Roman"/>
        </w:rPr>
      </w:pPr>
    </w:p>
    <w:p w14:paraId="61AEA967" w14:textId="77777777" w:rsidR="003A5D9E" w:rsidRPr="00DC70F7" w:rsidRDefault="003A5D9E" w:rsidP="003A5D9E">
      <w:pPr>
        <w:spacing w:afterLines="100" w:after="240" w:line="360" w:lineRule="auto"/>
        <w:outlineLvl w:val="0"/>
        <w:rPr>
          <w:rFonts w:ascii="Times New Roman" w:hAnsi="Times New Roman"/>
          <w:b/>
          <w:bCs/>
        </w:rPr>
      </w:pPr>
      <w:r w:rsidRPr="00DC70F7">
        <w:rPr>
          <w:rFonts w:ascii="Times New Roman" w:hAnsi="Times New Roman" w:hint="eastAsia"/>
          <w:b/>
          <w:bCs/>
        </w:rPr>
        <w:t xml:space="preserve">Demographic history and identification of threats under climate and anthropogenic activity provide insights into conservation for </w:t>
      </w:r>
      <w:r w:rsidRPr="00DC70F7">
        <w:rPr>
          <w:rFonts w:ascii="Times New Roman" w:hAnsi="Times New Roman" w:hint="eastAsia"/>
          <w:b/>
          <w:bCs/>
          <w:i/>
          <w:iCs/>
        </w:rPr>
        <w:t>Cypripedium palangshanense</w:t>
      </w:r>
    </w:p>
    <w:p w14:paraId="14C2C694" w14:textId="77777777" w:rsidR="008B14B1" w:rsidRPr="008B14B1" w:rsidRDefault="008B14B1" w:rsidP="008B14B1">
      <w:pPr>
        <w:spacing w:line="360" w:lineRule="auto"/>
        <w:rPr>
          <w:rFonts w:ascii="Times New Roman" w:hAnsi="Times New Roman" w:cs="Times New Roman"/>
        </w:rPr>
      </w:pPr>
      <w:r w:rsidRPr="008B14B1">
        <w:rPr>
          <w:rFonts w:ascii="Times New Roman" w:hAnsi="Times New Roman" w:cs="Times New Roman"/>
        </w:rPr>
        <w:t>Jun-Yi Zhang</w:t>
      </w:r>
      <w:r w:rsidRPr="008B14B1">
        <w:rPr>
          <w:rFonts w:ascii="Times New Roman" w:hAnsi="Times New Roman" w:cs="Times New Roman"/>
          <w:vertAlign w:val="superscript"/>
        </w:rPr>
        <w:t>1, 2, 3</w:t>
      </w:r>
      <w:r w:rsidRPr="008B14B1">
        <w:rPr>
          <w:rFonts w:ascii="Times New Roman" w:hAnsi="Times New Roman" w:cs="Times New Roman"/>
        </w:rPr>
        <w:t>, Jia Zhou</w:t>
      </w:r>
      <w:r w:rsidRPr="008B14B1">
        <w:rPr>
          <w:rFonts w:ascii="Times New Roman" w:hAnsi="Times New Roman" w:cs="Times New Roman"/>
          <w:vertAlign w:val="superscript"/>
        </w:rPr>
        <w:t>1, 3</w:t>
      </w:r>
      <w:r w:rsidRPr="008B14B1">
        <w:rPr>
          <w:rFonts w:ascii="Times New Roman" w:hAnsi="Times New Roman" w:cs="Times New Roman"/>
        </w:rPr>
        <w:t>, Heng-Ning Deng</w:t>
      </w:r>
      <w:r w:rsidRPr="008B14B1">
        <w:rPr>
          <w:rFonts w:ascii="Times New Roman" w:hAnsi="Times New Roman" w:cs="Times New Roman"/>
          <w:vertAlign w:val="superscript"/>
        </w:rPr>
        <w:t>1, 3</w:t>
      </w:r>
      <w:r w:rsidRPr="008B14B1">
        <w:rPr>
          <w:rFonts w:ascii="Times New Roman" w:hAnsi="Times New Roman" w:cs="Times New Roman"/>
        </w:rPr>
        <w:t>, Yue-Hong Cheng</w:t>
      </w:r>
      <w:r w:rsidRPr="008B14B1">
        <w:rPr>
          <w:rFonts w:ascii="Times New Roman" w:hAnsi="Times New Roman" w:cs="Times New Roman"/>
          <w:vertAlign w:val="superscript"/>
        </w:rPr>
        <w:t>4</w:t>
      </w:r>
      <w:r w:rsidRPr="008B14B1">
        <w:rPr>
          <w:rFonts w:ascii="Times New Roman" w:hAnsi="Times New Roman" w:cs="Times New Roman"/>
        </w:rPr>
        <w:t>, Pan-Yan Yang</w:t>
      </w:r>
      <w:r w:rsidRPr="008B14B1">
        <w:rPr>
          <w:rFonts w:ascii="Times New Roman" w:hAnsi="Times New Roman" w:cs="Times New Roman"/>
          <w:vertAlign w:val="superscript"/>
        </w:rPr>
        <w:t>4</w:t>
      </w:r>
      <w:r w:rsidRPr="008B14B1">
        <w:rPr>
          <w:rFonts w:ascii="Times New Roman" w:hAnsi="Times New Roman" w:cs="Times New Roman"/>
        </w:rPr>
        <w:t>, Xiao-Gang Shi</w:t>
      </w:r>
      <w:r w:rsidRPr="008B14B1">
        <w:rPr>
          <w:rFonts w:ascii="Times New Roman" w:hAnsi="Times New Roman" w:cs="Times New Roman"/>
          <w:vertAlign w:val="superscript"/>
        </w:rPr>
        <w:t>4</w:t>
      </w:r>
      <w:r w:rsidRPr="008B14B1">
        <w:rPr>
          <w:rFonts w:ascii="Times New Roman" w:hAnsi="Times New Roman" w:cs="Times New Roman"/>
        </w:rPr>
        <w:t>, Min Liao</w:t>
      </w:r>
      <w:r w:rsidRPr="008B14B1">
        <w:rPr>
          <w:rFonts w:ascii="Times New Roman" w:hAnsi="Times New Roman" w:cs="Times New Roman"/>
          <w:vertAlign w:val="superscript"/>
        </w:rPr>
        <w:t>1, 3*</w:t>
      </w:r>
      <w:r w:rsidRPr="008B14B1">
        <w:rPr>
          <w:rFonts w:ascii="Times New Roman" w:hAnsi="Times New Roman" w:cs="Times New Roman"/>
        </w:rPr>
        <w:t>, Bo Xu</w:t>
      </w:r>
      <w:r w:rsidRPr="008B14B1">
        <w:rPr>
          <w:rFonts w:ascii="Times New Roman" w:hAnsi="Times New Roman" w:cs="Times New Roman"/>
          <w:vertAlign w:val="superscript"/>
        </w:rPr>
        <w:t>1, 3*</w:t>
      </w:r>
    </w:p>
    <w:p w14:paraId="0F48D0D1" w14:textId="77777777" w:rsidR="008B14B1" w:rsidRPr="008B14B1" w:rsidRDefault="008B14B1" w:rsidP="008B14B1">
      <w:pPr>
        <w:spacing w:line="360" w:lineRule="auto"/>
        <w:rPr>
          <w:rFonts w:ascii="Times New Roman" w:hAnsi="Times New Roman" w:cs="Times New Roman"/>
          <w:i/>
          <w:iCs/>
        </w:rPr>
      </w:pPr>
      <w:r w:rsidRPr="008B14B1">
        <w:rPr>
          <w:rFonts w:ascii="Times New Roman" w:hAnsi="Times New Roman" w:cs="Times New Roman"/>
          <w:vertAlign w:val="superscript"/>
        </w:rPr>
        <w:t xml:space="preserve">1 </w:t>
      </w:r>
      <w:r w:rsidRPr="008B14B1">
        <w:rPr>
          <w:rFonts w:ascii="Times New Roman" w:hAnsi="Times New Roman" w:cs="Times New Roman"/>
          <w:i/>
          <w:iCs/>
        </w:rPr>
        <w:t>Mountain Ecological Restoration and Biodiversity Conservation Key Laboratory of Sichuan Province, Chengdu Institute of Biology, Chinese Academy of Sciences, Chengdu 610213, China</w:t>
      </w:r>
    </w:p>
    <w:p w14:paraId="777FAC7A" w14:textId="77777777" w:rsidR="008B14B1" w:rsidRPr="008B14B1" w:rsidRDefault="008B14B1" w:rsidP="008B14B1">
      <w:pPr>
        <w:spacing w:line="360" w:lineRule="auto"/>
        <w:rPr>
          <w:rFonts w:ascii="Times New Roman" w:hAnsi="Times New Roman" w:cs="Times New Roman"/>
          <w:i/>
          <w:iCs/>
        </w:rPr>
      </w:pPr>
      <w:r w:rsidRPr="008B14B1">
        <w:rPr>
          <w:rFonts w:ascii="Times New Roman" w:hAnsi="Times New Roman" w:cs="Times New Roman"/>
          <w:vertAlign w:val="superscript"/>
        </w:rPr>
        <w:t xml:space="preserve">2 </w:t>
      </w:r>
      <w:r w:rsidRPr="008B14B1">
        <w:rPr>
          <w:rFonts w:ascii="Times New Roman" w:hAnsi="Times New Roman" w:cs="Times New Roman"/>
          <w:i/>
          <w:iCs/>
        </w:rPr>
        <w:t>College of Life Sciences, Sichuan University, Chengdu 610064, China</w:t>
      </w:r>
      <w:r w:rsidRPr="008B14B1" w:rsidDel="00D85BAE">
        <w:rPr>
          <w:rFonts w:ascii="Times New Roman" w:hAnsi="Times New Roman" w:cs="Times New Roman"/>
          <w:i/>
          <w:iCs/>
        </w:rPr>
        <w:t xml:space="preserve"> </w:t>
      </w:r>
    </w:p>
    <w:p w14:paraId="7808BA41" w14:textId="77777777" w:rsidR="008B14B1" w:rsidRPr="008B14B1" w:rsidRDefault="008B14B1" w:rsidP="008B14B1">
      <w:pPr>
        <w:spacing w:line="360" w:lineRule="auto"/>
        <w:rPr>
          <w:rFonts w:ascii="Times New Roman" w:hAnsi="Times New Roman" w:cs="Times New Roman"/>
          <w:i/>
          <w:iCs/>
        </w:rPr>
      </w:pPr>
      <w:r w:rsidRPr="008B14B1">
        <w:rPr>
          <w:rFonts w:ascii="Times New Roman" w:hAnsi="Times New Roman" w:cs="Times New Roman"/>
          <w:vertAlign w:val="superscript"/>
        </w:rPr>
        <w:t xml:space="preserve">3 </w:t>
      </w:r>
      <w:r w:rsidRPr="008B14B1">
        <w:rPr>
          <w:rFonts w:ascii="Times New Roman" w:hAnsi="Times New Roman" w:cs="Times New Roman"/>
          <w:i/>
          <w:iCs/>
        </w:rPr>
        <w:t>University of Chinese Academy of Sciences, Beijing 100049, China</w:t>
      </w:r>
    </w:p>
    <w:p w14:paraId="01DE4C39" w14:textId="77777777" w:rsidR="008B14B1" w:rsidRPr="008B14B1" w:rsidRDefault="008B14B1" w:rsidP="008B14B1">
      <w:pPr>
        <w:spacing w:line="360" w:lineRule="auto"/>
        <w:rPr>
          <w:rFonts w:ascii="Times New Roman" w:hAnsi="Times New Roman" w:cs="Times New Roman"/>
          <w:i/>
          <w:iCs/>
        </w:rPr>
      </w:pPr>
      <w:r w:rsidRPr="008B14B1">
        <w:rPr>
          <w:rFonts w:ascii="Times New Roman" w:hAnsi="Times New Roman" w:cs="Times New Roman"/>
          <w:vertAlign w:val="superscript"/>
        </w:rPr>
        <w:t xml:space="preserve">4 </w:t>
      </w:r>
      <w:r w:rsidRPr="008B14B1">
        <w:rPr>
          <w:rFonts w:ascii="Times New Roman" w:hAnsi="Times New Roman" w:cs="Times New Roman"/>
          <w:i/>
          <w:iCs/>
        </w:rPr>
        <w:t>Wolong National Natural Reserve Administration Bureau, Wenchuan 623006, China</w:t>
      </w:r>
    </w:p>
    <w:p w14:paraId="630C8A17" w14:textId="35A57998" w:rsidR="008B14B1" w:rsidRPr="003F589E" w:rsidRDefault="008B14B1" w:rsidP="008B14B1">
      <w:pPr>
        <w:spacing w:line="360" w:lineRule="auto"/>
        <w:rPr>
          <w:rFonts w:ascii="Times New Roman" w:hAnsi="Times New Roman" w:cs="Times New Roman"/>
        </w:rPr>
      </w:pPr>
      <w:r w:rsidRPr="008B14B1">
        <w:rPr>
          <w:rFonts w:ascii="Times New Roman" w:hAnsi="Times New Roman" w:cs="Times New Roman"/>
          <w:vertAlign w:val="superscript"/>
        </w:rPr>
        <w:t xml:space="preserve">* </w:t>
      </w:r>
      <w:r w:rsidRPr="008B14B1">
        <w:rPr>
          <w:rFonts w:ascii="Times New Roman" w:hAnsi="Times New Roman" w:cs="Times New Roman"/>
        </w:rPr>
        <w:t>Corresponding authors: Min Liao (</w:t>
      </w:r>
      <w:hyperlink r:id="rId6" w:history="1">
        <w:r w:rsidRPr="008B14B1">
          <w:rPr>
            <w:rStyle w:val="a4"/>
            <w:rFonts w:ascii="Times New Roman" w:hAnsi="Times New Roman" w:cs="Times New Roman"/>
          </w:rPr>
          <w:t>liaomin@cib.ac.cn</w:t>
        </w:r>
      </w:hyperlink>
      <w:r w:rsidRPr="008B14B1">
        <w:rPr>
          <w:rFonts w:ascii="Times New Roman" w:hAnsi="Times New Roman" w:cs="Times New Roman"/>
        </w:rPr>
        <w:t>); Bo Xu (</w:t>
      </w:r>
      <w:hyperlink r:id="rId7" w:history="1">
        <w:r w:rsidRPr="008B14B1">
          <w:rPr>
            <w:rStyle w:val="a4"/>
            <w:rFonts w:ascii="Times New Roman" w:hAnsi="Times New Roman" w:cs="Times New Roman"/>
          </w:rPr>
          <w:t>xubo@cib.ac.cn</w:t>
        </w:r>
      </w:hyperlink>
      <w:r w:rsidRPr="008B14B1">
        <w:rPr>
          <w:rFonts w:ascii="Times New Roman" w:hAnsi="Times New Roman" w:cs="Times New Roman"/>
        </w:rPr>
        <w:t>)</w:t>
      </w:r>
    </w:p>
    <w:p w14:paraId="2CD8EB7F" w14:textId="1155575A" w:rsidR="00BB525C" w:rsidRPr="0041500E" w:rsidRDefault="00BB525C" w:rsidP="0041500E">
      <w:pPr>
        <w:spacing w:line="360" w:lineRule="auto"/>
        <w:rPr>
          <w:rFonts w:ascii="Times New Roman" w:hAnsi="Times New Roman" w:cs="Times New Roman"/>
        </w:rPr>
      </w:pPr>
      <w:r w:rsidRPr="0041500E">
        <w:rPr>
          <w:rFonts w:ascii="Times New Roman" w:hAnsi="Times New Roman" w:cs="Times New Roman"/>
        </w:rPr>
        <w:br w:type="page"/>
      </w:r>
    </w:p>
    <w:p w14:paraId="6D2BCD59" w14:textId="736DABFC" w:rsidR="00BC26EE" w:rsidRPr="00CC282F" w:rsidRDefault="008B7F08" w:rsidP="008F6B77">
      <w:pPr>
        <w:tabs>
          <w:tab w:val="left" w:pos="3402"/>
        </w:tabs>
        <w:spacing w:line="480" w:lineRule="auto"/>
        <w:rPr>
          <w:rFonts w:ascii="Times New Roman" w:hAnsi="Times New Roman" w:cs="Times New Roman"/>
          <w:b/>
          <w:bCs/>
        </w:rPr>
      </w:pPr>
      <w:r w:rsidRPr="00CC282F">
        <w:rPr>
          <w:rFonts w:ascii="Times New Roman" w:hAnsi="Times New Roman" w:cs="Times New Roman"/>
          <w:b/>
          <w:bCs/>
        </w:rPr>
        <w:lastRenderedPageBreak/>
        <w:t>Supplementary Figures</w:t>
      </w:r>
    </w:p>
    <w:p w14:paraId="6878A1DA" w14:textId="3467096F" w:rsidR="00BC26EE" w:rsidRPr="0041500E" w:rsidRDefault="00BC26EE" w:rsidP="00C74A2D">
      <w:pPr>
        <w:spacing w:line="480" w:lineRule="auto"/>
        <w:rPr>
          <w:rFonts w:ascii="Times New Roman" w:hAnsi="Times New Roman" w:cs="Times New Roman"/>
        </w:rPr>
      </w:pPr>
      <w:r w:rsidRPr="0041500E">
        <w:rPr>
          <w:rFonts w:ascii="Times New Roman" w:hAnsi="Times New Roman" w:cs="Times New Roman"/>
        </w:rPr>
        <w:t>Fig</w:t>
      </w:r>
      <w:r w:rsidR="00745A61" w:rsidRPr="0041500E">
        <w:rPr>
          <w:rFonts w:ascii="Times New Roman" w:hAnsi="Times New Roman" w:cs="Times New Roman"/>
        </w:rPr>
        <w:t>ure</w:t>
      </w:r>
      <w:r w:rsidRPr="0041500E">
        <w:rPr>
          <w:rFonts w:ascii="Times New Roman" w:hAnsi="Times New Roman" w:cs="Times New Roman"/>
        </w:rPr>
        <w:t xml:space="preserve"> S1 </w:t>
      </w:r>
      <w:r w:rsidR="00BB525C" w:rsidRPr="0041500E">
        <w:rPr>
          <w:rFonts w:ascii="Times New Roman" w:hAnsi="Times New Roman" w:cs="Times New Roman"/>
        </w:rPr>
        <w:t xml:space="preserve">Threat factors to the wild populations of </w:t>
      </w:r>
      <w:r w:rsidR="00BB525C" w:rsidRPr="0041500E">
        <w:rPr>
          <w:rFonts w:ascii="Times New Roman" w:hAnsi="Times New Roman" w:cs="Times New Roman"/>
          <w:i/>
          <w:iCs/>
        </w:rPr>
        <w:t>Cypripedium palangshanense</w:t>
      </w:r>
      <w:r w:rsidR="00BB525C" w:rsidRPr="0041500E">
        <w:rPr>
          <w:rFonts w:ascii="Times New Roman" w:hAnsi="Times New Roman" w:cs="Times New Roman"/>
        </w:rPr>
        <w:t>. (a) Habitat in WC populations, (b) and (c) Mudslides in WC populations, (d) Landslides in PW population, (e) Road construction in JZG population and (f) Grazing and land reclamation in SP population.</w:t>
      </w:r>
      <w:r w:rsidR="008F6B77" w:rsidRPr="0041500E">
        <w:rPr>
          <w:rFonts w:ascii="Times New Roman" w:hAnsi="Times New Roman" w:cs="Times New Roman"/>
          <w:noProof/>
        </w:rPr>
        <w:drawing>
          <wp:inline distT="0" distB="0" distL="0" distR="0" wp14:anchorId="44A80153" wp14:editId="00D50A1B">
            <wp:extent cx="5943600" cy="5943600"/>
            <wp:effectExtent l="0" t="0" r="0" b="0"/>
            <wp:docPr id="5" name="图片 4" descr="河边的草地上&#10;&#10;描述已自动生成">
              <a:extLst xmlns:a="http://schemas.openxmlformats.org/drawingml/2006/main">
                <a:ext uri="{FF2B5EF4-FFF2-40B4-BE49-F238E27FC236}">
                  <a16:creationId xmlns:a16="http://schemas.microsoft.com/office/drawing/2014/main" id="{E7E43E0A-7F72-BD20-8403-E2627851E5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河边的草地上&#10;&#10;描述已自动生成">
                      <a:extLst>
                        <a:ext uri="{FF2B5EF4-FFF2-40B4-BE49-F238E27FC236}">
                          <a16:creationId xmlns:a16="http://schemas.microsoft.com/office/drawing/2014/main" id="{E7E43E0A-7F72-BD20-8403-E2627851E5F1}"/>
                        </a:ext>
                      </a:extLst>
                    </pic:cNvPr>
                    <pic:cNvPicPr>
                      <a:picLocks noChangeAspect="1"/>
                    </pic:cNvPicPr>
                  </pic:nvPicPr>
                  <pic:blipFill>
                    <a:blip r:embed="rId8"/>
                    <a:stretch>
                      <a:fillRect/>
                    </a:stretch>
                  </pic:blipFill>
                  <pic:spPr>
                    <a:xfrm>
                      <a:off x="0" y="0"/>
                      <a:ext cx="5943600" cy="5943600"/>
                    </a:xfrm>
                    <a:prstGeom prst="rect">
                      <a:avLst/>
                    </a:prstGeom>
                  </pic:spPr>
                </pic:pic>
              </a:graphicData>
            </a:graphic>
          </wp:inline>
        </w:drawing>
      </w:r>
    </w:p>
    <w:p w14:paraId="0DB42A4C" w14:textId="77777777" w:rsidR="001E7EB5" w:rsidRPr="0041500E" w:rsidRDefault="001E7EB5">
      <w:pPr>
        <w:rPr>
          <w:rFonts w:ascii="Times New Roman" w:hAnsi="Times New Roman" w:cs="Times New Roman"/>
        </w:rPr>
      </w:pPr>
      <w:r w:rsidRPr="0041500E">
        <w:rPr>
          <w:rFonts w:ascii="Times New Roman" w:hAnsi="Times New Roman" w:cs="Times New Roman"/>
        </w:rPr>
        <w:br w:type="page"/>
      </w:r>
    </w:p>
    <w:p w14:paraId="53C762FA" w14:textId="293F0965" w:rsidR="002B59FF" w:rsidRPr="0041500E" w:rsidRDefault="00302619" w:rsidP="00C74A2D">
      <w:pPr>
        <w:spacing w:line="480" w:lineRule="auto"/>
        <w:rPr>
          <w:rFonts w:ascii="Times New Roman" w:hAnsi="Times New Roman" w:cs="Times New Roman"/>
        </w:rPr>
      </w:pPr>
      <w:r w:rsidRPr="0041500E">
        <w:rPr>
          <w:rFonts w:ascii="Times New Roman" w:hAnsi="Times New Roman" w:cs="Times New Roman"/>
        </w:rPr>
        <w:lastRenderedPageBreak/>
        <w:t>Fig</w:t>
      </w:r>
      <w:r w:rsidR="00745A61" w:rsidRPr="0041500E">
        <w:rPr>
          <w:rFonts w:ascii="Times New Roman" w:hAnsi="Times New Roman" w:cs="Times New Roman"/>
        </w:rPr>
        <w:t>ure</w:t>
      </w:r>
      <w:r w:rsidRPr="0041500E">
        <w:rPr>
          <w:rFonts w:ascii="Times New Roman" w:hAnsi="Times New Roman" w:cs="Times New Roman"/>
        </w:rPr>
        <w:t xml:space="preserve"> S</w:t>
      </w:r>
      <w:r w:rsidR="00BC26EE" w:rsidRPr="0041500E">
        <w:rPr>
          <w:rFonts w:ascii="Times New Roman" w:hAnsi="Times New Roman" w:cs="Times New Roman"/>
        </w:rPr>
        <w:t>2</w:t>
      </w:r>
      <w:r w:rsidRPr="0041500E">
        <w:rPr>
          <w:rFonts w:ascii="Times New Roman" w:hAnsi="Times New Roman" w:cs="Times New Roman"/>
        </w:rPr>
        <w:t>.</w:t>
      </w:r>
      <w:r w:rsidR="00BB525C" w:rsidRPr="0041500E">
        <w:rPr>
          <w:rFonts w:ascii="Times New Roman" w:hAnsi="Times New Roman" w:cs="Times New Roman"/>
        </w:rPr>
        <w:t xml:space="preserve"> </w:t>
      </w:r>
      <w:r w:rsidR="00DD167D" w:rsidRPr="0041500E">
        <w:rPr>
          <w:rFonts w:ascii="Times New Roman" w:hAnsi="Times New Roman" w:cs="Times New Roman"/>
          <w:sz w:val="22"/>
        </w:rPr>
        <w:t xml:space="preserve">Estimation of genome size in </w:t>
      </w:r>
      <w:r w:rsidR="00DD167D" w:rsidRPr="0041500E">
        <w:rPr>
          <w:rFonts w:ascii="Times New Roman" w:hAnsi="Times New Roman" w:cs="Times New Roman"/>
          <w:i/>
          <w:iCs/>
        </w:rPr>
        <w:t>Cypripedium palangshanense</w:t>
      </w:r>
      <w:r w:rsidR="00DD167D" w:rsidRPr="0041500E">
        <w:rPr>
          <w:rFonts w:ascii="Times New Roman" w:hAnsi="Times New Roman" w:cs="Times New Roman"/>
          <w:i/>
          <w:iCs/>
          <w:sz w:val="22"/>
        </w:rPr>
        <w:t xml:space="preserve"> </w:t>
      </w:r>
      <w:r w:rsidR="00DD167D" w:rsidRPr="0041500E">
        <w:rPr>
          <w:rFonts w:ascii="Times New Roman" w:hAnsi="Times New Roman" w:cs="Times New Roman"/>
          <w:sz w:val="22"/>
        </w:rPr>
        <w:t>based on flow cytometry.</w:t>
      </w:r>
    </w:p>
    <w:p w14:paraId="232CE198" w14:textId="13CE6EC5" w:rsidR="00302619" w:rsidRPr="0041500E" w:rsidRDefault="008A7F74" w:rsidP="00C74A2D">
      <w:pPr>
        <w:spacing w:line="480" w:lineRule="auto"/>
        <w:rPr>
          <w:rFonts w:ascii="Times New Roman" w:hAnsi="Times New Roman" w:cs="Times New Roman"/>
        </w:rPr>
      </w:pPr>
      <w:r w:rsidRPr="0041500E">
        <w:rPr>
          <w:rFonts w:ascii="Times New Roman" w:hAnsi="Times New Roman" w:cs="Times New Roman"/>
          <w:noProof/>
        </w:rPr>
        <w:drawing>
          <wp:inline distT="0" distB="0" distL="0" distR="0" wp14:anchorId="717C2FDD" wp14:editId="63B3CEA0">
            <wp:extent cx="5943600" cy="2827020"/>
            <wp:effectExtent l="0" t="0" r="0" b="5080"/>
            <wp:docPr id="3" name="图片 2" descr="图表, 散点图&#10;&#10;描述已自动生成">
              <a:extLst xmlns:a="http://schemas.openxmlformats.org/drawingml/2006/main">
                <a:ext uri="{FF2B5EF4-FFF2-40B4-BE49-F238E27FC236}">
                  <a16:creationId xmlns:a16="http://schemas.microsoft.com/office/drawing/2014/main" id="{824EEB77-F5F1-7546-A04C-5BBA0F3D5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表, 散点图&#10;&#10;描述已自动生成">
                      <a:extLst>
                        <a:ext uri="{FF2B5EF4-FFF2-40B4-BE49-F238E27FC236}">
                          <a16:creationId xmlns:a16="http://schemas.microsoft.com/office/drawing/2014/main" id="{824EEB77-F5F1-7546-A04C-5BBA0F3D5EF6}"/>
                        </a:ext>
                      </a:extLst>
                    </pic:cNvPr>
                    <pic:cNvPicPr>
                      <a:picLocks noChangeAspect="1"/>
                    </pic:cNvPicPr>
                  </pic:nvPicPr>
                  <pic:blipFill>
                    <a:blip r:embed="rId9"/>
                    <a:stretch>
                      <a:fillRect/>
                    </a:stretch>
                  </pic:blipFill>
                  <pic:spPr>
                    <a:xfrm>
                      <a:off x="0" y="0"/>
                      <a:ext cx="5943600" cy="2827020"/>
                    </a:xfrm>
                    <a:prstGeom prst="rect">
                      <a:avLst/>
                    </a:prstGeom>
                  </pic:spPr>
                </pic:pic>
              </a:graphicData>
            </a:graphic>
          </wp:inline>
        </w:drawing>
      </w:r>
    </w:p>
    <w:p w14:paraId="0BD756B8" w14:textId="77777777" w:rsidR="00302619" w:rsidRPr="0041500E" w:rsidRDefault="00302619" w:rsidP="00C74A2D">
      <w:pPr>
        <w:spacing w:line="480" w:lineRule="auto"/>
        <w:rPr>
          <w:rFonts w:ascii="Times New Roman" w:hAnsi="Times New Roman" w:cs="Times New Roman"/>
        </w:rPr>
      </w:pPr>
    </w:p>
    <w:p w14:paraId="5F2683CB" w14:textId="77777777" w:rsidR="001E7EB5" w:rsidRPr="0041500E" w:rsidRDefault="001E7EB5">
      <w:pPr>
        <w:rPr>
          <w:rFonts w:ascii="Times New Roman" w:hAnsi="Times New Roman" w:cs="Times New Roman"/>
        </w:rPr>
      </w:pPr>
      <w:r w:rsidRPr="0041500E">
        <w:rPr>
          <w:rFonts w:ascii="Times New Roman" w:hAnsi="Times New Roman" w:cs="Times New Roman"/>
        </w:rPr>
        <w:br w:type="page"/>
      </w:r>
    </w:p>
    <w:p w14:paraId="3FFE0556" w14:textId="6B85D331" w:rsidR="00A63601" w:rsidRDefault="00A63601" w:rsidP="005E3FE5">
      <w:pPr>
        <w:spacing w:line="360" w:lineRule="auto"/>
        <w:rPr>
          <w:rFonts w:ascii="Times New Roman" w:hAnsi="Times New Roman" w:cs="Times New Roman"/>
        </w:rPr>
      </w:pPr>
      <w:r w:rsidRPr="0041500E">
        <w:rPr>
          <w:rFonts w:ascii="Times New Roman" w:hAnsi="Times New Roman" w:cs="Times New Roman"/>
        </w:rPr>
        <w:lastRenderedPageBreak/>
        <w:t xml:space="preserve">Figure S3 </w:t>
      </w:r>
      <w:r w:rsidR="005E3FE5" w:rsidRPr="00B23652">
        <w:rPr>
          <w:rFonts w:ascii="Times New Roman" w:hAnsi="Times New Roman" w:cs="Times New Roman"/>
        </w:rPr>
        <w:t xml:space="preserve">FASTSIMCOAL2 scenarios used for testing the divergence and demographic history of the lineages of </w:t>
      </w:r>
      <w:r w:rsidR="005E3FE5">
        <w:rPr>
          <w:rFonts w:ascii="Times New Roman" w:hAnsi="Times New Roman" w:cs="Times New Roman"/>
        </w:rPr>
        <w:t>the</w:t>
      </w:r>
      <w:r w:rsidRPr="0041500E">
        <w:rPr>
          <w:rFonts w:ascii="Times New Roman" w:hAnsi="Times New Roman" w:cs="Times New Roman"/>
        </w:rPr>
        <w:t xml:space="preserve"> </w:t>
      </w:r>
      <w:r w:rsidRPr="0041500E">
        <w:rPr>
          <w:rFonts w:ascii="Times New Roman" w:hAnsi="Times New Roman" w:cs="Times New Roman"/>
          <w:i/>
          <w:iCs/>
        </w:rPr>
        <w:t>Cypripedium palangshanense</w:t>
      </w:r>
      <w:r w:rsidRPr="0041500E">
        <w:rPr>
          <w:rFonts w:ascii="Times New Roman" w:hAnsi="Times New Roman" w:cs="Times New Roman"/>
        </w:rPr>
        <w:t xml:space="preserve"> </w:t>
      </w:r>
    </w:p>
    <w:p w14:paraId="42CDFD80" w14:textId="7AF85BD2" w:rsidR="00A63601" w:rsidRPr="0041500E" w:rsidRDefault="00C80A02" w:rsidP="00A63601">
      <w:pPr>
        <w:spacing w:line="480" w:lineRule="auto"/>
        <w:rPr>
          <w:rFonts w:ascii="Times New Roman" w:hAnsi="Times New Roman" w:cs="Times New Roman"/>
        </w:rPr>
      </w:pPr>
      <w:r>
        <w:rPr>
          <w:rFonts w:ascii="Times New Roman" w:hAnsi="Times New Roman" w:cs="Times New Roman"/>
          <w:noProof/>
        </w:rPr>
        <w:drawing>
          <wp:inline distT="0" distB="0" distL="0" distR="0" wp14:anchorId="24E792E2" wp14:editId="5A69CEDB">
            <wp:extent cx="5943600" cy="6407785"/>
            <wp:effectExtent l="0" t="0" r="0" b="5715"/>
            <wp:docPr id="2819572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57259" name="图片 2819572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407785"/>
                    </a:xfrm>
                    <a:prstGeom prst="rect">
                      <a:avLst/>
                    </a:prstGeom>
                  </pic:spPr>
                </pic:pic>
              </a:graphicData>
            </a:graphic>
          </wp:inline>
        </w:drawing>
      </w:r>
    </w:p>
    <w:p w14:paraId="060479D5" w14:textId="77777777" w:rsidR="00A63601" w:rsidRDefault="00A63601">
      <w:pPr>
        <w:rPr>
          <w:rFonts w:ascii="Times New Roman" w:hAnsi="Times New Roman" w:cs="Times New Roman"/>
        </w:rPr>
      </w:pPr>
      <w:r>
        <w:rPr>
          <w:rFonts w:ascii="Times New Roman" w:hAnsi="Times New Roman" w:cs="Times New Roman"/>
        </w:rPr>
        <w:br w:type="page"/>
      </w:r>
    </w:p>
    <w:p w14:paraId="40F8AF3D" w14:textId="6719BCAF" w:rsidR="00665E4B" w:rsidRPr="0041500E" w:rsidRDefault="002B59FF" w:rsidP="00C74A2D">
      <w:pPr>
        <w:spacing w:line="480" w:lineRule="auto"/>
        <w:rPr>
          <w:rFonts w:ascii="Times New Roman" w:hAnsi="Times New Roman" w:cs="Times New Roman"/>
        </w:rPr>
      </w:pPr>
      <w:r w:rsidRPr="0041500E">
        <w:rPr>
          <w:rFonts w:ascii="Times New Roman" w:hAnsi="Times New Roman" w:cs="Times New Roman"/>
        </w:rPr>
        <w:lastRenderedPageBreak/>
        <w:t>Fig</w:t>
      </w:r>
      <w:r w:rsidR="00745A61" w:rsidRPr="0041500E">
        <w:rPr>
          <w:rFonts w:ascii="Times New Roman" w:hAnsi="Times New Roman" w:cs="Times New Roman"/>
        </w:rPr>
        <w:t>ure</w:t>
      </w:r>
      <w:r w:rsidRPr="0041500E">
        <w:rPr>
          <w:rFonts w:ascii="Times New Roman" w:hAnsi="Times New Roman" w:cs="Times New Roman"/>
        </w:rPr>
        <w:t xml:space="preserve"> S</w:t>
      </w:r>
      <w:r w:rsidR="00A63601">
        <w:rPr>
          <w:rFonts w:ascii="Times New Roman" w:hAnsi="Times New Roman" w:cs="Times New Roman"/>
        </w:rPr>
        <w:t>4</w:t>
      </w:r>
      <w:r w:rsidRPr="0041500E">
        <w:rPr>
          <w:rFonts w:ascii="Times New Roman" w:hAnsi="Times New Roman" w:cs="Times New Roman"/>
        </w:rPr>
        <w:t xml:space="preserve"> </w:t>
      </w:r>
      <w:r w:rsidR="00503AE9" w:rsidRPr="0041500E">
        <w:rPr>
          <w:rFonts w:ascii="Times New Roman" w:hAnsi="Times New Roman" w:cs="Times New Roman"/>
        </w:rPr>
        <w:t xml:space="preserve">The </w:t>
      </w:r>
      <w:r w:rsidR="00503AE9" w:rsidRPr="0041500E">
        <w:rPr>
          <w:rFonts w:ascii="Times New Roman" w:hAnsi="Times New Roman" w:cs="Times New Roman"/>
          <w:i/>
          <w:iCs/>
        </w:rPr>
        <w:t>Cypripedium palangshanense</w:t>
      </w:r>
      <w:r w:rsidR="00503AE9" w:rsidRPr="0041500E">
        <w:rPr>
          <w:rFonts w:ascii="Times New Roman" w:hAnsi="Times New Roman" w:cs="Times New Roman"/>
        </w:rPr>
        <w:t xml:space="preserve"> population encompasses two distinct habitat types: streamside valleys (wet, </w:t>
      </w:r>
      <w:r w:rsidR="00503AE9" w:rsidRPr="0041500E">
        <w:rPr>
          <w:rFonts w:ascii="Times New Roman" w:hAnsi="Times New Roman" w:cs="Times New Roman"/>
          <w:b/>
          <w:bCs/>
        </w:rPr>
        <w:t>a, b</w:t>
      </w:r>
      <w:r w:rsidR="00503AE9" w:rsidRPr="0041500E">
        <w:rPr>
          <w:rFonts w:ascii="Times New Roman" w:hAnsi="Times New Roman" w:cs="Times New Roman"/>
        </w:rPr>
        <w:t xml:space="preserve">) and mid-slope (dry, </w:t>
      </w:r>
      <w:r w:rsidR="00503AE9" w:rsidRPr="0041500E">
        <w:rPr>
          <w:rFonts w:ascii="Times New Roman" w:hAnsi="Times New Roman" w:cs="Times New Roman"/>
          <w:b/>
          <w:bCs/>
        </w:rPr>
        <w:t>c, d</w:t>
      </w:r>
      <w:r w:rsidR="00503AE9" w:rsidRPr="0041500E">
        <w:rPr>
          <w:rFonts w:ascii="Times New Roman" w:hAnsi="Times New Roman" w:cs="Times New Roman"/>
        </w:rPr>
        <w:t>) areas.</w:t>
      </w:r>
    </w:p>
    <w:p w14:paraId="03974A2C" w14:textId="3E151DC1" w:rsidR="00665E4B" w:rsidRPr="0041500E" w:rsidRDefault="00665E4B" w:rsidP="00C74A2D">
      <w:pPr>
        <w:spacing w:line="480" w:lineRule="auto"/>
        <w:rPr>
          <w:rFonts w:ascii="Times New Roman" w:hAnsi="Times New Roman" w:cs="Times New Roman"/>
        </w:rPr>
      </w:pPr>
      <w:r w:rsidRPr="0041500E">
        <w:rPr>
          <w:rFonts w:ascii="Times New Roman" w:hAnsi="Times New Roman" w:cs="Times New Roman"/>
          <w:noProof/>
        </w:rPr>
        <w:drawing>
          <wp:inline distT="0" distB="0" distL="0" distR="0" wp14:anchorId="4B235638" wp14:editId="685D8AB1">
            <wp:extent cx="5943600" cy="3999865"/>
            <wp:effectExtent l="0" t="0" r="0" b="635"/>
            <wp:docPr id="2" name="图片 1">
              <a:extLst xmlns:a="http://schemas.openxmlformats.org/drawingml/2006/main">
                <a:ext uri="{FF2B5EF4-FFF2-40B4-BE49-F238E27FC236}">
                  <a16:creationId xmlns:a16="http://schemas.microsoft.com/office/drawing/2014/main" id="{4754D8D9-CA66-082D-9DF4-D356EC426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4754D8D9-CA66-082D-9DF4-D356EC4266CE}"/>
                        </a:ext>
                      </a:extLst>
                    </pic:cNvPr>
                    <pic:cNvPicPr>
                      <a:picLocks noChangeAspect="1"/>
                    </pic:cNvPicPr>
                  </pic:nvPicPr>
                  <pic:blipFill>
                    <a:blip r:embed="rId11"/>
                    <a:stretch>
                      <a:fillRect/>
                    </a:stretch>
                  </pic:blipFill>
                  <pic:spPr>
                    <a:xfrm>
                      <a:off x="0" y="0"/>
                      <a:ext cx="5943600" cy="3999865"/>
                    </a:xfrm>
                    <a:prstGeom prst="rect">
                      <a:avLst/>
                    </a:prstGeom>
                  </pic:spPr>
                </pic:pic>
              </a:graphicData>
            </a:graphic>
          </wp:inline>
        </w:drawing>
      </w:r>
    </w:p>
    <w:p w14:paraId="657FC428" w14:textId="77777777" w:rsidR="00665E4B" w:rsidRPr="0041500E" w:rsidRDefault="00665E4B">
      <w:pPr>
        <w:rPr>
          <w:rFonts w:ascii="Times New Roman" w:hAnsi="Times New Roman" w:cs="Times New Roman"/>
        </w:rPr>
      </w:pPr>
      <w:r w:rsidRPr="0041500E">
        <w:rPr>
          <w:rFonts w:ascii="Times New Roman" w:hAnsi="Times New Roman" w:cs="Times New Roman"/>
        </w:rPr>
        <w:br w:type="page"/>
      </w:r>
    </w:p>
    <w:p w14:paraId="54820FAE" w14:textId="1DC4F0D9" w:rsidR="00EA2B88" w:rsidRDefault="00EA2B88" w:rsidP="00EA2B88">
      <w:pPr>
        <w:spacing w:line="480" w:lineRule="auto"/>
        <w:rPr>
          <w:rFonts w:ascii="Times New Roman" w:hAnsi="Times New Roman" w:cs="Times New Roman"/>
        </w:rPr>
      </w:pPr>
      <w:r w:rsidRPr="0041500E">
        <w:rPr>
          <w:rFonts w:ascii="Times New Roman" w:hAnsi="Times New Roman" w:cs="Times New Roman"/>
        </w:rPr>
        <w:lastRenderedPageBreak/>
        <w:t>Figure S</w:t>
      </w:r>
      <w:r w:rsidR="00A63601">
        <w:rPr>
          <w:rFonts w:ascii="Times New Roman" w:hAnsi="Times New Roman" w:cs="Times New Roman"/>
        </w:rPr>
        <w:t>5</w:t>
      </w:r>
      <w:r w:rsidR="00503AE9" w:rsidRPr="0041500E">
        <w:rPr>
          <w:rFonts w:ascii="Times New Roman" w:hAnsi="Times New Roman" w:cs="Times New Roman"/>
        </w:rPr>
        <w:t xml:space="preserve"> </w:t>
      </w:r>
      <w:r w:rsidR="00F97D4F" w:rsidRPr="00F97D4F">
        <w:rPr>
          <w:rFonts w:ascii="Times New Roman" w:hAnsi="Times New Roman" w:cs="Times New Roman"/>
        </w:rPr>
        <w:t xml:space="preserve">Geographical distributions of </w:t>
      </w:r>
      <w:r w:rsidR="00F97D4F" w:rsidRPr="0041500E">
        <w:rPr>
          <w:rFonts w:ascii="Times New Roman" w:hAnsi="Times New Roman" w:cs="Times New Roman"/>
          <w:i/>
          <w:iCs/>
        </w:rPr>
        <w:t>Cypripedium palangshanense</w:t>
      </w:r>
      <w:r w:rsidR="00F97D4F" w:rsidRPr="00F97D4F">
        <w:rPr>
          <w:rFonts w:ascii="Times New Roman" w:hAnsi="Times New Roman" w:cs="Times New Roman"/>
        </w:rPr>
        <w:t>.</w:t>
      </w:r>
    </w:p>
    <w:p w14:paraId="5B14E6E6" w14:textId="77777777" w:rsidR="00A63601" w:rsidRDefault="00A63601">
      <w:pPr>
        <w:rPr>
          <w:rFonts w:ascii="Times New Roman" w:hAnsi="Times New Roman" w:cs="Times New Roman"/>
        </w:rPr>
      </w:pPr>
      <w:r>
        <w:rPr>
          <w:rFonts w:ascii="Times New Roman" w:hAnsi="Times New Roman" w:cs="Times New Roman"/>
          <w:noProof/>
        </w:rPr>
        <w:drawing>
          <wp:inline distT="0" distB="0" distL="0" distR="0" wp14:anchorId="1FF7FBEC" wp14:editId="7E7E0EF5">
            <wp:extent cx="5943600" cy="2891790"/>
            <wp:effectExtent l="0" t="0" r="0" b="3810"/>
            <wp:docPr id="930252230" name="图片 2" descr="图表, 气泡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52230" name="图片 2" descr="图表, 气泡图&#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891790"/>
                    </a:xfrm>
                    <a:prstGeom prst="rect">
                      <a:avLst/>
                    </a:prstGeom>
                  </pic:spPr>
                </pic:pic>
              </a:graphicData>
            </a:graphic>
          </wp:inline>
        </w:drawing>
      </w:r>
    </w:p>
    <w:p w14:paraId="6ADFD4DC" w14:textId="47386F5C" w:rsidR="00A63601" w:rsidRDefault="00A63601">
      <w:pPr>
        <w:rPr>
          <w:rFonts w:ascii="Times New Roman" w:hAnsi="Times New Roman" w:cs="Times New Roman"/>
        </w:rPr>
      </w:pPr>
      <w:r>
        <w:rPr>
          <w:rFonts w:ascii="Times New Roman" w:hAnsi="Times New Roman" w:cs="Times New Roman"/>
        </w:rPr>
        <w:br w:type="page"/>
      </w:r>
    </w:p>
    <w:p w14:paraId="08F69E3A" w14:textId="03ABA476" w:rsidR="00A63601" w:rsidRPr="00A63601" w:rsidRDefault="00A63601" w:rsidP="00EA2B88">
      <w:pPr>
        <w:spacing w:line="480" w:lineRule="auto"/>
        <w:rPr>
          <w:rFonts w:ascii="Times New Roman" w:hAnsi="Times New Roman" w:cs="Times New Roman"/>
        </w:rPr>
      </w:pPr>
      <w:r w:rsidRPr="0041500E">
        <w:rPr>
          <w:rFonts w:ascii="Times New Roman" w:hAnsi="Times New Roman" w:cs="Times New Roman"/>
        </w:rPr>
        <w:lastRenderedPageBreak/>
        <w:t>Figure S</w:t>
      </w:r>
      <w:r>
        <w:rPr>
          <w:rFonts w:ascii="Times New Roman" w:hAnsi="Times New Roman" w:cs="Times New Roman"/>
        </w:rPr>
        <w:t>6</w:t>
      </w:r>
      <w:r w:rsidRPr="0041500E">
        <w:rPr>
          <w:rFonts w:ascii="Times New Roman" w:hAnsi="Times New Roman" w:cs="Times New Roman"/>
        </w:rPr>
        <w:t xml:space="preserve"> Three phylogenetic trees are constructed by (a) SNPs data, (b)151 single-copy gene data and (c) plastome data of all 54 individuals.</w:t>
      </w:r>
    </w:p>
    <w:p w14:paraId="18D8EBF0" w14:textId="5A4E18AA" w:rsidR="00EA2B88" w:rsidRPr="0041500E" w:rsidRDefault="00F35B2A">
      <w:pPr>
        <w:rPr>
          <w:rFonts w:ascii="Times New Roman" w:hAnsi="Times New Roman" w:cs="Times New Roman"/>
        </w:rPr>
      </w:pPr>
      <w:r w:rsidRPr="0041500E">
        <w:rPr>
          <w:rFonts w:ascii="Times New Roman" w:hAnsi="Times New Roman" w:cs="Times New Roman"/>
          <w:noProof/>
        </w:rPr>
        <w:drawing>
          <wp:inline distT="0" distB="0" distL="0" distR="0" wp14:anchorId="01150BFA" wp14:editId="34AAC69A">
            <wp:extent cx="5943600" cy="2722880"/>
            <wp:effectExtent l="0" t="0" r="0" b="0"/>
            <wp:docPr id="19159054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05421" name=""/>
                    <pic:cNvPicPr/>
                  </pic:nvPicPr>
                  <pic:blipFill>
                    <a:blip r:embed="rId13"/>
                    <a:stretch>
                      <a:fillRect/>
                    </a:stretch>
                  </pic:blipFill>
                  <pic:spPr>
                    <a:xfrm>
                      <a:off x="0" y="0"/>
                      <a:ext cx="5943600" cy="2722880"/>
                    </a:xfrm>
                    <a:prstGeom prst="rect">
                      <a:avLst/>
                    </a:prstGeom>
                  </pic:spPr>
                </pic:pic>
              </a:graphicData>
            </a:graphic>
          </wp:inline>
        </w:drawing>
      </w:r>
    </w:p>
    <w:p w14:paraId="39A6BFD1" w14:textId="20958D1A" w:rsidR="00EA2B88" w:rsidRPr="0041500E" w:rsidRDefault="00EA2B88" w:rsidP="009663AE">
      <w:pPr>
        <w:rPr>
          <w:rFonts w:ascii="Times New Roman" w:hAnsi="Times New Roman" w:cs="Times New Roman"/>
        </w:rPr>
      </w:pPr>
      <w:r w:rsidRPr="0041500E">
        <w:rPr>
          <w:rFonts w:ascii="Times New Roman" w:hAnsi="Times New Roman" w:cs="Times New Roman"/>
        </w:rPr>
        <w:br w:type="page"/>
      </w:r>
    </w:p>
    <w:p w14:paraId="639AF05D" w14:textId="03B7AFD8" w:rsidR="002B59FF" w:rsidRPr="0041500E" w:rsidRDefault="00665E4B" w:rsidP="00C74A2D">
      <w:pPr>
        <w:spacing w:line="480" w:lineRule="auto"/>
        <w:rPr>
          <w:rFonts w:ascii="Times New Roman" w:hAnsi="Times New Roman" w:cs="Times New Roman"/>
        </w:rPr>
      </w:pPr>
      <w:r w:rsidRPr="0041500E">
        <w:rPr>
          <w:rFonts w:ascii="Times New Roman" w:hAnsi="Times New Roman" w:cs="Times New Roman"/>
        </w:rPr>
        <w:lastRenderedPageBreak/>
        <w:t>Figure S</w:t>
      </w:r>
      <w:r w:rsidR="00A63601">
        <w:rPr>
          <w:rFonts w:ascii="Times New Roman" w:hAnsi="Times New Roman" w:cs="Times New Roman"/>
        </w:rPr>
        <w:t>7</w:t>
      </w:r>
      <w:r w:rsidRPr="0041500E">
        <w:rPr>
          <w:rFonts w:ascii="Times New Roman" w:hAnsi="Times New Roman" w:cs="Times New Roman"/>
        </w:rPr>
        <w:t xml:space="preserve"> </w:t>
      </w:r>
      <w:r w:rsidR="002B59FF" w:rsidRPr="0041500E">
        <w:rPr>
          <w:rFonts w:ascii="Times New Roman" w:hAnsi="Times New Roman" w:cs="Times New Roman"/>
        </w:rPr>
        <w:t xml:space="preserve">Cross validation error values form </w:t>
      </w:r>
      <w:r w:rsidR="002B59FF" w:rsidRPr="0041500E">
        <w:rPr>
          <w:rFonts w:ascii="Times New Roman" w:hAnsi="Times New Roman" w:cs="Times New Roman"/>
          <w:i/>
          <w:iCs/>
        </w:rPr>
        <w:t>K</w:t>
      </w:r>
      <w:r w:rsidR="002B59FF" w:rsidRPr="0041500E">
        <w:rPr>
          <w:rFonts w:ascii="Times New Roman" w:hAnsi="Times New Roman" w:cs="Times New Roman"/>
        </w:rPr>
        <w:t>=</w:t>
      </w:r>
      <w:r w:rsidR="00437E10" w:rsidRPr="0041500E">
        <w:rPr>
          <w:rFonts w:ascii="Times New Roman" w:hAnsi="Times New Roman" w:cs="Times New Roman"/>
        </w:rPr>
        <w:t xml:space="preserve"> 2</w:t>
      </w:r>
      <w:r w:rsidR="002B59FF" w:rsidRPr="0041500E">
        <w:rPr>
          <w:rFonts w:ascii="Times New Roman" w:hAnsi="Times New Roman" w:cs="Times New Roman"/>
        </w:rPr>
        <w:t xml:space="preserve"> to </w:t>
      </w:r>
      <w:r w:rsidR="002B59FF" w:rsidRPr="0041500E">
        <w:rPr>
          <w:rFonts w:ascii="Times New Roman" w:hAnsi="Times New Roman" w:cs="Times New Roman"/>
          <w:i/>
          <w:iCs/>
        </w:rPr>
        <w:t>K</w:t>
      </w:r>
      <w:r w:rsidR="002B59FF" w:rsidRPr="0041500E">
        <w:rPr>
          <w:rFonts w:ascii="Times New Roman" w:hAnsi="Times New Roman" w:cs="Times New Roman"/>
        </w:rPr>
        <w:t>=</w:t>
      </w:r>
      <w:r w:rsidR="00437E10" w:rsidRPr="0041500E">
        <w:rPr>
          <w:rFonts w:ascii="Times New Roman" w:hAnsi="Times New Roman" w:cs="Times New Roman"/>
        </w:rPr>
        <w:t xml:space="preserve"> 7</w:t>
      </w:r>
      <w:r w:rsidR="00045737" w:rsidRPr="0041500E">
        <w:rPr>
          <w:rFonts w:ascii="Times New Roman" w:hAnsi="Times New Roman" w:cs="Times New Roman"/>
        </w:rPr>
        <w:t xml:space="preserve"> in the ADMIXTURE analysis</w:t>
      </w:r>
      <w:r w:rsidR="002B59FF" w:rsidRPr="0041500E">
        <w:rPr>
          <w:rFonts w:ascii="Times New Roman" w:hAnsi="Times New Roman" w:cs="Times New Roman"/>
        </w:rPr>
        <w:t>.</w:t>
      </w:r>
    </w:p>
    <w:p w14:paraId="4A041606" w14:textId="5860ECA2" w:rsidR="002B59FF" w:rsidRPr="0041500E" w:rsidRDefault="00437E10" w:rsidP="00544723">
      <w:pPr>
        <w:spacing w:line="480" w:lineRule="auto"/>
        <w:jc w:val="center"/>
        <w:rPr>
          <w:rFonts w:ascii="Times New Roman" w:hAnsi="Times New Roman" w:cs="Times New Roman"/>
        </w:rPr>
      </w:pPr>
      <w:r w:rsidRPr="0041500E">
        <w:rPr>
          <w:rFonts w:ascii="Times New Roman" w:hAnsi="Times New Roman" w:cs="Times New Roman"/>
          <w:noProof/>
        </w:rPr>
        <w:drawing>
          <wp:inline distT="0" distB="0" distL="0" distR="0" wp14:anchorId="1962F678" wp14:editId="4E7599EA">
            <wp:extent cx="5352288" cy="3211373"/>
            <wp:effectExtent l="0" t="0" r="0" b="1905"/>
            <wp:docPr id="2097918565"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18565" name="图片 1" descr="图表, 折线图&#10;&#10;描述已自动生成"/>
                    <pic:cNvPicPr/>
                  </pic:nvPicPr>
                  <pic:blipFill>
                    <a:blip r:embed="rId14"/>
                    <a:stretch>
                      <a:fillRect/>
                    </a:stretch>
                  </pic:blipFill>
                  <pic:spPr>
                    <a:xfrm>
                      <a:off x="0" y="0"/>
                      <a:ext cx="5354679" cy="3212808"/>
                    </a:xfrm>
                    <a:prstGeom prst="rect">
                      <a:avLst/>
                    </a:prstGeom>
                  </pic:spPr>
                </pic:pic>
              </a:graphicData>
            </a:graphic>
          </wp:inline>
        </w:drawing>
      </w:r>
    </w:p>
    <w:p w14:paraId="3751F026" w14:textId="77777777" w:rsidR="00A63601" w:rsidRDefault="00A63601">
      <w:pPr>
        <w:rPr>
          <w:rFonts w:ascii="Times New Roman" w:hAnsi="Times New Roman" w:cs="Times New Roman"/>
        </w:rPr>
      </w:pPr>
      <w:r>
        <w:rPr>
          <w:rFonts w:ascii="Times New Roman" w:hAnsi="Times New Roman" w:cs="Times New Roman"/>
        </w:rPr>
        <w:br w:type="page"/>
      </w:r>
    </w:p>
    <w:p w14:paraId="5C55C9B5" w14:textId="05BD7166" w:rsidR="00A63601" w:rsidRPr="0041500E" w:rsidRDefault="00A63601" w:rsidP="00F97D4F">
      <w:pPr>
        <w:spacing w:line="480" w:lineRule="auto"/>
        <w:rPr>
          <w:rFonts w:ascii="Times New Roman" w:hAnsi="Times New Roman" w:cs="Times New Roman"/>
        </w:rPr>
      </w:pPr>
      <w:r w:rsidRPr="0041500E">
        <w:rPr>
          <w:rFonts w:ascii="Times New Roman" w:hAnsi="Times New Roman" w:cs="Times New Roman"/>
        </w:rPr>
        <w:lastRenderedPageBreak/>
        <w:t>Figure S</w:t>
      </w:r>
      <w:r>
        <w:rPr>
          <w:rFonts w:ascii="Times New Roman" w:hAnsi="Times New Roman" w:cs="Times New Roman"/>
        </w:rPr>
        <w:t>8</w:t>
      </w:r>
      <w:r w:rsidRPr="0041500E">
        <w:rPr>
          <w:rFonts w:ascii="Times New Roman" w:hAnsi="Times New Roman" w:cs="Times New Roman"/>
        </w:rPr>
        <w:t xml:space="preserve"> </w:t>
      </w:r>
      <w:r w:rsidR="00F97D4F" w:rsidRPr="00F97D4F">
        <w:rPr>
          <w:rFonts w:ascii="Times New Roman" w:hAnsi="Times New Roman" w:cs="Times New Roman"/>
        </w:rPr>
        <w:t>Risk of non-adaptedness barplot for three important environmental factors under the high-emission</w:t>
      </w:r>
      <w:r w:rsidR="00F97D4F">
        <w:rPr>
          <w:rFonts w:ascii="Times New Roman" w:hAnsi="Times New Roman" w:cs="Times New Roman" w:hint="eastAsia"/>
        </w:rPr>
        <w:t xml:space="preserve"> </w:t>
      </w:r>
      <w:r w:rsidR="00F97D4F" w:rsidRPr="00F97D4F">
        <w:rPr>
          <w:rFonts w:ascii="Times New Roman" w:hAnsi="Times New Roman" w:cs="Times New Roman"/>
        </w:rPr>
        <w:t>scenario (ssp585) and</w:t>
      </w:r>
      <w:r w:rsidR="00F97D4F">
        <w:rPr>
          <w:rFonts w:ascii="Times New Roman" w:hAnsi="Times New Roman" w:cs="Times New Roman"/>
        </w:rPr>
        <w:t xml:space="preserve"> </w:t>
      </w:r>
      <w:r w:rsidR="00F97D4F" w:rsidRPr="00F97D4F">
        <w:rPr>
          <w:rFonts w:ascii="Times New Roman" w:hAnsi="Times New Roman" w:cs="Times New Roman"/>
        </w:rPr>
        <w:t>the low-emission scenario (ssp126)</w:t>
      </w:r>
      <w:r w:rsidRPr="0041500E">
        <w:rPr>
          <w:rFonts w:ascii="Times New Roman" w:hAnsi="Times New Roman" w:cs="Times New Roman"/>
        </w:rPr>
        <w:t>.</w:t>
      </w:r>
    </w:p>
    <w:p w14:paraId="4880B2AA" w14:textId="0A7000E9" w:rsidR="00975523" w:rsidRPr="00A63601" w:rsidRDefault="00A63601" w:rsidP="00A63601">
      <w:pPr>
        <w:jc w:val="center"/>
        <w:rPr>
          <w:rFonts w:ascii="Times New Roman" w:hAnsi="Times New Roman" w:cs="Times New Roman"/>
        </w:rPr>
      </w:pPr>
      <w:r>
        <w:rPr>
          <w:rFonts w:ascii="Times New Roman" w:hAnsi="Times New Roman" w:cs="Times New Roman"/>
          <w:noProof/>
        </w:rPr>
        <w:drawing>
          <wp:inline distT="0" distB="0" distL="0" distR="0" wp14:anchorId="05DF973B" wp14:editId="2C67C0C7">
            <wp:extent cx="4240870" cy="6066536"/>
            <wp:effectExtent l="0" t="0" r="1270" b="4445"/>
            <wp:docPr id="285304440" name="图片 3"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04440" name="图片 3" descr="图表, 条形图&#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45297" cy="6072869"/>
                    </a:xfrm>
                    <a:prstGeom prst="rect">
                      <a:avLst/>
                    </a:prstGeom>
                  </pic:spPr>
                </pic:pic>
              </a:graphicData>
            </a:graphic>
          </wp:inline>
        </w:drawing>
      </w:r>
    </w:p>
    <w:sectPr w:rsidR="00975523" w:rsidRPr="00A63601" w:rsidSect="00CC282F">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6F506" w14:textId="77777777" w:rsidR="00426741" w:rsidRDefault="00426741" w:rsidP="00D938D1">
      <w:r>
        <w:separator/>
      </w:r>
    </w:p>
  </w:endnote>
  <w:endnote w:type="continuationSeparator" w:id="0">
    <w:p w14:paraId="2AC34D11" w14:textId="77777777" w:rsidR="00426741" w:rsidRDefault="00426741" w:rsidP="00D9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ED24E" w14:textId="77777777" w:rsidR="00426741" w:rsidRDefault="00426741" w:rsidP="00D938D1">
      <w:r>
        <w:separator/>
      </w:r>
    </w:p>
  </w:footnote>
  <w:footnote w:type="continuationSeparator" w:id="0">
    <w:p w14:paraId="69FFFCA0" w14:textId="77777777" w:rsidR="00426741" w:rsidRDefault="00426741" w:rsidP="00D938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7B"/>
    <w:rsid w:val="00045737"/>
    <w:rsid w:val="000A6FDB"/>
    <w:rsid w:val="000C3939"/>
    <w:rsid w:val="00106F67"/>
    <w:rsid w:val="00117A57"/>
    <w:rsid w:val="00122DF9"/>
    <w:rsid w:val="00154F39"/>
    <w:rsid w:val="00161777"/>
    <w:rsid w:val="001A3DF4"/>
    <w:rsid w:val="001E5AA0"/>
    <w:rsid w:val="001E7EB5"/>
    <w:rsid w:val="00277BE6"/>
    <w:rsid w:val="002A3ACE"/>
    <w:rsid w:val="002B59FF"/>
    <w:rsid w:val="00302619"/>
    <w:rsid w:val="0036288D"/>
    <w:rsid w:val="003A5D9E"/>
    <w:rsid w:val="003F589E"/>
    <w:rsid w:val="0041500E"/>
    <w:rsid w:val="00426741"/>
    <w:rsid w:val="00437E10"/>
    <w:rsid w:val="004911F3"/>
    <w:rsid w:val="004C34E0"/>
    <w:rsid w:val="004D3266"/>
    <w:rsid w:val="00503AE9"/>
    <w:rsid w:val="005251BF"/>
    <w:rsid w:val="00544723"/>
    <w:rsid w:val="00594729"/>
    <w:rsid w:val="005E3FE5"/>
    <w:rsid w:val="00624EF1"/>
    <w:rsid w:val="00654FD4"/>
    <w:rsid w:val="00665E4B"/>
    <w:rsid w:val="0068240F"/>
    <w:rsid w:val="006E7096"/>
    <w:rsid w:val="006F7806"/>
    <w:rsid w:val="00732A0B"/>
    <w:rsid w:val="007418E0"/>
    <w:rsid w:val="00745A61"/>
    <w:rsid w:val="00756D33"/>
    <w:rsid w:val="00835796"/>
    <w:rsid w:val="00847DCF"/>
    <w:rsid w:val="00872F1B"/>
    <w:rsid w:val="008A7F74"/>
    <w:rsid w:val="008B14B1"/>
    <w:rsid w:val="008B7F08"/>
    <w:rsid w:val="008C72BD"/>
    <w:rsid w:val="008F6B77"/>
    <w:rsid w:val="0091021A"/>
    <w:rsid w:val="0091489B"/>
    <w:rsid w:val="009233D9"/>
    <w:rsid w:val="009663AE"/>
    <w:rsid w:val="00975523"/>
    <w:rsid w:val="00997EEB"/>
    <w:rsid w:val="009F4BED"/>
    <w:rsid w:val="00A42A4B"/>
    <w:rsid w:val="00A63601"/>
    <w:rsid w:val="00AD1A9F"/>
    <w:rsid w:val="00AE1E43"/>
    <w:rsid w:val="00AE5EA0"/>
    <w:rsid w:val="00B41CA0"/>
    <w:rsid w:val="00BA1767"/>
    <w:rsid w:val="00BB2F13"/>
    <w:rsid w:val="00BB525C"/>
    <w:rsid w:val="00BC26EE"/>
    <w:rsid w:val="00BD3773"/>
    <w:rsid w:val="00BE77E0"/>
    <w:rsid w:val="00C74A2D"/>
    <w:rsid w:val="00C80A02"/>
    <w:rsid w:val="00CC282F"/>
    <w:rsid w:val="00CD1C7B"/>
    <w:rsid w:val="00CE0FBA"/>
    <w:rsid w:val="00D938D1"/>
    <w:rsid w:val="00DC64E8"/>
    <w:rsid w:val="00DD167D"/>
    <w:rsid w:val="00EA2B88"/>
    <w:rsid w:val="00F35B2A"/>
    <w:rsid w:val="00F97D4F"/>
    <w:rsid w:val="00FA2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DF4D5"/>
  <w15:chartTrackingRefBased/>
  <w15:docId w15:val="{5E5737D4-8C4E-1A48-AC51-0E50E988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71">
    <w:name w:val="font71"/>
    <w:basedOn w:val="a0"/>
    <w:rsid w:val="006E7096"/>
    <w:rPr>
      <w:rFonts w:ascii="Times New Roman" w:hAnsi="Times New Roman" w:cs="Times New Roman" w:hint="default"/>
      <w:color w:val="000000"/>
      <w:sz w:val="28"/>
      <w:szCs w:val="28"/>
      <w:u w:val="none"/>
    </w:rPr>
  </w:style>
  <w:style w:type="table" w:styleId="a3">
    <w:name w:val="Table Grid"/>
    <w:basedOn w:val="a1"/>
    <w:uiPriority w:val="39"/>
    <w:rsid w:val="002B5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st Table 1 Light"/>
    <w:basedOn w:val="a1"/>
    <w:uiPriority w:val="46"/>
    <w:rsid w:val="007418E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4">
    <w:name w:val="Hyperlink"/>
    <w:uiPriority w:val="99"/>
    <w:unhideWhenUsed/>
    <w:rsid w:val="00BB525C"/>
    <w:rPr>
      <w:color w:val="0563C1"/>
      <w:u w:val="single"/>
    </w:rPr>
  </w:style>
  <w:style w:type="character" w:styleId="a5">
    <w:name w:val="line number"/>
    <w:basedOn w:val="a0"/>
    <w:uiPriority w:val="99"/>
    <w:semiHidden/>
    <w:unhideWhenUsed/>
    <w:rsid w:val="00CC282F"/>
  </w:style>
  <w:style w:type="paragraph" w:styleId="a6">
    <w:name w:val="header"/>
    <w:basedOn w:val="a"/>
    <w:link w:val="a7"/>
    <w:uiPriority w:val="99"/>
    <w:unhideWhenUsed/>
    <w:rsid w:val="00D938D1"/>
    <w:pPr>
      <w:tabs>
        <w:tab w:val="center" w:pos="4153"/>
        <w:tab w:val="right" w:pos="8306"/>
      </w:tabs>
      <w:snapToGrid w:val="0"/>
      <w:jc w:val="center"/>
    </w:pPr>
    <w:rPr>
      <w:sz w:val="18"/>
      <w:szCs w:val="18"/>
    </w:rPr>
  </w:style>
  <w:style w:type="character" w:customStyle="1" w:styleId="a7">
    <w:name w:val="页眉 字符"/>
    <w:basedOn w:val="a0"/>
    <w:link w:val="a6"/>
    <w:uiPriority w:val="99"/>
    <w:rsid w:val="00D938D1"/>
    <w:rPr>
      <w:sz w:val="18"/>
      <w:szCs w:val="18"/>
    </w:rPr>
  </w:style>
  <w:style w:type="paragraph" w:styleId="a8">
    <w:name w:val="footer"/>
    <w:basedOn w:val="a"/>
    <w:link w:val="a9"/>
    <w:uiPriority w:val="99"/>
    <w:unhideWhenUsed/>
    <w:rsid w:val="00D938D1"/>
    <w:pPr>
      <w:tabs>
        <w:tab w:val="center" w:pos="4153"/>
        <w:tab w:val="right" w:pos="8306"/>
      </w:tabs>
      <w:snapToGrid w:val="0"/>
    </w:pPr>
    <w:rPr>
      <w:sz w:val="18"/>
      <w:szCs w:val="18"/>
    </w:rPr>
  </w:style>
  <w:style w:type="character" w:customStyle="1" w:styleId="a9">
    <w:name w:val="页脚 字符"/>
    <w:basedOn w:val="a0"/>
    <w:link w:val="a8"/>
    <w:uiPriority w:val="99"/>
    <w:rsid w:val="00D938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0273">
      <w:bodyDiv w:val="1"/>
      <w:marLeft w:val="0"/>
      <w:marRight w:val="0"/>
      <w:marTop w:val="0"/>
      <w:marBottom w:val="0"/>
      <w:divBdr>
        <w:top w:val="none" w:sz="0" w:space="0" w:color="auto"/>
        <w:left w:val="none" w:sz="0" w:space="0" w:color="auto"/>
        <w:bottom w:val="none" w:sz="0" w:space="0" w:color="auto"/>
        <w:right w:val="none" w:sz="0" w:space="0" w:color="auto"/>
      </w:divBdr>
    </w:div>
    <w:div w:id="794983730">
      <w:bodyDiv w:val="1"/>
      <w:marLeft w:val="0"/>
      <w:marRight w:val="0"/>
      <w:marTop w:val="0"/>
      <w:marBottom w:val="0"/>
      <w:divBdr>
        <w:top w:val="none" w:sz="0" w:space="0" w:color="auto"/>
        <w:left w:val="none" w:sz="0" w:space="0" w:color="auto"/>
        <w:bottom w:val="none" w:sz="0" w:space="0" w:color="auto"/>
        <w:right w:val="none" w:sz="0" w:space="0" w:color="auto"/>
      </w:divBdr>
    </w:div>
    <w:div w:id="940260907">
      <w:bodyDiv w:val="1"/>
      <w:marLeft w:val="0"/>
      <w:marRight w:val="0"/>
      <w:marTop w:val="0"/>
      <w:marBottom w:val="0"/>
      <w:divBdr>
        <w:top w:val="none" w:sz="0" w:space="0" w:color="auto"/>
        <w:left w:val="none" w:sz="0" w:space="0" w:color="auto"/>
        <w:bottom w:val="none" w:sz="0" w:space="0" w:color="auto"/>
        <w:right w:val="none" w:sz="0" w:space="0" w:color="auto"/>
      </w:divBdr>
    </w:div>
    <w:div w:id="107223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file:///Users/LM/Desktop/Liao%20et%20al.,%20Salweenia%20manuscript/xubo@cib.ac.cn"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iaomin@cib.ac.cn"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295</Words>
  <Characters>1819</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Feng</dc:creator>
  <cp:keywords/>
  <dc:description/>
  <cp:lastModifiedBy>Zhang Jun-Yi</cp:lastModifiedBy>
  <cp:revision>18</cp:revision>
  <dcterms:created xsi:type="dcterms:W3CDTF">2025-09-04T02:53:00Z</dcterms:created>
  <dcterms:modified xsi:type="dcterms:W3CDTF">2025-12-13T13:41:00Z</dcterms:modified>
</cp:coreProperties>
</file>