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6DCF1" w14:textId="1DE02178" w:rsidR="00F3653E" w:rsidRPr="00F3653E" w:rsidRDefault="00F3653E" w:rsidP="00F3653E">
      <w:pPr>
        <w:widowControl/>
        <w:spacing w:before="120" w:after="120" w:line="240" w:lineRule="auto"/>
        <w:jc w:val="both"/>
        <w:rPr>
          <w:rFonts w:ascii="Times New Roman" w:eastAsia="宋体" w:hAnsi="Times New Roman" w:cs="Times New Roman"/>
          <w:kern w:val="0"/>
          <w:sz w:val="20"/>
          <w:szCs w:val="20"/>
          <w:lang w:bidi="en-US"/>
          <w14:ligatures w14:val="none"/>
        </w:rPr>
      </w:pPr>
      <w:r w:rsidRPr="00F3653E">
        <w:rPr>
          <w:rFonts w:ascii="Times New Roman" w:eastAsia="宋体" w:hAnsi="Times New Roman" w:cs="Times New Roman"/>
          <w:b/>
          <w:kern w:val="0"/>
          <w:sz w:val="20"/>
          <w:szCs w:val="20"/>
          <w14:ligatures w14:val="none"/>
        </w:rPr>
        <w:t xml:space="preserve">Table </w:t>
      </w:r>
      <w:r w:rsidR="00C70FBB">
        <w:rPr>
          <w:rFonts w:ascii="Times New Roman" w:eastAsia="宋体" w:hAnsi="Times New Roman" w:cs="Times New Roman" w:hint="eastAsia"/>
          <w:b/>
          <w:kern w:val="0"/>
          <w:sz w:val="20"/>
          <w:szCs w:val="20"/>
          <w14:ligatures w14:val="none"/>
        </w:rPr>
        <w:t>S</w:t>
      </w:r>
      <w:r w:rsidRPr="00F3653E">
        <w:rPr>
          <w:rFonts w:ascii="Times New Roman" w:eastAsia="宋体" w:hAnsi="Times New Roman" w:cs="Times New Roman"/>
          <w:b/>
          <w:kern w:val="0"/>
          <w:sz w:val="20"/>
          <w:szCs w:val="20"/>
          <w14:ligatures w14:val="none"/>
        </w:rPr>
        <w:t>1</w:t>
      </w:r>
      <w:r w:rsidRPr="00F3653E">
        <w:rPr>
          <w:rFonts w:ascii="Times New Roman" w:eastAsia="宋体" w:hAnsi="Times New Roman" w:cs="Times New Roman"/>
          <w:bCs/>
          <w:kern w:val="0"/>
          <w:sz w:val="20"/>
          <w:szCs w:val="20"/>
          <w14:ligatures w14:val="none"/>
        </w:rPr>
        <w:t xml:space="preserve"> </w:t>
      </w:r>
      <w:r w:rsidR="00C70FBB" w:rsidRPr="00C70FBB">
        <w:rPr>
          <w:rFonts w:ascii="Times New Roman" w:eastAsia="宋体" w:hAnsi="Times New Roman" w:cs="Times New Roman"/>
          <w:bCs/>
          <w:kern w:val="0"/>
          <w:sz w:val="20"/>
          <w:szCs w:val="20"/>
          <w:lang w:bidi="en-US"/>
          <w14:ligatures w14:val="none"/>
        </w:rPr>
        <w:t>The initial biomass, nitrogen content and δ</w:t>
      </w:r>
      <w:r w:rsidR="00C70FBB" w:rsidRPr="00C70FBB">
        <w:rPr>
          <w:rFonts w:ascii="Times New Roman" w:eastAsia="宋体" w:hAnsi="Times New Roman" w:cs="Times New Roman"/>
          <w:bCs/>
          <w:kern w:val="0"/>
          <w:sz w:val="20"/>
          <w:szCs w:val="20"/>
          <w:vertAlign w:val="superscript"/>
          <w:lang w:bidi="en-US"/>
          <w14:ligatures w14:val="none"/>
        </w:rPr>
        <w:t>15</w:t>
      </w:r>
      <w:r w:rsidR="00C70FBB" w:rsidRPr="00C70FBB">
        <w:rPr>
          <w:rFonts w:ascii="Times New Roman" w:eastAsia="宋体" w:hAnsi="Times New Roman" w:cs="Times New Roman"/>
          <w:bCs/>
          <w:kern w:val="0"/>
          <w:sz w:val="20"/>
          <w:szCs w:val="20"/>
          <w:lang w:bidi="en-US"/>
          <w14:ligatures w14:val="none"/>
        </w:rPr>
        <w:t xml:space="preserve">N of </w:t>
      </w:r>
      <w:proofErr w:type="spellStart"/>
      <w:r w:rsidR="00C70FBB" w:rsidRPr="00C70FBB">
        <w:rPr>
          <w:rFonts w:ascii="Times New Roman" w:eastAsia="宋体" w:hAnsi="Times New Roman" w:cs="Times New Roman"/>
          <w:bCs/>
          <w:i/>
          <w:iCs/>
          <w:kern w:val="0"/>
          <w:sz w:val="20"/>
          <w:szCs w:val="20"/>
          <w:lang w:bidi="en-US"/>
          <w14:ligatures w14:val="none"/>
        </w:rPr>
        <w:t>Coix</w:t>
      </w:r>
      <w:proofErr w:type="spellEnd"/>
      <w:r w:rsidR="00C70FBB" w:rsidRPr="00C70FBB">
        <w:rPr>
          <w:rFonts w:ascii="Times New Roman" w:eastAsia="宋体" w:hAnsi="Times New Roman" w:cs="Times New Roman"/>
          <w:bCs/>
          <w:i/>
          <w:iCs/>
          <w:kern w:val="0"/>
          <w:sz w:val="20"/>
          <w:szCs w:val="20"/>
          <w:lang w:bidi="en-US"/>
          <w14:ligatures w14:val="none"/>
        </w:rPr>
        <w:t xml:space="preserve"> </w:t>
      </w:r>
      <w:proofErr w:type="spellStart"/>
      <w:r w:rsidR="00C70FBB" w:rsidRPr="00C70FBB">
        <w:rPr>
          <w:rFonts w:ascii="Times New Roman" w:eastAsia="宋体" w:hAnsi="Times New Roman" w:cs="Times New Roman"/>
          <w:bCs/>
          <w:i/>
          <w:iCs/>
          <w:kern w:val="0"/>
          <w:sz w:val="20"/>
          <w:szCs w:val="20"/>
          <w:lang w:bidi="en-US"/>
          <w14:ligatures w14:val="none"/>
        </w:rPr>
        <w:t>lacryma-jobi</w:t>
      </w:r>
      <w:proofErr w:type="spellEnd"/>
      <w:r w:rsidR="00C70FBB" w:rsidRPr="00C70FBB">
        <w:rPr>
          <w:rFonts w:ascii="Times New Roman" w:eastAsia="宋体" w:hAnsi="Times New Roman" w:cs="Times New Roman"/>
          <w:bCs/>
          <w:kern w:val="0"/>
          <w:sz w:val="20"/>
          <w:szCs w:val="20"/>
          <w:lang w:bidi="en-US"/>
          <w14:ligatures w14:val="none"/>
        </w:rPr>
        <w:t xml:space="preserve"> L. seedlings at the experiment’s onset.</w:t>
      </w:r>
    </w:p>
    <w:tbl>
      <w:tblPr>
        <w:tblStyle w:val="PlainTable21"/>
        <w:tblW w:w="8344" w:type="dxa"/>
        <w:tblLayout w:type="fixed"/>
        <w:tblLook w:val="04A0" w:firstRow="1" w:lastRow="0" w:firstColumn="1" w:lastColumn="0" w:noHBand="0" w:noVBand="1"/>
      </w:tblPr>
      <w:tblGrid>
        <w:gridCol w:w="2837"/>
        <w:gridCol w:w="2752"/>
        <w:gridCol w:w="2755"/>
      </w:tblGrid>
      <w:tr w:rsidR="00C70FBB" w:rsidRPr="00C70FBB" w14:paraId="3FC0B598" w14:textId="77777777" w:rsidTr="00C70F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7" w:type="dxa"/>
            <w:vMerge w:val="restart"/>
            <w:tcBorders>
              <w:top w:val="single" w:sz="8" w:space="0" w:color="auto"/>
            </w:tcBorders>
            <w:vAlign w:val="center"/>
          </w:tcPr>
          <w:p w14:paraId="533C1A4F" w14:textId="77777777" w:rsidR="00C70FBB" w:rsidRPr="00C70FBB" w:rsidRDefault="00C70FBB" w:rsidP="00C70FBB">
            <w:pPr>
              <w:widowControl/>
              <w:snapToGrid w:val="0"/>
              <w:spacing w:before="120" w:after="120" w:line="260" w:lineRule="atLeast"/>
              <w:rPr>
                <w:rFonts w:ascii="Times New Roman" w:hAnsi="Times New Roman"/>
              </w:rPr>
            </w:pPr>
            <w:r w:rsidRPr="00C70FBB">
              <w:rPr>
                <w:rFonts w:ascii="Times New Roman" w:hAnsi="Times New Roman"/>
                <w:lang w:bidi="en-US"/>
              </w:rPr>
              <w:t>Parameters</w:t>
            </w:r>
          </w:p>
        </w:tc>
        <w:tc>
          <w:tcPr>
            <w:tcW w:w="5507" w:type="dxa"/>
            <w:gridSpan w:val="2"/>
            <w:tcBorders>
              <w:top w:val="single" w:sz="8" w:space="0" w:color="auto"/>
            </w:tcBorders>
          </w:tcPr>
          <w:p w14:paraId="43CA3785" w14:textId="77777777" w:rsidR="00C70FBB" w:rsidRPr="00C70FBB" w:rsidRDefault="00C70FBB" w:rsidP="00C70FBB">
            <w:pPr>
              <w:widowControl/>
              <w:snapToGrid w:val="0"/>
              <w:spacing w:before="120" w:after="120" w:line="26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C70FBB">
              <w:rPr>
                <w:rFonts w:ascii="Times New Roman" w:hAnsi="Times New Roman"/>
                <w:lang w:bidi="en-US"/>
              </w:rPr>
              <w:t>Plant organs</w:t>
            </w:r>
          </w:p>
        </w:tc>
      </w:tr>
      <w:tr w:rsidR="00C70FBB" w:rsidRPr="00C70FBB" w14:paraId="44807491" w14:textId="77777777" w:rsidTr="00C70FBB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7" w:type="dxa"/>
            <w:vMerge/>
            <w:tcBorders>
              <w:top w:val="single" w:sz="4" w:space="0" w:color="7F7F7F"/>
              <w:bottom w:val="single" w:sz="4" w:space="0" w:color="auto"/>
            </w:tcBorders>
          </w:tcPr>
          <w:p w14:paraId="5F035E9C" w14:textId="77777777" w:rsidR="00C70FBB" w:rsidRPr="00C70FBB" w:rsidRDefault="00C70FBB" w:rsidP="00C70FBB">
            <w:pPr>
              <w:widowControl/>
              <w:snapToGrid w:val="0"/>
              <w:spacing w:before="120" w:after="120" w:line="260" w:lineRule="atLeast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single" w:sz="4" w:space="0" w:color="7F7F7F"/>
              <w:bottom w:val="single" w:sz="4" w:space="0" w:color="auto"/>
            </w:tcBorders>
          </w:tcPr>
          <w:p w14:paraId="1F517113" w14:textId="77777777" w:rsidR="00C70FBB" w:rsidRPr="00C70FBB" w:rsidRDefault="00C70FBB" w:rsidP="00C70FBB">
            <w:pPr>
              <w:widowControl/>
              <w:snapToGrid w:val="0"/>
              <w:spacing w:before="120" w:after="120" w:line="2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lang w:bidi="en-US"/>
              </w:rPr>
            </w:pPr>
            <w:r w:rsidRPr="00C70FBB">
              <w:rPr>
                <w:rFonts w:ascii="Times New Roman" w:hAnsi="Times New Roman" w:hint="eastAsia"/>
                <w:b/>
                <w:bCs/>
                <w:lang w:bidi="en-US"/>
              </w:rPr>
              <w:t>shoot</w:t>
            </w:r>
          </w:p>
        </w:tc>
        <w:tc>
          <w:tcPr>
            <w:tcW w:w="2755" w:type="dxa"/>
            <w:tcBorders>
              <w:top w:val="single" w:sz="4" w:space="0" w:color="7F7F7F"/>
              <w:bottom w:val="single" w:sz="4" w:space="0" w:color="auto"/>
            </w:tcBorders>
          </w:tcPr>
          <w:p w14:paraId="126B96AF" w14:textId="77777777" w:rsidR="00C70FBB" w:rsidRPr="00C70FBB" w:rsidRDefault="00C70FBB" w:rsidP="00C70FBB">
            <w:pPr>
              <w:widowControl/>
              <w:snapToGrid w:val="0"/>
              <w:spacing w:before="120" w:after="120" w:line="2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lang w:bidi="en-US"/>
              </w:rPr>
            </w:pPr>
            <w:r w:rsidRPr="00C70FBB">
              <w:rPr>
                <w:rFonts w:ascii="Times New Roman" w:hAnsi="Times New Roman"/>
                <w:b/>
                <w:bCs/>
                <w:lang w:bidi="en-US"/>
              </w:rPr>
              <w:t>Root</w:t>
            </w:r>
          </w:p>
        </w:tc>
      </w:tr>
      <w:tr w:rsidR="00C70FBB" w:rsidRPr="00C70FBB" w14:paraId="2228C72D" w14:textId="77777777" w:rsidTr="00C70FBB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7" w:type="dxa"/>
            <w:tcBorders>
              <w:top w:val="single" w:sz="4" w:space="0" w:color="auto"/>
              <w:bottom w:val="nil"/>
            </w:tcBorders>
          </w:tcPr>
          <w:p w14:paraId="0F04B2F9" w14:textId="77777777" w:rsidR="00C70FBB" w:rsidRPr="00C70FBB" w:rsidRDefault="00C70FBB" w:rsidP="00C70FBB">
            <w:pPr>
              <w:widowControl/>
              <w:snapToGrid w:val="0"/>
              <w:spacing w:before="120" w:after="120" w:line="260" w:lineRule="atLeast"/>
              <w:rPr>
                <w:rFonts w:ascii="Times New Roman" w:eastAsia="Times New Roman" w:hAnsi="Times New Roman"/>
                <w:b w:val="0"/>
                <w:bCs w:val="0"/>
                <w:snapToGrid w:val="0"/>
                <w:lang w:eastAsia="de-DE" w:bidi="en-US"/>
              </w:rPr>
            </w:pPr>
            <w:r w:rsidRPr="00C70FBB">
              <w:rPr>
                <w:rFonts w:ascii="Times New Roman" w:eastAsia="Times New Roman" w:hAnsi="Times New Roman"/>
                <w:b w:val="0"/>
                <w:bCs w:val="0"/>
                <w:snapToGrid w:val="0"/>
                <w:lang w:eastAsia="de-DE" w:bidi="en-US"/>
              </w:rPr>
              <w:t>Dry weight (g)</w:t>
            </w:r>
          </w:p>
        </w:tc>
        <w:tc>
          <w:tcPr>
            <w:tcW w:w="2752" w:type="dxa"/>
            <w:tcBorders>
              <w:top w:val="single" w:sz="4" w:space="0" w:color="auto"/>
              <w:bottom w:val="nil"/>
            </w:tcBorders>
          </w:tcPr>
          <w:p w14:paraId="4252BB32" w14:textId="77777777" w:rsidR="00C70FBB" w:rsidRPr="00C70FBB" w:rsidRDefault="00C70FBB" w:rsidP="00C70FBB">
            <w:pPr>
              <w:widowControl/>
              <w:snapToGrid w:val="0"/>
              <w:spacing w:before="120" w:after="120" w:line="2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napToGrid w:val="0"/>
                <w:lang w:bidi="en-US"/>
              </w:rPr>
            </w:pPr>
            <w:r w:rsidRPr="00C70FBB">
              <w:rPr>
                <w:rFonts w:ascii="Times New Roman" w:hAnsi="Times New Roman" w:hint="eastAsia"/>
                <w:snapToGrid w:val="0"/>
                <w:lang w:bidi="en-US"/>
              </w:rPr>
              <w:t>0.424</w:t>
            </w:r>
            <w:r w:rsidRPr="00C70FBB">
              <w:rPr>
                <w:rFonts w:ascii="Times New Roman" w:eastAsia="Times New Roman" w:hAnsi="Times New Roman"/>
                <w:snapToGrid w:val="0"/>
                <w:lang w:eastAsia="de-DE" w:bidi="en-US"/>
              </w:rPr>
              <w:t>±</w:t>
            </w:r>
            <w:r w:rsidRPr="00C70FBB">
              <w:rPr>
                <w:rFonts w:ascii="Times New Roman" w:hAnsi="Times New Roman" w:hint="eastAsia"/>
                <w:snapToGrid w:val="0"/>
                <w:lang w:bidi="en-US"/>
              </w:rPr>
              <w:t>0.004</w:t>
            </w:r>
          </w:p>
        </w:tc>
        <w:tc>
          <w:tcPr>
            <w:tcW w:w="2755" w:type="dxa"/>
            <w:tcBorders>
              <w:top w:val="single" w:sz="4" w:space="0" w:color="auto"/>
              <w:bottom w:val="nil"/>
            </w:tcBorders>
          </w:tcPr>
          <w:p w14:paraId="7AE4449A" w14:textId="77777777" w:rsidR="00C70FBB" w:rsidRPr="00C70FBB" w:rsidRDefault="00C70FBB" w:rsidP="00C70FBB">
            <w:pPr>
              <w:widowControl/>
              <w:snapToGrid w:val="0"/>
              <w:spacing w:before="120" w:after="120" w:line="2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napToGrid w:val="0"/>
                <w:lang w:bidi="en-US"/>
              </w:rPr>
            </w:pPr>
            <w:r w:rsidRPr="00C70FBB">
              <w:rPr>
                <w:rFonts w:ascii="Times New Roman" w:hAnsi="Times New Roman" w:hint="eastAsia"/>
                <w:snapToGrid w:val="0"/>
                <w:lang w:bidi="en-US"/>
              </w:rPr>
              <w:t>0.216</w:t>
            </w:r>
            <w:r w:rsidRPr="00C70FBB">
              <w:rPr>
                <w:rFonts w:ascii="Times New Roman" w:eastAsia="Times New Roman" w:hAnsi="Times New Roman"/>
                <w:snapToGrid w:val="0"/>
                <w:lang w:eastAsia="de-DE" w:bidi="en-US"/>
              </w:rPr>
              <w:t>±</w:t>
            </w:r>
            <w:r w:rsidRPr="00C70FBB">
              <w:rPr>
                <w:rFonts w:ascii="Times New Roman" w:hAnsi="Times New Roman" w:hint="eastAsia"/>
                <w:snapToGrid w:val="0"/>
                <w:lang w:bidi="en-US"/>
              </w:rPr>
              <w:t>0.008</w:t>
            </w:r>
          </w:p>
        </w:tc>
      </w:tr>
      <w:tr w:rsidR="00C70FBB" w:rsidRPr="00C70FBB" w14:paraId="4454B054" w14:textId="77777777" w:rsidTr="00C70FBB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7" w:type="dxa"/>
            <w:tcBorders>
              <w:top w:val="nil"/>
              <w:bottom w:val="nil"/>
            </w:tcBorders>
          </w:tcPr>
          <w:p w14:paraId="116DCD50" w14:textId="77777777" w:rsidR="00C70FBB" w:rsidRPr="00C70FBB" w:rsidRDefault="00C70FBB" w:rsidP="00C70FBB">
            <w:pPr>
              <w:widowControl/>
              <w:snapToGrid w:val="0"/>
              <w:spacing w:before="120" w:after="120" w:line="260" w:lineRule="atLeast"/>
              <w:rPr>
                <w:rFonts w:ascii="Times New Roman" w:eastAsia="Times New Roman" w:hAnsi="Times New Roman"/>
                <w:b w:val="0"/>
                <w:bCs w:val="0"/>
                <w:snapToGrid w:val="0"/>
                <w:lang w:eastAsia="de-DE" w:bidi="en-US"/>
              </w:rPr>
            </w:pPr>
            <w:r w:rsidRPr="00C70FBB">
              <w:rPr>
                <w:rFonts w:ascii="Times New Roman" w:eastAsia="Times New Roman" w:hAnsi="Times New Roman"/>
                <w:b w:val="0"/>
                <w:bCs w:val="0"/>
                <w:snapToGrid w:val="0"/>
                <w:lang w:eastAsia="de-DE" w:bidi="en-US"/>
              </w:rPr>
              <w:t>N</w:t>
            </w:r>
            <w:r w:rsidRPr="00C70FBB">
              <w:rPr>
                <w:rFonts w:ascii="Times New Roman" w:eastAsia="Times New Roman" w:hAnsi="Times New Roman" w:hint="eastAsia"/>
                <w:b w:val="0"/>
                <w:bCs w:val="0"/>
                <w:snapToGrid w:val="0"/>
                <w:lang w:eastAsia="de-DE" w:bidi="en-US"/>
              </w:rPr>
              <w:t>itrogen</w:t>
            </w:r>
            <w:r w:rsidRPr="00C70FBB">
              <w:rPr>
                <w:rFonts w:ascii="Times New Roman" w:eastAsia="Times New Roman" w:hAnsi="Times New Roman"/>
                <w:b w:val="0"/>
                <w:bCs w:val="0"/>
                <w:snapToGrid w:val="0"/>
                <w:lang w:eastAsia="de-DE" w:bidi="en-US"/>
              </w:rPr>
              <w:t xml:space="preserve"> </w:t>
            </w:r>
            <w:r w:rsidRPr="00C70FBB">
              <w:rPr>
                <w:rFonts w:ascii="Times New Roman" w:eastAsia="Times New Roman" w:hAnsi="Times New Roman" w:hint="eastAsia"/>
                <w:b w:val="0"/>
                <w:bCs w:val="0"/>
                <w:snapToGrid w:val="0"/>
                <w:lang w:eastAsia="de-DE" w:bidi="en-US"/>
              </w:rPr>
              <w:t>content</w:t>
            </w:r>
            <w:r w:rsidRPr="00C70FBB">
              <w:rPr>
                <w:rFonts w:ascii="Times New Roman" w:eastAsia="Times New Roman" w:hAnsi="Times New Roman"/>
                <w:b w:val="0"/>
                <w:bCs w:val="0"/>
                <w:snapToGrid w:val="0"/>
                <w:lang w:eastAsia="de-DE" w:bidi="en-US"/>
              </w:rPr>
              <w:t xml:space="preserve"> (%)</w:t>
            </w:r>
          </w:p>
        </w:tc>
        <w:tc>
          <w:tcPr>
            <w:tcW w:w="2752" w:type="dxa"/>
            <w:tcBorders>
              <w:top w:val="nil"/>
              <w:bottom w:val="nil"/>
            </w:tcBorders>
          </w:tcPr>
          <w:p w14:paraId="3C6A1FDF" w14:textId="77777777" w:rsidR="00C70FBB" w:rsidRPr="00C70FBB" w:rsidRDefault="00C70FBB" w:rsidP="00C70FBB">
            <w:pPr>
              <w:widowControl/>
              <w:snapToGrid w:val="0"/>
              <w:spacing w:before="120" w:after="120" w:line="2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napToGrid w:val="0"/>
                <w:lang w:bidi="en-US"/>
              </w:rPr>
            </w:pPr>
            <w:r w:rsidRPr="00C70FBB">
              <w:rPr>
                <w:rFonts w:ascii="Times New Roman" w:hAnsi="Times New Roman" w:hint="eastAsia"/>
                <w:snapToGrid w:val="0"/>
                <w:lang w:bidi="en-US"/>
              </w:rPr>
              <w:t>3.00</w:t>
            </w:r>
            <w:r w:rsidRPr="00C70FBB">
              <w:rPr>
                <w:rFonts w:ascii="Times New Roman" w:eastAsia="Times New Roman" w:hAnsi="Times New Roman"/>
                <w:snapToGrid w:val="0"/>
                <w:lang w:eastAsia="de-DE" w:bidi="en-US"/>
              </w:rPr>
              <w:t>±</w:t>
            </w:r>
            <w:r w:rsidRPr="00C70FBB">
              <w:rPr>
                <w:rFonts w:ascii="Times New Roman" w:hAnsi="Times New Roman" w:hint="eastAsia"/>
                <w:snapToGrid w:val="0"/>
                <w:lang w:bidi="en-US"/>
              </w:rPr>
              <w:t>0.10</w:t>
            </w:r>
          </w:p>
        </w:tc>
        <w:tc>
          <w:tcPr>
            <w:tcW w:w="2755" w:type="dxa"/>
            <w:tcBorders>
              <w:top w:val="nil"/>
              <w:bottom w:val="nil"/>
            </w:tcBorders>
          </w:tcPr>
          <w:p w14:paraId="4E55957D" w14:textId="77777777" w:rsidR="00C70FBB" w:rsidRPr="00C70FBB" w:rsidRDefault="00C70FBB" w:rsidP="00C70FBB">
            <w:pPr>
              <w:widowControl/>
              <w:snapToGrid w:val="0"/>
              <w:spacing w:before="120" w:after="120" w:line="2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napToGrid w:val="0"/>
                <w:lang w:bidi="en-US"/>
              </w:rPr>
            </w:pPr>
            <w:r w:rsidRPr="00C70FBB">
              <w:rPr>
                <w:rFonts w:ascii="Times New Roman" w:hAnsi="Times New Roman" w:hint="eastAsia"/>
                <w:snapToGrid w:val="0"/>
                <w:lang w:bidi="en-US"/>
              </w:rPr>
              <w:t>2.66</w:t>
            </w:r>
            <w:r w:rsidRPr="00C70FBB">
              <w:rPr>
                <w:rFonts w:ascii="Times New Roman" w:eastAsia="Times New Roman" w:hAnsi="Times New Roman"/>
                <w:snapToGrid w:val="0"/>
                <w:lang w:eastAsia="de-DE" w:bidi="en-US"/>
              </w:rPr>
              <w:t>±</w:t>
            </w:r>
            <w:r w:rsidRPr="00C70FBB">
              <w:rPr>
                <w:rFonts w:ascii="Times New Roman" w:hAnsi="Times New Roman" w:hint="eastAsia"/>
                <w:snapToGrid w:val="0"/>
                <w:lang w:bidi="en-US"/>
              </w:rPr>
              <w:t>0.15</w:t>
            </w:r>
          </w:p>
        </w:tc>
      </w:tr>
      <w:tr w:rsidR="00C70FBB" w:rsidRPr="00C70FBB" w14:paraId="5B34228A" w14:textId="77777777" w:rsidTr="00C70FBB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7" w:type="dxa"/>
            <w:tcBorders>
              <w:top w:val="nil"/>
              <w:bottom w:val="single" w:sz="8" w:space="0" w:color="auto"/>
            </w:tcBorders>
          </w:tcPr>
          <w:p w14:paraId="7FFD7123" w14:textId="77777777" w:rsidR="00C70FBB" w:rsidRPr="00C70FBB" w:rsidRDefault="00C70FBB" w:rsidP="00C70FBB">
            <w:pPr>
              <w:widowControl/>
              <w:snapToGrid w:val="0"/>
              <w:spacing w:before="120" w:after="120" w:line="260" w:lineRule="atLeast"/>
              <w:rPr>
                <w:rFonts w:ascii="Times New Roman" w:eastAsia="Times New Roman" w:hAnsi="Times New Roman"/>
                <w:b w:val="0"/>
                <w:bCs w:val="0"/>
                <w:snapToGrid w:val="0"/>
                <w:lang w:eastAsia="de-DE" w:bidi="en-US"/>
              </w:rPr>
            </w:pPr>
            <w:r w:rsidRPr="00C70FBB">
              <w:rPr>
                <w:rFonts w:ascii="Times New Roman" w:eastAsia="Times New Roman" w:hAnsi="Times New Roman"/>
                <w:b w:val="0"/>
                <w:bCs w:val="0"/>
                <w:snapToGrid w:val="0"/>
                <w:lang w:eastAsia="de-DE" w:bidi="en-US"/>
              </w:rPr>
              <w:t>δ</w:t>
            </w:r>
            <w:r w:rsidRPr="00C70FBB">
              <w:rPr>
                <w:rFonts w:ascii="Times New Roman" w:eastAsia="Times New Roman" w:hAnsi="Times New Roman"/>
                <w:b w:val="0"/>
                <w:bCs w:val="0"/>
                <w:snapToGrid w:val="0"/>
                <w:vertAlign w:val="superscript"/>
                <w:lang w:eastAsia="de-DE" w:bidi="en-US"/>
              </w:rPr>
              <w:t>15</w:t>
            </w:r>
            <w:r w:rsidRPr="00C70FBB">
              <w:rPr>
                <w:rFonts w:ascii="Times New Roman" w:eastAsia="Times New Roman" w:hAnsi="Times New Roman"/>
                <w:b w:val="0"/>
                <w:bCs w:val="0"/>
                <w:snapToGrid w:val="0"/>
                <w:lang w:eastAsia="de-DE" w:bidi="en-US"/>
              </w:rPr>
              <w:t>N (‰)</w:t>
            </w:r>
          </w:p>
        </w:tc>
        <w:tc>
          <w:tcPr>
            <w:tcW w:w="2752" w:type="dxa"/>
            <w:tcBorders>
              <w:top w:val="nil"/>
              <w:bottom w:val="single" w:sz="8" w:space="0" w:color="auto"/>
            </w:tcBorders>
          </w:tcPr>
          <w:p w14:paraId="38EA37C3" w14:textId="77777777" w:rsidR="00C70FBB" w:rsidRPr="00C70FBB" w:rsidRDefault="00C70FBB" w:rsidP="00C70FBB">
            <w:pPr>
              <w:widowControl/>
              <w:snapToGrid w:val="0"/>
              <w:spacing w:before="120" w:after="120" w:line="2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napToGrid w:val="0"/>
                <w:lang w:bidi="en-US"/>
              </w:rPr>
            </w:pPr>
            <w:r w:rsidRPr="00C70FBB">
              <w:rPr>
                <w:rFonts w:ascii="Times New Roman" w:hAnsi="Times New Roman" w:hint="eastAsia"/>
                <w:snapToGrid w:val="0"/>
                <w:lang w:bidi="en-US"/>
              </w:rPr>
              <w:t>-0.1</w:t>
            </w:r>
            <w:r w:rsidRPr="00C70FBB">
              <w:rPr>
                <w:rFonts w:ascii="Times New Roman" w:eastAsia="Times New Roman" w:hAnsi="Times New Roman"/>
                <w:snapToGrid w:val="0"/>
                <w:lang w:eastAsia="de-DE" w:bidi="en-US"/>
              </w:rPr>
              <w:t>±</w:t>
            </w:r>
            <w:r w:rsidRPr="00C70FBB">
              <w:rPr>
                <w:rFonts w:ascii="Times New Roman" w:hAnsi="Times New Roman" w:hint="eastAsia"/>
                <w:snapToGrid w:val="0"/>
                <w:lang w:bidi="en-US"/>
              </w:rPr>
              <w:t>0.0</w:t>
            </w:r>
          </w:p>
        </w:tc>
        <w:tc>
          <w:tcPr>
            <w:tcW w:w="2755" w:type="dxa"/>
            <w:tcBorders>
              <w:top w:val="nil"/>
              <w:bottom w:val="single" w:sz="8" w:space="0" w:color="auto"/>
            </w:tcBorders>
          </w:tcPr>
          <w:p w14:paraId="0C6A0AFC" w14:textId="77777777" w:rsidR="00C70FBB" w:rsidRPr="00C70FBB" w:rsidRDefault="00C70FBB" w:rsidP="00C70FBB">
            <w:pPr>
              <w:widowControl/>
              <w:snapToGrid w:val="0"/>
              <w:spacing w:before="120" w:after="120" w:line="2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napToGrid w:val="0"/>
                <w:lang w:bidi="en-US"/>
              </w:rPr>
            </w:pPr>
            <w:r w:rsidRPr="00C70FBB">
              <w:rPr>
                <w:rFonts w:ascii="Times New Roman" w:hAnsi="Times New Roman" w:hint="eastAsia"/>
                <w:snapToGrid w:val="0"/>
                <w:lang w:bidi="en-US"/>
              </w:rPr>
              <w:t>-1.9</w:t>
            </w:r>
            <w:r w:rsidRPr="00C70FBB">
              <w:rPr>
                <w:rFonts w:ascii="Times New Roman" w:eastAsia="Times New Roman" w:hAnsi="Times New Roman"/>
                <w:snapToGrid w:val="0"/>
                <w:lang w:eastAsia="de-DE" w:bidi="en-US"/>
              </w:rPr>
              <w:t>±</w:t>
            </w:r>
            <w:r w:rsidRPr="00C70FBB">
              <w:rPr>
                <w:rFonts w:ascii="Times New Roman" w:hAnsi="Times New Roman" w:hint="eastAsia"/>
                <w:snapToGrid w:val="0"/>
                <w:lang w:bidi="en-US"/>
              </w:rPr>
              <w:t>0.3</w:t>
            </w:r>
          </w:p>
        </w:tc>
      </w:tr>
    </w:tbl>
    <w:p w14:paraId="2D3C76D9" w14:textId="4074E9B0" w:rsidR="00C14E5F" w:rsidRPr="0073516D" w:rsidRDefault="00F3653E">
      <w:pPr>
        <w:rPr>
          <w:rFonts w:ascii="Times New Roman" w:hAnsi="Times New Roman" w:cs="Times New Roman"/>
          <w:sz w:val="18"/>
          <w:szCs w:val="18"/>
        </w:rPr>
      </w:pPr>
      <w:r w:rsidRPr="0073516D">
        <w:rPr>
          <w:rFonts w:ascii="Times New Roman" w:hAnsi="Times New Roman" w:cs="Times New Roman"/>
          <w:sz w:val="16"/>
          <w:szCs w:val="16"/>
          <w:lang w:bidi="en-US"/>
        </w:rPr>
        <w:t>Each value is expressed as the mean ± SE (n = 3).</w:t>
      </w:r>
    </w:p>
    <w:sectPr w:rsidR="00C14E5F" w:rsidRPr="007351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81963" w14:textId="77777777" w:rsidR="00A912DF" w:rsidRDefault="00A912DF" w:rsidP="00F3653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F501D87" w14:textId="77777777" w:rsidR="00A912DF" w:rsidRDefault="00A912DF" w:rsidP="00F3653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48816" w14:textId="77777777" w:rsidR="00A912DF" w:rsidRDefault="00A912DF" w:rsidP="00F3653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32AAB72" w14:textId="77777777" w:rsidR="00A912DF" w:rsidRDefault="00A912DF" w:rsidP="00F3653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51A"/>
    <w:rsid w:val="00160F20"/>
    <w:rsid w:val="00497199"/>
    <w:rsid w:val="006B0FC4"/>
    <w:rsid w:val="0073516D"/>
    <w:rsid w:val="007A43D9"/>
    <w:rsid w:val="00966BF0"/>
    <w:rsid w:val="00A073ED"/>
    <w:rsid w:val="00A8651A"/>
    <w:rsid w:val="00A912DF"/>
    <w:rsid w:val="00B23B90"/>
    <w:rsid w:val="00B82263"/>
    <w:rsid w:val="00C14E5F"/>
    <w:rsid w:val="00C70FBB"/>
    <w:rsid w:val="00F3653E"/>
    <w:rsid w:val="00F63BBB"/>
    <w:rsid w:val="00F80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5905D6"/>
  <w15:chartTrackingRefBased/>
  <w15:docId w15:val="{70165E28-C48E-4DA1-A735-176967327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8651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65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651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651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651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651A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651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651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651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8651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865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865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8651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8651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8651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8651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8651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8651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8651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865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651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865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65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865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65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8651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865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8651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8651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3653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365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3653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3653E"/>
    <w:rPr>
      <w:sz w:val="18"/>
      <w:szCs w:val="18"/>
    </w:rPr>
  </w:style>
  <w:style w:type="table" w:customStyle="1" w:styleId="21">
    <w:name w:val="无格式表格 21"/>
    <w:basedOn w:val="a1"/>
    <w:next w:val="22"/>
    <w:uiPriority w:val="42"/>
    <w:rsid w:val="00F3653E"/>
    <w:pPr>
      <w:spacing w:after="0" w:line="240" w:lineRule="auto"/>
    </w:pPr>
    <w:rPr>
      <w:rFonts w:ascii="等线" w:eastAsia="等线" w:hAnsi="等线" w:cs="Times New Roman"/>
      <w:sz w:val="21"/>
      <w:szCs w:val="22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22">
    <w:name w:val="Plain Table 2"/>
    <w:basedOn w:val="a1"/>
    <w:uiPriority w:val="42"/>
    <w:rsid w:val="00F365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1">
    <w:name w:val="Plain Table 21"/>
    <w:basedOn w:val="a1"/>
    <w:uiPriority w:val="42"/>
    <w:rsid w:val="00C70FBB"/>
    <w:pPr>
      <w:spacing w:after="0" w:line="240" w:lineRule="auto"/>
    </w:pPr>
    <w:rPr>
      <w:rFonts w:ascii="Calibri" w:eastAsia="宋体" w:hAnsi="Calibri" w:cs="Times New Roman"/>
      <w:kern w:val="0"/>
      <w:sz w:val="20"/>
      <w:szCs w:val="20"/>
      <w:lang w:eastAsia="en-US"/>
      <w14:ligatures w14:val="none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</Words>
  <Characters>265</Characters>
  <Application>Microsoft Office Word</Application>
  <DocSecurity>0</DocSecurity>
  <Lines>17</Lines>
  <Paragraphs>17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Kaiyan Zhang</dc:creator>
  <cp:keywords/>
  <dc:description/>
  <cp:lastModifiedBy>Kaiyan Zhang</cp:lastModifiedBy>
  <cp:revision>7</cp:revision>
  <dcterms:created xsi:type="dcterms:W3CDTF">2025-11-23T04:22:00Z</dcterms:created>
  <dcterms:modified xsi:type="dcterms:W3CDTF">2025-11-27T15:20:00Z</dcterms:modified>
</cp:coreProperties>
</file>