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DAFA3" w14:textId="3AE44C6C" w:rsidR="009D0A17" w:rsidRDefault="00FB0419" w:rsidP="008E1F48">
      <w:pPr>
        <w:spacing w:line="360" w:lineRule="auto"/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3549736" wp14:editId="2FF6620E">
            <wp:extent cx="5274310" cy="4311015"/>
            <wp:effectExtent l="0" t="0" r="2540" b="0"/>
            <wp:docPr id="9159855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985565" name="图片 91598556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1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247C6" w14:textId="36106AD8" w:rsidR="007A2D2D" w:rsidRDefault="009D0A17" w:rsidP="007A2D2D">
      <w:pPr>
        <w:spacing w:line="360" w:lineRule="auto"/>
        <w:rPr>
          <w:rFonts w:ascii="Times New Roman" w:eastAsia="宋体" w:hAnsi="Times New Roman" w:cs="Times New Roman"/>
          <w:szCs w:val="21"/>
        </w:rPr>
        <w:sectPr w:rsidR="007A2D2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F1D07">
        <w:rPr>
          <w:rFonts w:ascii="Times New Roman" w:eastAsia="宋体" w:hAnsi="Times New Roman" w:cs="Times New Roman"/>
          <w:b/>
          <w:szCs w:val="21"/>
        </w:rPr>
        <w:t>Fig</w:t>
      </w:r>
      <w:r>
        <w:rPr>
          <w:rFonts w:ascii="Times New Roman" w:eastAsia="宋体" w:hAnsi="Times New Roman" w:cs="Times New Roman" w:hint="eastAsia"/>
          <w:b/>
          <w:szCs w:val="21"/>
        </w:rPr>
        <w:t>.</w:t>
      </w:r>
      <w:r w:rsidRPr="005F1D07">
        <w:rPr>
          <w:rFonts w:ascii="Times New Roman" w:eastAsia="宋体" w:hAnsi="Times New Roman" w:cs="Times New Roman"/>
          <w:b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b/>
          <w:szCs w:val="21"/>
        </w:rPr>
        <w:t>S</w:t>
      </w:r>
      <w:r w:rsidRPr="005F1D07">
        <w:rPr>
          <w:rFonts w:ascii="Times New Roman" w:eastAsia="宋体" w:hAnsi="Times New Roman" w:cs="Times New Roman"/>
          <w:b/>
          <w:szCs w:val="21"/>
        </w:rPr>
        <w:t>1.</w:t>
      </w:r>
      <w:r w:rsidRPr="005F1D07">
        <w:rPr>
          <w:rFonts w:ascii="Times New Roman" w:eastAsia="宋体" w:hAnsi="Times New Roman" w:cs="Times New Roman"/>
          <w:szCs w:val="21"/>
        </w:rPr>
        <w:t xml:space="preserve"> </w:t>
      </w:r>
      <w:r w:rsidR="003F3633">
        <w:rPr>
          <w:rFonts w:ascii="Times New Roman" w:hAnsi="Times New Roman" w:cs="Times New Roman"/>
          <w:color w:val="000000" w:themeColor="text1"/>
          <w:szCs w:val="21"/>
        </w:rPr>
        <w:t>KEGG enrichment analyses of</w:t>
      </w:r>
      <w:r w:rsidR="003F3633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3F3633">
        <w:rPr>
          <w:rFonts w:ascii="Times New Roman" w:hAnsi="Times New Roman" w:cs="Times New Roman"/>
          <w:color w:val="000000" w:themeColor="text1"/>
          <w:szCs w:val="21"/>
        </w:rPr>
        <w:t xml:space="preserve">DEPs across the </w:t>
      </w:r>
      <w:r w:rsidR="003F3633">
        <w:rPr>
          <w:rFonts w:ascii="Times New Roman" w:hAnsi="Times New Roman" w:cs="Times New Roman" w:hint="eastAsia"/>
          <w:color w:val="000000" w:themeColor="text1"/>
          <w:szCs w:val="21"/>
        </w:rPr>
        <w:t>three</w:t>
      </w:r>
      <w:r w:rsidR="003F3633">
        <w:rPr>
          <w:rFonts w:ascii="Times New Roman" w:hAnsi="Times New Roman" w:cs="Times New Roman"/>
          <w:color w:val="000000" w:themeColor="text1"/>
          <w:szCs w:val="21"/>
        </w:rPr>
        <w:t xml:space="preserve"> groups.</w:t>
      </w:r>
      <w:r w:rsidR="003F3633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3F3633">
        <w:rPr>
          <w:rFonts w:ascii="Times New Roman" w:hAnsi="Times New Roman" w:cs="Times New Roman"/>
          <w:color w:val="000000" w:themeColor="text1"/>
          <w:szCs w:val="21"/>
        </w:rPr>
        <w:t>KEGG enrichment analysis of DEPs identified in B0_vs_B1</w:t>
      </w:r>
      <w:r w:rsidR="003F3633">
        <w:rPr>
          <w:rFonts w:ascii="Times New Roman" w:hAnsi="Times New Roman" w:cs="Times New Roman" w:hint="eastAsia"/>
          <w:color w:val="000000" w:themeColor="text1"/>
          <w:szCs w:val="21"/>
        </w:rPr>
        <w:t xml:space="preserve"> (A)</w:t>
      </w:r>
      <w:r w:rsidR="003F3633">
        <w:rPr>
          <w:rFonts w:ascii="Times New Roman" w:hAnsi="Times New Roman" w:cs="Times New Roman"/>
          <w:color w:val="000000" w:themeColor="text1"/>
          <w:szCs w:val="21"/>
        </w:rPr>
        <w:t>, B0_vs_B2</w:t>
      </w:r>
      <w:r w:rsidR="003F3633">
        <w:rPr>
          <w:rFonts w:ascii="Times New Roman" w:hAnsi="Times New Roman" w:cs="Times New Roman" w:hint="eastAsia"/>
          <w:color w:val="000000" w:themeColor="text1"/>
          <w:szCs w:val="21"/>
        </w:rPr>
        <w:t xml:space="preserve"> (B)</w:t>
      </w:r>
      <w:r w:rsidR="003F3633">
        <w:rPr>
          <w:rFonts w:ascii="Times New Roman" w:hAnsi="Times New Roman" w:cs="Times New Roman"/>
          <w:color w:val="000000" w:themeColor="text1"/>
          <w:szCs w:val="21"/>
        </w:rPr>
        <w:t>, and B1_vs_B2</w:t>
      </w:r>
      <w:r w:rsidR="003F3633">
        <w:rPr>
          <w:rFonts w:ascii="Times New Roman" w:hAnsi="Times New Roman" w:cs="Times New Roman" w:hint="eastAsia"/>
          <w:color w:val="000000" w:themeColor="text1"/>
          <w:szCs w:val="21"/>
        </w:rPr>
        <w:t xml:space="preserve"> (C)</w:t>
      </w:r>
      <w:r w:rsidR="003F3633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446D05D4" w14:textId="14918336" w:rsidR="009D0A17" w:rsidRDefault="008E1F48" w:rsidP="00895F23">
      <w:pPr>
        <w:spacing w:line="360" w:lineRule="auto"/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D637760" wp14:editId="7FB7524F">
            <wp:extent cx="5274310" cy="7567930"/>
            <wp:effectExtent l="0" t="0" r="2540" b="0"/>
            <wp:docPr id="4504752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475220" name="图片 45047522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6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4E391" w14:textId="0FBB1F05" w:rsidR="007A2D2D" w:rsidRDefault="00895F23" w:rsidP="007A2D2D">
      <w:pPr>
        <w:spacing w:line="360" w:lineRule="auto"/>
        <w:rPr>
          <w:rFonts w:hint="eastAsia"/>
        </w:rPr>
      </w:pPr>
      <w:r w:rsidRPr="005F1D07">
        <w:rPr>
          <w:rFonts w:ascii="Times New Roman" w:eastAsia="宋体" w:hAnsi="Times New Roman" w:cs="Times New Roman"/>
          <w:b/>
          <w:szCs w:val="21"/>
        </w:rPr>
        <w:t>Fig</w:t>
      </w:r>
      <w:r>
        <w:rPr>
          <w:rFonts w:ascii="Times New Roman" w:eastAsia="宋体" w:hAnsi="Times New Roman" w:cs="Times New Roman" w:hint="eastAsia"/>
          <w:b/>
          <w:szCs w:val="21"/>
        </w:rPr>
        <w:t>.</w:t>
      </w:r>
      <w:r w:rsidRPr="005F1D07">
        <w:rPr>
          <w:rFonts w:ascii="Times New Roman" w:eastAsia="宋体" w:hAnsi="Times New Roman" w:cs="Times New Roman"/>
          <w:b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b/>
          <w:szCs w:val="21"/>
        </w:rPr>
        <w:t>S2</w:t>
      </w:r>
      <w:r w:rsidRPr="005F1D07">
        <w:rPr>
          <w:rFonts w:ascii="Times New Roman" w:eastAsia="宋体" w:hAnsi="Times New Roman" w:cs="Times New Roman"/>
          <w:b/>
          <w:szCs w:val="21"/>
        </w:rPr>
        <w:t>.</w:t>
      </w:r>
      <w:r w:rsidRPr="005F1D07">
        <w:rPr>
          <w:rFonts w:ascii="Times New Roman" w:eastAsia="宋体" w:hAnsi="Times New Roman" w:cs="Times New Roman"/>
          <w:szCs w:val="21"/>
        </w:rPr>
        <w:t xml:space="preserve"> </w:t>
      </w:r>
      <w:r w:rsidR="00CF0760" w:rsidRPr="00E1711B">
        <w:rPr>
          <w:rFonts w:ascii="Times New Roman" w:hAnsi="Times New Roman" w:cs="Times New Roman"/>
          <w:color w:val="000000" w:themeColor="text1"/>
          <w:szCs w:val="21"/>
        </w:rPr>
        <w:t>GO enrichment analysis of DEPs identified in B0_vs_B1, B0_vs_B2, and B1_vs_B2.</w:t>
      </w:r>
    </w:p>
    <w:p w14:paraId="087DE310" w14:textId="77777777" w:rsidR="00CF0760" w:rsidRDefault="00CF0760" w:rsidP="007A2D2D">
      <w:pPr>
        <w:spacing w:line="360" w:lineRule="auto"/>
        <w:rPr>
          <w:rFonts w:hint="eastAsia"/>
        </w:rPr>
        <w:sectPr w:rsidR="00CF076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A44AE0A" w14:textId="50970108" w:rsidR="00CF0760" w:rsidRDefault="003F3633" w:rsidP="00A80B63">
      <w:pPr>
        <w:spacing w:line="360" w:lineRule="auto"/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C0F712A" wp14:editId="5E1985F0">
            <wp:extent cx="5274310" cy="2445385"/>
            <wp:effectExtent l="0" t="0" r="2540" b="0"/>
            <wp:docPr id="1128311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31110" name="图片 1128311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B8F61" w14:textId="77777777" w:rsidR="00F341EE" w:rsidRDefault="00CF0760" w:rsidP="007A2D2D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5F1D07">
        <w:rPr>
          <w:rFonts w:ascii="Times New Roman" w:eastAsia="宋体" w:hAnsi="Times New Roman" w:cs="Times New Roman"/>
          <w:b/>
          <w:szCs w:val="21"/>
        </w:rPr>
        <w:t>Fig</w:t>
      </w:r>
      <w:r>
        <w:rPr>
          <w:rFonts w:ascii="Times New Roman" w:eastAsia="宋体" w:hAnsi="Times New Roman" w:cs="Times New Roman" w:hint="eastAsia"/>
          <w:b/>
          <w:szCs w:val="21"/>
        </w:rPr>
        <w:t>.</w:t>
      </w:r>
      <w:r w:rsidRPr="005F1D07">
        <w:rPr>
          <w:rFonts w:ascii="Times New Roman" w:eastAsia="宋体" w:hAnsi="Times New Roman" w:cs="Times New Roman"/>
          <w:b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b/>
          <w:szCs w:val="21"/>
        </w:rPr>
        <w:t>S3</w:t>
      </w:r>
      <w:r w:rsidRPr="005F1D07">
        <w:rPr>
          <w:rFonts w:ascii="Times New Roman" w:eastAsia="宋体" w:hAnsi="Times New Roman" w:cs="Times New Roman"/>
          <w:b/>
          <w:szCs w:val="21"/>
        </w:rPr>
        <w:t>.</w:t>
      </w:r>
      <w:r w:rsidRPr="005F1D07">
        <w:rPr>
          <w:rFonts w:ascii="Times New Roman" w:eastAsia="宋体" w:hAnsi="Times New Roman" w:cs="Times New Roman"/>
          <w:szCs w:val="21"/>
        </w:rPr>
        <w:t xml:space="preserve"> </w:t>
      </w:r>
      <w:r w:rsidR="00F341EE" w:rsidRPr="00F341EE">
        <w:rPr>
          <w:rFonts w:ascii="Times New Roman" w:hAnsi="Times New Roman" w:cs="Times New Roman"/>
          <w:color w:val="000000" w:themeColor="text1"/>
          <w:szCs w:val="21"/>
        </w:rPr>
        <w:t>Domain enrichment analysis was performed based on the results of differential analysis for the B0_vs_B1, B0_vs_B2, and B1_vs_B2 treatment groups.</w:t>
      </w:r>
      <w:r w:rsidR="00F341EE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F341EE" w:rsidRPr="00F341EE">
        <w:rPr>
          <w:rFonts w:ascii="Times New Roman" w:hAnsi="Times New Roman" w:cs="Times New Roman"/>
          <w:color w:val="000000" w:themeColor="text1"/>
          <w:szCs w:val="21"/>
        </w:rPr>
        <w:t>The x-axis represents the ratio of the number of differentially expressed proteins within a given domain to the total number of identified proteins, and the color of the dots indicates the p-value, with smaller values indicating higher reliability and stronger statistical significance</w:t>
      </w:r>
      <w:r w:rsidR="000F274D">
        <w:rPr>
          <w:rFonts w:ascii="Times New Roman" w:hAnsi="Times New Roman" w:cs="Times New Roman" w:hint="eastAsia"/>
          <w:color w:val="000000" w:themeColor="text1"/>
          <w:szCs w:val="21"/>
        </w:rPr>
        <w:t>.</w:t>
      </w:r>
    </w:p>
    <w:p w14:paraId="079D0331" w14:textId="534F2DC3" w:rsidR="00F341EE" w:rsidRDefault="00F341EE" w:rsidP="000F274D">
      <w:pPr>
        <w:spacing w:line="360" w:lineRule="auto"/>
        <w:rPr>
          <w:rFonts w:hint="eastAsia"/>
        </w:rPr>
      </w:pPr>
    </w:p>
    <w:p w14:paraId="66D35560" w14:textId="77777777" w:rsidR="00997B9A" w:rsidRDefault="00997B9A" w:rsidP="000F274D">
      <w:pPr>
        <w:spacing w:line="360" w:lineRule="auto"/>
        <w:rPr>
          <w:rFonts w:hint="eastAsia"/>
        </w:rPr>
        <w:sectPr w:rsidR="00997B9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84CD6A5" w14:textId="5E4EAA18" w:rsidR="00997B9A" w:rsidRDefault="002613E8" w:rsidP="00185765">
      <w:pPr>
        <w:spacing w:line="360" w:lineRule="auto"/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0AE03BAE" wp14:editId="7BA03C65">
            <wp:extent cx="4168967" cy="4402863"/>
            <wp:effectExtent l="0" t="0" r="3175" b="0"/>
            <wp:docPr id="1311094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09497" name="图片 13110949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5975" cy="441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E8205" w14:textId="1FE3C3C0" w:rsidR="00997B9A" w:rsidRPr="0058005E" w:rsidRDefault="00997B9A" w:rsidP="000F274D">
      <w:pPr>
        <w:spacing w:line="360" w:lineRule="auto"/>
        <w:rPr>
          <w:rFonts w:hint="eastAsia"/>
        </w:rPr>
      </w:pPr>
      <w:r w:rsidRPr="005F1D07">
        <w:rPr>
          <w:rFonts w:ascii="Times New Roman" w:eastAsia="宋体" w:hAnsi="Times New Roman" w:cs="Times New Roman"/>
          <w:b/>
          <w:szCs w:val="21"/>
        </w:rPr>
        <w:t>Fig</w:t>
      </w:r>
      <w:r>
        <w:rPr>
          <w:rFonts w:ascii="Times New Roman" w:eastAsia="宋体" w:hAnsi="Times New Roman" w:cs="Times New Roman" w:hint="eastAsia"/>
          <w:b/>
          <w:szCs w:val="21"/>
        </w:rPr>
        <w:t>.</w:t>
      </w:r>
      <w:r w:rsidRPr="005F1D07">
        <w:rPr>
          <w:rFonts w:ascii="Times New Roman" w:eastAsia="宋体" w:hAnsi="Times New Roman" w:cs="Times New Roman"/>
          <w:b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b/>
          <w:szCs w:val="21"/>
        </w:rPr>
        <w:t>S4</w:t>
      </w:r>
      <w:r w:rsidRPr="005F1D07">
        <w:rPr>
          <w:rFonts w:ascii="Times New Roman" w:eastAsia="宋体" w:hAnsi="Times New Roman" w:cs="Times New Roman"/>
          <w:b/>
          <w:szCs w:val="21"/>
        </w:rPr>
        <w:t>.</w:t>
      </w:r>
      <w:r w:rsidRPr="005F1D07">
        <w:rPr>
          <w:rFonts w:ascii="Times New Roman" w:eastAsia="宋体" w:hAnsi="Times New Roman" w:cs="Times New Roman"/>
          <w:szCs w:val="21"/>
        </w:rPr>
        <w:t xml:space="preserve"> </w:t>
      </w:r>
      <w:r w:rsidR="00CD5975" w:rsidRPr="00CD5975">
        <w:rPr>
          <w:rFonts w:ascii="Times New Roman" w:eastAsia="宋体" w:hAnsi="Times New Roman" w:cs="Times New Roman"/>
          <w:szCs w:val="21"/>
        </w:rPr>
        <w:t xml:space="preserve">Signal peptides of MsPMEI14 and MsPMEI15 were predicted using </w:t>
      </w:r>
      <w:proofErr w:type="spellStart"/>
      <w:r w:rsidR="00CD5975" w:rsidRPr="00CD5975">
        <w:rPr>
          <w:rFonts w:ascii="Times New Roman" w:eastAsia="宋体" w:hAnsi="Times New Roman" w:cs="Times New Roman"/>
          <w:szCs w:val="21"/>
        </w:rPr>
        <w:t>SignalP</w:t>
      </w:r>
      <w:proofErr w:type="spellEnd"/>
      <w:r w:rsidR="00CD5975" w:rsidRPr="00CD5975">
        <w:rPr>
          <w:rFonts w:ascii="Times New Roman" w:eastAsia="宋体" w:hAnsi="Times New Roman" w:cs="Times New Roman"/>
          <w:szCs w:val="21"/>
        </w:rPr>
        <w:t xml:space="preserve"> 6.0.</w:t>
      </w:r>
      <w:r w:rsidR="00CD5975">
        <w:rPr>
          <w:rFonts w:ascii="Times New Roman" w:eastAsia="宋体" w:hAnsi="Times New Roman" w:cs="Times New Roman" w:hint="eastAsia"/>
          <w:szCs w:val="21"/>
        </w:rPr>
        <w:t xml:space="preserve"> </w:t>
      </w:r>
      <w:r w:rsidR="0058005E">
        <w:rPr>
          <w:rFonts w:ascii="Times New Roman" w:eastAsia="宋体" w:hAnsi="Times New Roman" w:cs="Times New Roman" w:hint="eastAsia"/>
          <w:szCs w:val="21"/>
        </w:rPr>
        <w:t>(A)</w:t>
      </w:r>
      <w:r w:rsidR="00CD5975" w:rsidRPr="00CD5975">
        <w:rPr>
          <w:rFonts w:ascii="Times New Roman" w:eastAsia="宋体" w:hAnsi="Times New Roman" w:cs="Times New Roman"/>
          <w:szCs w:val="21"/>
        </w:rPr>
        <w:t xml:space="preserve"> prediction result for the MsPMEI14 signal peptide, indicating a signal peptide cleavage site between amino acids 24 and 25 with a probability of 0.9997.</w:t>
      </w:r>
      <w:r w:rsidR="00CD5975" w:rsidRPr="00CD5975">
        <w:t xml:space="preserve"> </w:t>
      </w:r>
      <w:r w:rsidR="0058005E">
        <w:rPr>
          <w:rFonts w:ascii="Times New Roman" w:eastAsia="宋体" w:hAnsi="Times New Roman" w:cs="Times New Roman" w:hint="eastAsia"/>
          <w:szCs w:val="21"/>
        </w:rPr>
        <w:t>(</w:t>
      </w:r>
      <w:r w:rsidR="0058005E">
        <w:rPr>
          <w:rFonts w:ascii="Times New Roman" w:eastAsia="宋体" w:hAnsi="Times New Roman" w:cs="Times New Roman" w:hint="eastAsia"/>
          <w:szCs w:val="21"/>
        </w:rPr>
        <w:t>B</w:t>
      </w:r>
      <w:r w:rsidR="0058005E">
        <w:rPr>
          <w:rFonts w:ascii="Times New Roman" w:eastAsia="宋体" w:hAnsi="Times New Roman" w:cs="Times New Roman" w:hint="eastAsia"/>
          <w:szCs w:val="21"/>
        </w:rPr>
        <w:t>)</w:t>
      </w:r>
      <w:r w:rsidR="00CD5975" w:rsidRPr="00CD5975">
        <w:rPr>
          <w:rFonts w:ascii="Times New Roman" w:eastAsia="宋体" w:hAnsi="Times New Roman" w:cs="Times New Roman"/>
          <w:szCs w:val="21"/>
        </w:rPr>
        <w:t xml:space="preserve"> prediction result for the MsPMEI15 signal peptide, indicating a signal peptide cleavage site between amino acids 25 and 26 with a probability of 0.9997.</w:t>
      </w:r>
    </w:p>
    <w:sectPr w:rsidR="00997B9A" w:rsidRPr="005800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76453" w14:textId="77777777" w:rsidR="00981B74" w:rsidRDefault="00981B74" w:rsidP="008E1F48">
      <w:pPr>
        <w:rPr>
          <w:rFonts w:hint="eastAsia"/>
        </w:rPr>
      </w:pPr>
      <w:r>
        <w:separator/>
      </w:r>
    </w:p>
  </w:endnote>
  <w:endnote w:type="continuationSeparator" w:id="0">
    <w:p w14:paraId="1A442B35" w14:textId="77777777" w:rsidR="00981B74" w:rsidRDefault="00981B74" w:rsidP="008E1F4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B7324" w14:textId="77777777" w:rsidR="00981B74" w:rsidRDefault="00981B74" w:rsidP="008E1F48">
      <w:pPr>
        <w:rPr>
          <w:rFonts w:hint="eastAsia"/>
        </w:rPr>
      </w:pPr>
      <w:r>
        <w:separator/>
      </w:r>
    </w:p>
  </w:footnote>
  <w:footnote w:type="continuationSeparator" w:id="0">
    <w:p w14:paraId="4F436505" w14:textId="77777777" w:rsidR="00981B74" w:rsidRDefault="00981B74" w:rsidP="008E1F4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17"/>
    <w:rsid w:val="000F274D"/>
    <w:rsid w:val="00114270"/>
    <w:rsid w:val="0012582A"/>
    <w:rsid w:val="00185765"/>
    <w:rsid w:val="001D7F56"/>
    <w:rsid w:val="002464B3"/>
    <w:rsid w:val="002613E8"/>
    <w:rsid w:val="002C6D3C"/>
    <w:rsid w:val="00354E01"/>
    <w:rsid w:val="003F3633"/>
    <w:rsid w:val="004E347A"/>
    <w:rsid w:val="00555A0E"/>
    <w:rsid w:val="0058005E"/>
    <w:rsid w:val="00582517"/>
    <w:rsid w:val="005F7D19"/>
    <w:rsid w:val="006630DA"/>
    <w:rsid w:val="006806CB"/>
    <w:rsid w:val="007A2D2D"/>
    <w:rsid w:val="00802E2E"/>
    <w:rsid w:val="00827A34"/>
    <w:rsid w:val="00895F23"/>
    <w:rsid w:val="008A70AC"/>
    <w:rsid w:val="008E1F48"/>
    <w:rsid w:val="008E371A"/>
    <w:rsid w:val="009278F6"/>
    <w:rsid w:val="009714DC"/>
    <w:rsid w:val="00981B74"/>
    <w:rsid w:val="00997B9A"/>
    <w:rsid w:val="009D0A17"/>
    <w:rsid w:val="00A80B63"/>
    <w:rsid w:val="00A941AC"/>
    <w:rsid w:val="00B44651"/>
    <w:rsid w:val="00BE7C1F"/>
    <w:rsid w:val="00BF60C3"/>
    <w:rsid w:val="00BF7042"/>
    <w:rsid w:val="00C465A9"/>
    <w:rsid w:val="00CD5975"/>
    <w:rsid w:val="00CF0760"/>
    <w:rsid w:val="00E24627"/>
    <w:rsid w:val="00E672F9"/>
    <w:rsid w:val="00F073C5"/>
    <w:rsid w:val="00F341EE"/>
    <w:rsid w:val="00F54080"/>
    <w:rsid w:val="00FB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C6703"/>
  <w15:chartTrackingRefBased/>
  <w15:docId w15:val="{E5A2760D-A885-42B7-ADE8-38BAA7503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D0A1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0A1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0A1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0A1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0A1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0A1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0A1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0A1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D0A1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D0A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D0A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D0A1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D0A1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D0A1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D0A1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D0A1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D0A1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D0A1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D0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0A1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D0A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0A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D0A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0A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0A1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0A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D0A1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D0A1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E1F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E1F4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E1F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E1F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wang</dc:creator>
  <cp:keywords/>
  <dc:description/>
  <cp:lastModifiedBy>juan wang</cp:lastModifiedBy>
  <cp:revision>3</cp:revision>
  <dcterms:created xsi:type="dcterms:W3CDTF">2026-04-16T03:18:00Z</dcterms:created>
  <dcterms:modified xsi:type="dcterms:W3CDTF">2026-04-16T05:48:00Z</dcterms:modified>
</cp:coreProperties>
</file>