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8AAD20">
      <w:pPr>
        <w:pStyle w:val="53"/>
        <w:spacing w:line="480" w:lineRule="auto"/>
        <w:rPr>
          <w:b w:val="0"/>
        </w:rPr>
      </w:pPr>
      <w:r>
        <w:rPr>
          <w:i w:val="0"/>
          <w:iCs/>
        </w:rPr>
        <w:t>Supplementary Material</w:t>
      </w:r>
    </w:p>
    <w:p w14:paraId="11A19F6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jc w:val="both"/>
        <w:textAlignment w:val="auto"/>
        <w:rPr>
          <w:rFonts w:hint="default" w:ascii="Times New Roman" w:hAnsi="Times New Roman" w:eastAsia="宋体" w:cs="Times New Roman"/>
          <w:bCs/>
          <w:kern w:val="2"/>
          <w:sz w:val="22"/>
          <w:lang w:eastAsia="zh-CN"/>
        </w:rPr>
      </w:pPr>
      <w:r>
        <w:rPr>
          <w:rFonts w:hint="default" w:ascii="Times New Roman" w:hAnsi="Times New Roman" w:cs="Times New Roman"/>
          <w:b/>
          <w:bCs/>
          <w:kern w:val="0"/>
          <w:sz w:val="22"/>
        </w:rPr>
        <w:t>Table S1</w:t>
      </w:r>
      <w:r>
        <w:rPr>
          <w:rFonts w:hint="default" w:ascii="Times New Roman" w:hAnsi="Times New Roman" w:eastAsia="宋体" w:cs="Times New Roman"/>
          <w:b/>
          <w:kern w:val="0"/>
          <w:sz w:val="22"/>
        </w:rPr>
        <w:t xml:space="preserve"> </w:t>
      </w:r>
      <w:r>
        <w:rPr>
          <w:rFonts w:hint="default" w:ascii="Times New Roman" w:hAnsi="Times New Roman" w:eastAsia="宋体" w:cs="Times New Roman"/>
          <w:bCs/>
          <w:kern w:val="2"/>
          <w:sz w:val="22"/>
          <w:lang w:eastAsia="zh-CN"/>
        </w:rPr>
        <w:t xml:space="preserve">Primers used for quantitative real-time PCR validation of </w:t>
      </w:r>
      <w:r>
        <w:rPr>
          <w:rFonts w:hint="eastAsia" w:ascii="Times New Roman" w:hAnsi="Times New Roman" w:eastAsia="宋体" w:cs="Times New Roman"/>
          <w:bCs/>
          <w:kern w:val="2"/>
          <w:sz w:val="22"/>
          <w:lang w:val="en-US" w:eastAsia="zh-CN"/>
        </w:rPr>
        <w:t>DEGs</w:t>
      </w:r>
      <w:r>
        <w:rPr>
          <w:rFonts w:hint="default" w:ascii="Times New Roman" w:hAnsi="Times New Roman" w:eastAsia="宋体" w:cs="Times New Roman"/>
          <w:bCs/>
          <w:kern w:val="2"/>
          <w:sz w:val="22"/>
          <w:lang w:eastAsia="zh-CN"/>
        </w:rPr>
        <w:t>.</w:t>
      </w:r>
    </w:p>
    <w:tbl>
      <w:tblPr>
        <w:tblStyle w:val="57"/>
        <w:tblW w:w="8829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4"/>
        <w:gridCol w:w="3568"/>
        <w:gridCol w:w="3627"/>
      </w:tblGrid>
      <w:tr w14:paraId="7054B62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1646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0A78EF0A">
            <w:pPr>
              <w:widowControl w:val="0"/>
              <w:spacing w:before="0" w:after="0" w:line="360" w:lineRule="auto"/>
              <w:jc w:val="left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lang w:eastAsia="zh-CN"/>
              </w:rPr>
            </w:pPr>
            <w:bookmarkStart w:id="0" w:name="OLE_LINK547"/>
            <w:bookmarkStart w:id="1" w:name="OLE_LINK548"/>
            <w:bookmarkStart w:id="2" w:name="_Hlk27245678"/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lang w:eastAsia="zh-CN"/>
              </w:rPr>
              <w:t>Gene ID</w:t>
            </w:r>
          </w:p>
        </w:tc>
        <w:tc>
          <w:tcPr>
            <w:tcW w:w="3630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78D50C56">
            <w:pPr>
              <w:widowControl w:val="0"/>
              <w:spacing w:before="0" w:after="0" w:line="360" w:lineRule="auto"/>
              <w:jc w:val="left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lang w:eastAsia="zh-CN"/>
              </w:rPr>
              <w:t>Forward primer (5′</w:t>
            </w: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2"/>
                <w:lang w:val="en-US"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lang w:eastAsia="zh-CN"/>
              </w:rPr>
              <w:t>3′)</w:t>
            </w:r>
          </w:p>
        </w:tc>
        <w:tc>
          <w:tcPr>
            <w:tcW w:w="3553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3399C5E6">
            <w:pPr>
              <w:widowControl w:val="0"/>
              <w:spacing w:before="0" w:after="0" w:line="360" w:lineRule="auto"/>
              <w:jc w:val="left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lang w:eastAsia="zh-CN"/>
              </w:rPr>
              <w:t>Reverse primer (5′</w:t>
            </w: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2"/>
                <w:lang w:val="en-US"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lang w:eastAsia="zh-CN"/>
              </w:rPr>
              <w:t>3′)</w:t>
            </w:r>
          </w:p>
        </w:tc>
      </w:tr>
      <w:bookmarkEnd w:id="0"/>
      <w:bookmarkEnd w:id="1"/>
      <w:tr w14:paraId="048F8DA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1646" w:type="dxa"/>
            <w:tcBorders>
              <w:top w:val="single" w:color="auto" w:sz="6" w:space="0"/>
              <w:bottom w:val="nil"/>
            </w:tcBorders>
            <w:vAlign w:val="center"/>
          </w:tcPr>
          <w:p w14:paraId="0E8833B6">
            <w:pPr>
              <w:widowControl/>
              <w:spacing w:before="0" w:after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lang w:eastAsia="zh-CN" w:bidi="ar"/>
              </w:rPr>
            </w:pPr>
            <w:bookmarkStart w:id="3" w:name="_Hlk27474426"/>
            <w:bookmarkStart w:id="4" w:name="_Hlk27474361"/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lang w:eastAsia="zh-CN" w:bidi="ar"/>
              </w:rPr>
              <w:t>Lus10042203.g</w:t>
            </w:r>
          </w:p>
        </w:tc>
        <w:tc>
          <w:tcPr>
            <w:tcW w:w="3630" w:type="dxa"/>
            <w:tcBorders>
              <w:top w:val="single" w:color="auto" w:sz="6" w:space="0"/>
              <w:bottom w:val="nil"/>
            </w:tcBorders>
            <w:shd w:val="clear" w:color="auto" w:fill="auto"/>
            <w:vAlign w:val="center"/>
          </w:tcPr>
          <w:p w14:paraId="55D6F70E">
            <w:pPr>
              <w:widowControl/>
              <w:spacing w:before="0" w:after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lang w:eastAsia="zh-CN" w:bidi="ar"/>
              </w:rPr>
              <w:t>CTAAGCAACTCGTCTGTCT</w:t>
            </w:r>
          </w:p>
        </w:tc>
        <w:tc>
          <w:tcPr>
            <w:tcW w:w="3553" w:type="dxa"/>
            <w:tcBorders>
              <w:top w:val="single" w:color="auto" w:sz="6" w:space="0"/>
              <w:bottom w:val="nil"/>
            </w:tcBorders>
            <w:vAlign w:val="center"/>
          </w:tcPr>
          <w:p w14:paraId="42726407">
            <w:pPr>
              <w:widowControl/>
              <w:spacing w:before="0" w:after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lang w:eastAsia="zh-CN" w:bidi="ar"/>
              </w:rPr>
              <w:t>CGTAGAAGCCAGGAGGTA</w:t>
            </w:r>
          </w:p>
        </w:tc>
      </w:tr>
      <w:tr w14:paraId="49575B2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1646" w:type="dxa"/>
            <w:tcBorders>
              <w:top w:val="nil"/>
            </w:tcBorders>
            <w:vAlign w:val="center"/>
          </w:tcPr>
          <w:p w14:paraId="211BA57A">
            <w:pPr>
              <w:widowControl/>
              <w:spacing w:before="0" w:after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lang w:eastAsia="zh-CN" w:bidi="ar"/>
              </w:rPr>
              <w:t>Lus10042378.g</w:t>
            </w:r>
          </w:p>
        </w:tc>
        <w:tc>
          <w:tcPr>
            <w:tcW w:w="3630" w:type="dxa"/>
            <w:tcBorders>
              <w:top w:val="nil"/>
            </w:tcBorders>
            <w:shd w:val="clear" w:color="auto" w:fill="auto"/>
            <w:vAlign w:val="center"/>
          </w:tcPr>
          <w:p w14:paraId="0AA061F1">
            <w:pPr>
              <w:widowControl/>
              <w:spacing w:before="0" w:after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lang w:eastAsia="zh-CN" w:bidi="ar"/>
              </w:rPr>
              <w:t>ATCAGTCGGTTGGCTTCA</w:t>
            </w:r>
          </w:p>
        </w:tc>
        <w:tc>
          <w:tcPr>
            <w:tcW w:w="3553" w:type="dxa"/>
            <w:tcBorders>
              <w:top w:val="nil"/>
            </w:tcBorders>
            <w:vAlign w:val="center"/>
          </w:tcPr>
          <w:p w14:paraId="39A65800">
            <w:pPr>
              <w:widowControl/>
              <w:spacing w:before="0" w:after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lang w:eastAsia="zh-CN" w:bidi="ar"/>
              </w:rPr>
              <w:t>AACTCTTCCTCGGCTCTG</w:t>
            </w:r>
          </w:p>
        </w:tc>
      </w:tr>
      <w:tr w14:paraId="732C552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1646" w:type="dxa"/>
            <w:vAlign w:val="center"/>
          </w:tcPr>
          <w:p w14:paraId="79549978">
            <w:pPr>
              <w:widowControl/>
              <w:spacing w:before="0" w:after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lang w:eastAsia="zh-CN" w:bidi="ar"/>
              </w:rPr>
              <w:t>Lus10008612.g</w:t>
            </w:r>
          </w:p>
        </w:tc>
        <w:tc>
          <w:tcPr>
            <w:tcW w:w="3630" w:type="dxa"/>
            <w:vAlign w:val="center"/>
          </w:tcPr>
          <w:p w14:paraId="4DA740AA">
            <w:pPr>
              <w:widowControl/>
              <w:spacing w:before="0" w:after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lang w:eastAsia="zh-CN" w:bidi="ar"/>
              </w:rPr>
              <w:t>TTGATCCTCGCCATTCTC</w:t>
            </w:r>
          </w:p>
        </w:tc>
        <w:tc>
          <w:tcPr>
            <w:tcW w:w="3553" w:type="dxa"/>
            <w:vAlign w:val="center"/>
          </w:tcPr>
          <w:p w14:paraId="1527064C">
            <w:pPr>
              <w:widowControl/>
              <w:spacing w:before="0" w:after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lang w:eastAsia="zh-CN" w:bidi="ar"/>
              </w:rPr>
              <w:t>TCTTCCAGTTGTTGTAGCA</w:t>
            </w:r>
          </w:p>
        </w:tc>
      </w:tr>
      <w:tr w14:paraId="09362CE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1646" w:type="dxa"/>
            <w:vAlign w:val="center"/>
          </w:tcPr>
          <w:p w14:paraId="7E6FAA14">
            <w:pPr>
              <w:widowControl/>
              <w:spacing w:before="0" w:after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lang w:eastAsia="zh-CN" w:bidi="ar"/>
              </w:rPr>
              <w:t>Lus10016468.g</w:t>
            </w:r>
          </w:p>
        </w:tc>
        <w:tc>
          <w:tcPr>
            <w:tcW w:w="3630" w:type="dxa"/>
            <w:vAlign w:val="center"/>
          </w:tcPr>
          <w:p w14:paraId="4CEBF8AC">
            <w:pPr>
              <w:widowControl/>
              <w:spacing w:before="0" w:after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lang w:eastAsia="zh-CN" w:bidi="ar"/>
              </w:rPr>
              <w:t>CGAAGATGACCTCTCCAAC</w:t>
            </w:r>
          </w:p>
        </w:tc>
        <w:tc>
          <w:tcPr>
            <w:tcW w:w="3553" w:type="dxa"/>
            <w:vAlign w:val="center"/>
          </w:tcPr>
          <w:p w14:paraId="12B414E0">
            <w:pPr>
              <w:widowControl/>
              <w:spacing w:before="0" w:after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lang w:eastAsia="zh-CN" w:bidi="ar"/>
              </w:rPr>
              <w:t>TTGCCGTTGTGGAAGAAG</w:t>
            </w:r>
          </w:p>
        </w:tc>
      </w:tr>
      <w:tr w14:paraId="0ED701C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1646" w:type="dxa"/>
            <w:vAlign w:val="center"/>
          </w:tcPr>
          <w:p w14:paraId="47831AAD">
            <w:pPr>
              <w:widowControl/>
              <w:spacing w:before="0" w:after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lang w:eastAsia="zh-CN" w:bidi="ar"/>
              </w:rPr>
              <w:t>Lus10041287.g</w:t>
            </w:r>
          </w:p>
        </w:tc>
        <w:tc>
          <w:tcPr>
            <w:tcW w:w="3630" w:type="dxa"/>
            <w:vAlign w:val="center"/>
          </w:tcPr>
          <w:p w14:paraId="574A2FA9">
            <w:pPr>
              <w:widowControl/>
              <w:spacing w:before="0" w:after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lang w:eastAsia="zh-CN" w:bidi="ar"/>
              </w:rPr>
              <w:t>GATGGCGAGTGGAGATATAC</w:t>
            </w:r>
          </w:p>
        </w:tc>
        <w:tc>
          <w:tcPr>
            <w:tcW w:w="3553" w:type="dxa"/>
            <w:vAlign w:val="center"/>
          </w:tcPr>
          <w:p w14:paraId="36BAB7EB">
            <w:pPr>
              <w:widowControl/>
              <w:spacing w:before="0" w:after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lang w:eastAsia="zh-CN" w:bidi="ar"/>
              </w:rPr>
              <w:t>CTGCGAGGATGAGAGGAT</w:t>
            </w:r>
          </w:p>
        </w:tc>
      </w:tr>
      <w:tr w14:paraId="6960CA9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1646" w:type="dxa"/>
            <w:vAlign w:val="center"/>
          </w:tcPr>
          <w:p w14:paraId="4F3D9484">
            <w:pPr>
              <w:widowControl/>
              <w:spacing w:before="0" w:after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lang w:eastAsia="zh-CN" w:bidi="ar"/>
              </w:rPr>
              <w:t>Lus10032215.g</w:t>
            </w:r>
          </w:p>
        </w:tc>
        <w:tc>
          <w:tcPr>
            <w:tcW w:w="3630" w:type="dxa"/>
            <w:vAlign w:val="center"/>
          </w:tcPr>
          <w:p w14:paraId="5CC76372">
            <w:pPr>
              <w:widowControl/>
              <w:spacing w:before="0" w:after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lang w:eastAsia="zh-CN" w:bidi="ar"/>
              </w:rPr>
              <w:t>CCGATTGCTGCGAAGATA</w:t>
            </w:r>
          </w:p>
        </w:tc>
        <w:tc>
          <w:tcPr>
            <w:tcW w:w="3553" w:type="dxa"/>
            <w:vAlign w:val="center"/>
          </w:tcPr>
          <w:p w14:paraId="5AFA63A1">
            <w:pPr>
              <w:widowControl/>
              <w:spacing w:before="0" w:after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lang w:eastAsia="zh-CN" w:bidi="ar"/>
              </w:rPr>
              <w:t>AGTAAGAACCGTCCATCCT</w:t>
            </w:r>
          </w:p>
        </w:tc>
      </w:tr>
      <w:tr w14:paraId="772957B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1646" w:type="dxa"/>
            <w:vAlign w:val="center"/>
          </w:tcPr>
          <w:p w14:paraId="4E77DDCB">
            <w:pPr>
              <w:widowControl/>
              <w:spacing w:before="0" w:after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lang w:eastAsia="zh-CN" w:bidi="ar"/>
              </w:rPr>
              <w:t>Lus10024575.g</w:t>
            </w:r>
          </w:p>
        </w:tc>
        <w:tc>
          <w:tcPr>
            <w:tcW w:w="3630" w:type="dxa"/>
            <w:vAlign w:val="center"/>
          </w:tcPr>
          <w:p w14:paraId="73C0653A">
            <w:pPr>
              <w:widowControl/>
              <w:spacing w:before="0" w:after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lang w:eastAsia="zh-CN" w:bidi="ar"/>
              </w:rPr>
              <w:t>GAACAGACACGACATCAAC</w:t>
            </w:r>
          </w:p>
        </w:tc>
        <w:tc>
          <w:tcPr>
            <w:tcW w:w="3553" w:type="dxa"/>
            <w:shd w:val="clear" w:color="auto" w:fill="auto"/>
            <w:vAlign w:val="center"/>
          </w:tcPr>
          <w:p w14:paraId="77DA9E57">
            <w:pPr>
              <w:widowControl/>
              <w:spacing w:before="0" w:after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lang w:eastAsia="zh-CN" w:bidi="ar"/>
              </w:rPr>
              <w:t>GCCTCAAGACGATTCCATA</w:t>
            </w:r>
          </w:p>
        </w:tc>
      </w:tr>
      <w:tr w14:paraId="42C1786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1646" w:type="dxa"/>
            <w:vAlign w:val="center"/>
          </w:tcPr>
          <w:p w14:paraId="0516C5D0">
            <w:pPr>
              <w:widowControl/>
              <w:spacing w:before="0" w:after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lang w:eastAsia="zh-CN" w:bidi="ar"/>
              </w:rPr>
              <w:t>Lus10036329.g</w:t>
            </w:r>
          </w:p>
        </w:tc>
        <w:tc>
          <w:tcPr>
            <w:tcW w:w="3630" w:type="dxa"/>
            <w:shd w:val="clear" w:color="auto" w:fill="auto"/>
            <w:vAlign w:val="center"/>
          </w:tcPr>
          <w:p w14:paraId="43949499">
            <w:pPr>
              <w:widowControl/>
              <w:spacing w:before="0" w:after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lang w:eastAsia="zh-CN" w:bidi="ar"/>
              </w:rPr>
              <w:t>TCTCCTTCGTCTTCTTCATC</w:t>
            </w:r>
          </w:p>
        </w:tc>
        <w:tc>
          <w:tcPr>
            <w:tcW w:w="3553" w:type="dxa"/>
            <w:shd w:val="clear" w:color="auto" w:fill="auto"/>
            <w:vAlign w:val="center"/>
          </w:tcPr>
          <w:p w14:paraId="629E39B3">
            <w:pPr>
              <w:widowControl/>
              <w:spacing w:before="0" w:after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lang w:eastAsia="zh-CN" w:bidi="ar"/>
              </w:rPr>
              <w:t>CACTGCTGCTTCTTCCTT</w:t>
            </w:r>
          </w:p>
        </w:tc>
      </w:tr>
      <w:tr w14:paraId="11B94CA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1646" w:type="dxa"/>
            <w:vAlign w:val="center"/>
          </w:tcPr>
          <w:p w14:paraId="6C6E2496">
            <w:pPr>
              <w:widowControl/>
              <w:spacing w:before="0" w:after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lang w:eastAsia="zh-CN" w:bidi="ar"/>
              </w:rPr>
              <w:t>Lus10036451.g</w:t>
            </w:r>
          </w:p>
        </w:tc>
        <w:tc>
          <w:tcPr>
            <w:tcW w:w="3630" w:type="dxa"/>
            <w:shd w:val="clear" w:color="auto" w:fill="auto"/>
            <w:vAlign w:val="center"/>
          </w:tcPr>
          <w:p w14:paraId="5F985228">
            <w:pPr>
              <w:widowControl/>
              <w:spacing w:before="0" w:after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lang w:eastAsia="zh-CN" w:bidi="ar"/>
              </w:rPr>
              <w:t>CGTTCTTCGCCTTCTTCA</w:t>
            </w:r>
          </w:p>
        </w:tc>
        <w:tc>
          <w:tcPr>
            <w:tcW w:w="3553" w:type="dxa"/>
            <w:shd w:val="clear" w:color="auto" w:fill="auto"/>
            <w:vAlign w:val="center"/>
          </w:tcPr>
          <w:p w14:paraId="22593A91">
            <w:pPr>
              <w:widowControl/>
              <w:spacing w:before="0" w:after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lang w:eastAsia="zh-CN" w:bidi="ar"/>
              </w:rPr>
              <w:t>AGCCGCATATCACCATTG</w:t>
            </w:r>
          </w:p>
        </w:tc>
      </w:tr>
      <w:tr w14:paraId="2C43FF6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1646" w:type="dxa"/>
            <w:vAlign w:val="center"/>
          </w:tcPr>
          <w:p w14:paraId="1971E6F7">
            <w:pPr>
              <w:widowControl/>
              <w:spacing w:before="0" w:after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lang w:eastAsia="zh-CN" w:bidi="ar"/>
              </w:rPr>
              <w:t>Lus10015122.g</w:t>
            </w:r>
          </w:p>
        </w:tc>
        <w:tc>
          <w:tcPr>
            <w:tcW w:w="3630" w:type="dxa"/>
            <w:shd w:val="clear" w:color="auto" w:fill="auto"/>
            <w:vAlign w:val="center"/>
          </w:tcPr>
          <w:p w14:paraId="2C8DE1BC">
            <w:pPr>
              <w:widowControl/>
              <w:spacing w:before="0" w:after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lang w:eastAsia="zh-CN" w:bidi="ar"/>
              </w:rPr>
              <w:t>CAAGCGGAAGTAGCAGAG</w:t>
            </w:r>
          </w:p>
        </w:tc>
        <w:tc>
          <w:tcPr>
            <w:tcW w:w="3553" w:type="dxa"/>
            <w:shd w:val="clear" w:color="auto" w:fill="auto"/>
            <w:vAlign w:val="center"/>
          </w:tcPr>
          <w:p w14:paraId="70BA0AB4">
            <w:pPr>
              <w:widowControl/>
              <w:spacing w:before="0" w:after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lang w:eastAsia="zh-CN" w:bidi="ar"/>
              </w:rPr>
              <w:t>GAATAAGGACGATGTGTTAGC</w:t>
            </w:r>
          </w:p>
        </w:tc>
      </w:tr>
      <w:bookmarkEnd w:id="3"/>
      <w:tr w14:paraId="5261D04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1646" w:type="dxa"/>
            <w:tcBorders>
              <w:bottom w:val="single" w:color="auto" w:sz="12" w:space="0"/>
            </w:tcBorders>
            <w:vAlign w:val="center"/>
          </w:tcPr>
          <w:p w14:paraId="15E8F3DC">
            <w:pPr>
              <w:widowControl/>
              <w:spacing w:before="0" w:after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lang w:eastAsia="zh-CN" w:bidi="ar"/>
              </w:rPr>
              <w:t>GAPDH</w:t>
            </w:r>
          </w:p>
        </w:tc>
        <w:tc>
          <w:tcPr>
            <w:tcW w:w="3630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556F707D">
            <w:pPr>
              <w:widowControl/>
              <w:spacing w:before="0" w:after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lang w:eastAsia="zh-CN" w:bidi="ar"/>
              </w:rPr>
              <w:t>AGGTTCTTCCCGCTCTCAAT</w:t>
            </w:r>
          </w:p>
        </w:tc>
        <w:tc>
          <w:tcPr>
            <w:tcW w:w="3553" w:type="dxa"/>
            <w:tcBorders>
              <w:bottom w:val="single" w:color="auto" w:sz="12" w:space="0"/>
            </w:tcBorders>
            <w:shd w:val="clear" w:color="auto" w:fill="auto"/>
            <w:vAlign w:val="center"/>
          </w:tcPr>
          <w:p w14:paraId="5ECB8AC5">
            <w:pPr>
              <w:widowControl/>
              <w:spacing w:before="0" w:after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lang w:eastAsia="zh-CN" w:bidi="ar"/>
              </w:rPr>
              <w:t>CCTCCTTGATAGCAGCAGCCTTG</w:t>
            </w:r>
          </w:p>
        </w:tc>
      </w:tr>
      <w:bookmarkEnd w:id="2"/>
      <w:bookmarkEnd w:id="4"/>
    </w:tbl>
    <w:p w14:paraId="537C9A1D">
      <w:pPr>
        <w:keepNext w:val="0"/>
        <w:spacing w:line="240" w:lineRule="auto"/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br w:type="page"/>
      </w:r>
    </w:p>
    <w:p w14:paraId="5D779B95">
      <w:pPr>
        <w:keepNext w:val="0"/>
        <w:spacing w:line="240" w:lineRule="auto"/>
        <w:jc w:val="left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p w14:paraId="5B27C781">
      <w:pPr>
        <w:jc w:val="center"/>
        <w:rPr>
          <w:rFonts w:hint="default" w:ascii="Times New Roman" w:hAnsi="Times New Roman" w:cs="Times New Roman" w:eastAsiaTheme="minorEastAsia"/>
          <w:lang w:eastAsia="zh-CN"/>
        </w:rPr>
      </w:pPr>
      <w:r>
        <w:rPr>
          <w:rFonts w:hint="default" w:ascii="Times New Roman" w:hAnsi="Times New Roman" w:cs="Times New Roman" w:eastAsiaTheme="minorEastAsia"/>
          <w:lang w:eastAsia="zh-CN"/>
        </w:rPr>
        <w:drawing>
          <wp:inline distT="0" distB="0" distL="114300" distR="114300">
            <wp:extent cx="5634355" cy="5876290"/>
            <wp:effectExtent l="0" t="0" r="4445" b="10160"/>
            <wp:docPr id="2" name="图片 2" descr="FIG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 S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34355" cy="5876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BA54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cs="Times New Roman" w:eastAsiaTheme="minorEastAsia"/>
          <w:bCs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b/>
          <w:bCs w:val="0"/>
          <w:sz w:val="22"/>
          <w:szCs w:val="22"/>
        </w:rPr>
        <w:t>Fig. S1</w:t>
      </w:r>
      <w:r>
        <w:rPr>
          <w:rFonts w:hint="default" w:ascii="Times New Roman" w:hAnsi="Times New Roman" w:cs="Times New Roman"/>
          <w:bCs/>
          <w:sz w:val="22"/>
          <w:szCs w:val="22"/>
        </w:rPr>
        <w:t xml:space="preserve"> </w:t>
      </w:r>
      <w:r>
        <w:rPr>
          <w:rFonts w:hint="eastAsia" w:ascii="Times New Roman" w:hAnsi="Times New Roman" w:cs="Times New Roman"/>
          <w:sz w:val="22"/>
          <w:lang w:val="en-US" w:eastAsia="zh-CN"/>
        </w:rPr>
        <w:t>Heatmap of representative selenium (Se)-responsive differentially expressed genes (DEGs) in flax seeds. (A) Photosynthesis-related DEGs. (B) Antioxidant-related DEGs. (C) Fatty acid- and lipid metabolism-related DEGs. (D) Se/S-associated metabolism-related DEGs. Red and blue indicate higher and lower normalized expression levels, respectively.</w:t>
      </w:r>
      <w:bookmarkStart w:id="5" w:name="_GoBack"/>
      <w:bookmarkEnd w:id="5"/>
    </w:p>
    <w:p w14:paraId="3EC254B5">
      <w:pPr>
        <w:spacing w:line="480" w:lineRule="auto"/>
      </w:pPr>
    </w:p>
    <w:sectPr>
      <w:headerReference r:id="rId5" w:type="first"/>
      <w:footerReference r:id="rId6" w:type="default"/>
      <w:headerReference r:id="rId4" w:type="even"/>
      <w:footerReference r:id="rId7" w:type="even"/>
      <w:pgSz w:w="12240" w:h="15840"/>
      <w:pgMar w:top="1138" w:right="1181" w:bottom="1138" w:left="1282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cript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1FDADE">
    <w:pPr>
      <w:rPr>
        <w:b/>
        <w:sz w:val="20"/>
        <w:szCs w:val="24"/>
      </w:rPr>
    </w:pPr>
    <w:r>
      <w:rPr>
        <w:lang w:val="en-PH" w:eastAsia="en-PH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299297E">
                          <w:pPr>
                            <w:jc w:val="right"/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5</w: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56" o:spid="_x0000_s1026" o:spt="202" type="#_x0000_t202" style="position:absolute;left:0pt;margin-left:0pt;margin-top:0pt;height:31.15pt;width:118.8pt;mso-position-horizontal-relative:page;mso-position-vertical-relative:page;z-index:251659264;mso-width-relative:page;mso-height-relative:page;" filled="f" stroked="f" coordsize="21600,21600" o:gfxdata="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BMV0Qi0gAAAAQBAAAPAAAAAAAAAAEAIAAAACIAAABkcnMvZG93bnJldi54bWxQSwEC&#10;FAAUAAAACACHTuJARAcAODMCAAB1BAAADgAAAAAAAAABACAAAAAhAQAAZHJzL2Uyb0RvYy54bWxQ&#10;SwUGAAAAAAYABgBZAQAAxgUAAAAA&#10;">
              <v:fill on="f" focussize="0,0"/>
              <v:stroke on="f" weight="0.5pt"/>
              <v:imagedata o:title=""/>
              <o:lock v:ext="edit" aspectratio="f"/>
              <v:textbox style="mso-fit-shape-to-text:t;">
                <w:txbxContent>
                  <w:p w14:paraId="6299297E">
                    <w:pPr>
                      <w:jc w:val="right"/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pP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instrText xml:space="preserve"> PAGE  \* Arabic  \* MERGEFORMAT </w:instrTex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5</w: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74AD70">
    <w:pPr>
      <w:rPr>
        <w:color w:val="C00000"/>
        <w:szCs w:val="24"/>
      </w:rPr>
    </w:pPr>
    <w:r>
      <w:rPr>
        <w:lang w:val="en-PH" w:eastAsia="en-PH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074D2E3">
                          <w:pPr>
                            <w:jc w:val="right"/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6</w: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6" o:spt="202" type="#_x0000_t202" style="position:absolute;left:0pt;margin-left:434.15pt;margin-top:724.2pt;height:31.15pt;width:118.8pt;mso-position-horizontal-relative:page;mso-position-vertical-relative:page;z-index:251660288;mso-width-relative:page;mso-height-relative:page;" filled="f" stroked="f" coordsize="21600,21600" o:gfxdata="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TFdEItIAAAAEAQAADwAAAAAAAAABACAAAAAiAAAAZHJzL2Rvd25yZXYueG1sUEsBAhQA&#10;FAAAAAgAh07iQFsR1fExAgAAcwQAAA4AAAAAAAAAAQAgAAAAIQ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style="mso-fit-shape-to-text:t;">
                <w:txbxContent>
                  <w:p w14:paraId="4074D2E3">
                    <w:pPr>
                      <w:jc w:val="right"/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pP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instrText xml:space="preserve"> PAGE  \* Arabic  \* MERGEFORMAT </w:instrTex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6</w: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6125F7">
    <w:pPr>
      <w:rPr>
        <w:rFonts w:cs="Times New Roman"/>
      </w:rPr>
    </w:pPr>
    <w:r>
      <w:rPr>
        <w:rFonts w:cs="Times New Roman"/>
      </w:rPr>
      <w:ptab w:relativeTo="margin" w:alignment="center" w:leader="none"/>
    </w:r>
    <w:r>
      <w:rPr>
        <w:rFonts w:cs="Times New Roman"/>
      </w:rPr>
      <w:ptab w:relativeTo="margin" w:alignment="right" w:leader="none"/>
    </w:r>
    <w:r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93C7BF">
    <w:pPr>
      <w:rPr>
        <w:rFonts w:hint="default" w:eastAsiaTheme="minorEastAsia"/>
        <w:lang w:val="en-US" w:eastAsia="zh-CN"/>
      </w:rPr>
    </w:pPr>
    <w:r>
      <w:rPr>
        <w:b/>
      </w:rPr>
      <w:ptab w:relativeTo="margin" w:alignment="center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C0601A"/>
    <w:multiLevelType w:val="multilevel"/>
    <w:tmpl w:val="1EC0601A"/>
    <w:lvl w:ilvl="0" w:tentative="0">
      <w:start w:val="1"/>
      <w:numFmt w:val="decimal"/>
      <w:pStyle w:val="2"/>
      <w:lvlText w:val="%1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1" w:tentative="0">
      <w:start w:val="1"/>
      <w:numFmt w:val="decimal"/>
      <w:pStyle w:val="4"/>
      <w:lvlText w:val="%1.%2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2" w:tentative="0">
      <w:start w:val="1"/>
      <w:numFmt w:val="decimal"/>
      <w:pStyle w:val="5"/>
      <w:lvlText w:val="%1.%2.%3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3" w:tentative="0">
      <w:start w:val="1"/>
      <w:numFmt w:val="decimal"/>
      <w:pStyle w:val="6"/>
      <w:lvlText w:val="%1.%2.%3.%4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4" w:tentative="0">
      <w:start w:val="1"/>
      <w:numFmt w:val="decimal"/>
      <w:pStyle w:val="7"/>
      <w:lvlText w:val="%1.%2.%3.%4.%5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5" w:tentative="0">
      <w:start w:val="1"/>
      <w:numFmt w:val="lowerRoman"/>
      <w:lvlText w:val="%6."/>
      <w:lvlJc w:val="right"/>
      <w:pPr>
        <w:tabs>
          <w:tab w:val="left" w:pos="567"/>
        </w:tabs>
        <w:ind w:left="567" w:hanging="567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7" w:tentative="0">
      <w:start w:val="1"/>
      <w:numFmt w:val="lowerLetter"/>
      <w:lvlText w:val="%8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8" w:tentative="0">
      <w:start w:val="1"/>
      <w:numFmt w:val="lowerRoman"/>
      <w:lvlText w:val="%9."/>
      <w:lvlJc w:val="right"/>
      <w:pPr>
        <w:tabs>
          <w:tab w:val="left" w:pos="567"/>
        </w:tabs>
        <w:ind w:left="567" w:hanging="567"/>
      </w:pPr>
      <w:rPr>
        <w:rFonts w:hint="default"/>
      </w:rPr>
    </w:lvl>
  </w:abstractNum>
  <w:abstractNum w:abstractNumId="1">
    <w:nsid w:val="225305B5"/>
    <w:multiLevelType w:val="multilevel"/>
    <w:tmpl w:val="225305B5"/>
    <w:lvl w:ilvl="0" w:tentative="0">
      <w:start w:val="1"/>
      <w:numFmt w:val="bullet"/>
      <w:pStyle w:val="3"/>
      <w:lvlText w:val=""/>
      <w:lvlJc w:val="left"/>
      <w:pPr>
        <w:ind w:left="144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10"/>
  <w:bordersDoNotSurroundHeader w:val="0"/>
  <w:bordersDoNotSurroundFooter w:val="0"/>
  <w:attachedTemplate r:id="rId1"/>
  <w:documentProtection w:enforcement="0"/>
  <w:defaultTabStop w:val="720"/>
  <w:evenAndOddHeaders w:val="1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D24"/>
    <w:rsid w:val="0001436A"/>
    <w:rsid w:val="00034304"/>
    <w:rsid w:val="00035434"/>
    <w:rsid w:val="0004560E"/>
    <w:rsid w:val="00052A14"/>
    <w:rsid w:val="00056B34"/>
    <w:rsid w:val="00077D53"/>
    <w:rsid w:val="000D0E17"/>
    <w:rsid w:val="000D1659"/>
    <w:rsid w:val="00105FD9"/>
    <w:rsid w:val="00117666"/>
    <w:rsid w:val="00136406"/>
    <w:rsid w:val="001549D3"/>
    <w:rsid w:val="00160065"/>
    <w:rsid w:val="00173A5E"/>
    <w:rsid w:val="00177D84"/>
    <w:rsid w:val="001B269E"/>
    <w:rsid w:val="001D0416"/>
    <w:rsid w:val="00267D18"/>
    <w:rsid w:val="0027405F"/>
    <w:rsid w:val="002868E2"/>
    <w:rsid w:val="002869C3"/>
    <w:rsid w:val="002936E4"/>
    <w:rsid w:val="002B4A57"/>
    <w:rsid w:val="002C2BD6"/>
    <w:rsid w:val="002C74CA"/>
    <w:rsid w:val="002E4F57"/>
    <w:rsid w:val="003164D8"/>
    <w:rsid w:val="0035280E"/>
    <w:rsid w:val="003544FB"/>
    <w:rsid w:val="003C3051"/>
    <w:rsid w:val="003D0BED"/>
    <w:rsid w:val="003D2D47"/>
    <w:rsid w:val="003D2F2D"/>
    <w:rsid w:val="003E460F"/>
    <w:rsid w:val="00401590"/>
    <w:rsid w:val="00447801"/>
    <w:rsid w:val="00452E9C"/>
    <w:rsid w:val="00461ABD"/>
    <w:rsid w:val="004735C8"/>
    <w:rsid w:val="00485CB0"/>
    <w:rsid w:val="004961FF"/>
    <w:rsid w:val="004E0D74"/>
    <w:rsid w:val="00511C6E"/>
    <w:rsid w:val="00517A89"/>
    <w:rsid w:val="005250F2"/>
    <w:rsid w:val="00593EEA"/>
    <w:rsid w:val="005A4677"/>
    <w:rsid w:val="005A5EEE"/>
    <w:rsid w:val="005E540E"/>
    <w:rsid w:val="006375C7"/>
    <w:rsid w:val="0064326F"/>
    <w:rsid w:val="00654135"/>
    <w:rsid w:val="00654E8F"/>
    <w:rsid w:val="00656BC0"/>
    <w:rsid w:val="00660D05"/>
    <w:rsid w:val="006820B1"/>
    <w:rsid w:val="006829C4"/>
    <w:rsid w:val="00687A36"/>
    <w:rsid w:val="006B7D14"/>
    <w:rsid w:val="00701727"/>
    <w:rsid w:val="0070566C"/>
    <w:rsid w:val="00714C50"/>
    <w:rsid w:val="00722311"/>
    <w:rsid w:val="00725A7D"/>
    <w:rsid w:val="00740C0D"/>
    <w:rsid w:val="007501BE"/>
    <w:rsid w:val="007657DA"/>
    <w:rsid w:val="00790BB3"/>
    <w:rsid w:val="00796049"/>
    <w:rsid w:val="007C206C"/>
    <w:rsid w:val="007C24EB"/>
    <w:rsid w:val="007F58C6"/>
    <w:rsid w:val="00803D24"/>
    <w:rsid w:val="00816DC1"/>
    <w:rsid w:val="00817DD6"/>
    <w:rsid w:val="0082717C"/>
    <w:rsid w:val="0086654A"/>
    <w:rsid w:val="00885156"/>
    <w:rsid w:val="00896760"/>
    <w:rsid w:val="008A0FE3"/>
    <w:rsid w:val="008E24D3"/>
    <w:rsid w:val="009151AA"/>
    <w:rsid w:val="0093429D"/>
    <w:rsid w:val="009370C9"/>
    <w:rsid w:val="0094214A"/>
    <w:rsid w:val="00943573"/>
    <w:rsid w:val="00966804"/>
    <w:rsid w:val="00970F7D"/>
    <w:rsid w:val="009849DD"/>
    <w:rsid w:val="009877B5"/>
    <w:rsid w:val="00994A3D"/>
    <w:rsid w:val="009C2B12"/>
    <w:rsid w:val="009C337D"/>
    <w:rsid w:val="009C70F3"/>
    <w:rsid w:val="00A174D9"/>
    <w:rsid w:val="00A569CD"/>
    <w:rsid w:val="00A637AE"/>
    <w:rsid w:val="00AB0A41"/>
    <w:rsid w:val="00AB5EE2"/>
    <w:rsid w:val="00AB6715"/>
    <w:rsid w:val="00AD4DFD"/>
    <w:rsid w:val="00AD7C8A"/>
    <w:rsid w:val="00B105BC"/>
    <w:rsid w:val="00B1671E"/>
    <w:rsid w:val="00B25EB8"/>
    <w:rsid w:val="00B354E1"/>
    <w:rsid w:val="00B37F4D"/>
    <w:rsid w:val="00B96D70"/>
    <w:rsid w:val="00BD6153"/>
    <w:rsid w:val="00C021AD"/>
    <w:rsid w:val="00C22B12"/>
    <w:rsid w:val="00C52A7B"/>
    <w:rsid w:val="00C56BAF"/>
    <w:rsid w:val="00C6031E"/>
    <w:rsid w:val="00C679AA"/>
    <w:rsid w:val="00C75972"/>
    <w:rsid w:val="00CC0A3A"/>
    <w:rsid w:val="00CD066B"/>
    <w:rsid w:val="00CE0090"/>
    <w:rsid w:val="00CE4FEE"/>
    <w:rsid w:val="00DB59C3"/>
    <w:rsid w:val="00DC259A"/>
    <w:rsid w:val="00DE23E8"/>
    <w:rsid w:val="00E16D6F"/>
    <w:rsid w:val="00E52377"/>
    <w:rsid w:val="00E563A1"/>
    <w:rsid w:val="00E64E17"/>
    <w:rsid w:val="00E866C9"/>
    <w:rsid w:val="00EA3D3C"/>
    <w:rsid w:val="00F15579"/>
    <w:rsid w:val="00F35F09"/>
    <w:rsid w:val="00F46900"/>
    <w:rsid w:val="00F61D89"/>
    <w:rsid w:val="00F655EA"/>
    <w:rsid w:val="00FA5C69"/>
    <w:rsid w:val="00FC77EB"/>
    <w:rsid w:val="00FE24ED"/>
    <w:rsid w:val="00FF12E6"/>
    <w:rsid w:val="0117674F"/>
    <w:rsid w:val="012670EA"/>
    <w:rsid w:val="022C6982"/>
    <w:rsid w:val="024E4B4B"/>
    <w:rsid w:val="02AD361F"/>
    <w:rsid w:val="036F4E87"/>
    <w:rsid w:val="054B35C3"/>
    <w:rsid w:val="09063A89"/>
    <w:rsid w:val="0BF978D5"/>
    <w:rsid w:val="0C0C6D3C"/>
    <w:rsid w:val="0CCA74C4"/>
    <w:rsid w:val="0DE95727"/>
    <w:rsid w:val="0E8518F4"/>
    <w:rsid w:val="0EBC0800"/>
    <w:rsid w:val="119A7465"/>
    <w:rsid w:val="11A93B4C"/>
    <w:rsid w:val="12233A20"/>
    <w:rsid w:val="13826402"/>
    <w:rsid w:val="141F00F5"/>
    <w:rsid w:val="148D1503"/>
    <w:rsid w:val="16493207"/>
    <w:rsid w:val="172C5003"/>
    <w:rsid w:val="18A961DF"/>
    <w:rsid w:val="1A7D3DC7"/>
    <w:rsid w:val="1ADA4D76"/>
    <w:rsid w:val="1B373F76"/>
    <w:rsid w:val="1C2564C4"/>
    <w:rsid w:val="1CE7377A"/>
    <w:rsid w:val="1CEB5018"/>
    <w:rsid w:val="1D0B15C6"/>
    <w:rsid w:val="1D4F5731"/>
    <w:rsid w:val="1F3D58D3"/>
    <w:rsid w:val="1F777037"/>
    <w:rsid w:val="1F831C53"/>
    <w:rsid w:val="211D59BC"/>
    <w:rsid w:val="223B434C"/>
    <w:rsid w:val="22B91715"/>
    <w:rsid w:val="22DF73CD"/>
    <w:rsid w:val="22E76282"/>
    <w:rsid w:val="22FB7F7F"/>
    <w:rsid w:val="23403BE4"/>
    <w:rsid w:val="283E6058"/>
    <w:rsid w:val="285223EF"/>
    <w:rsid w:val="28FE60D3"/>
    <w:rsid w:val="292E4C0A"/>
    <w:rsid w:val="2C2B3683"/>
    <w:rsid w:val="2E0423DE"/>
    <w:rsid w:val="2E50117F"/>
    <w:rsid w:val="2EE77B59"/>
    <w:rsid w:val="2FC75471"/>
    <w:rsid w:val="2FF16992"/>
    <w:rsid w:val="307D1FD3"/>
    <w:rsid w:val="31C13E75"/>
    <w:rsid w:val="325F5E35"/>
    <w:rsid w:val="32A63A63"/>
    <w:rsid w:val="332B5D17"/>
    <w:rsid w:val="33CC0B01"/>
    <w:rsid w:val="348C6C89"/>
    <w:rsid w:val="35154ED0"/>
    <w:rsid w:val="36F17277"/>
    <w:rsid w:val="37702892"/>
    <w:rsid w:val="38765C86"/>
    <w:rsid w:val="38871C41"/>
    <w:rsid w:val="3B084B8F"/>
    <w:rsid w:val="3C135F1D"/>
    <w:rsid w:val="3C706E90"/>
    <w:rsid w:val="3D0916FE"/>
    <w:rsid w:val="3F122481"/>
    <w:rsid w:val="42450D19"/>
    <w:rsid w:val="433724B6"/>
    <w:rsid w:val="44FC39B7"/>
    <w:rsid w:val="45BE0C6C"/>
    <w:rsid w:val="45DB6611"/>
    <w:rsid w:val="486A0C38"/>
    <w:rsid w:val="49F7474D"/>
    <w:rsid w:val="4B3F11B9"/>
    <w:rsid w:val="4BA426B2"/>
    <w:rsid w:val="4C215AB1"/>
    <w:rsid w:val="4C35316B"/>
    <w:rsid w:val="4C5620B1"/>
    <w:rsid w:val="4C8D1398"/>
    <w:rsid w:val="4D2260A6"/>
    <w:rsid w:val="4FF04118"/>
    <w:rsid w:val="50E842CC"/>
    <w:rsid w:val="526D7CA2"/>
    <w:rsid w:val="540B32CF"/>
    <w:rsid w:val="543F566E"/>
    <w:rsid w:val="54A84132"/>
    <w:rsid w:val="55EB160A"/>
    <w:rsid w:val="57776ECD"/>
    <w:rsid w:val="59875AED"/>
    <w:rsid w:val="599C0E6D"/>
    <w:rsid w:val="59AD6BD6"/>
    <w:rsid w:val="5D69550A"/>
    <w:rsid w:val="5E415FBE"/>
    <w:rsid w:val="5E622685"/>
    <w:rsid w:val="60811667"/>
    <w:rsid w:val="60CA62C0"/>
    <w:rsid w:val="627C183B"/>
    <w:rsid w:val="62BE1221"/>
    <w:rsid w:val="64BD6CFD"/>
    <w:rsid w:val="65013EF8"/>
    <w:rsid w:val="66067D9A"/>
    <w:rsid w:val="668A4527"/>
    <w:rsid w:val="668C4743"/>
    <w:rsid w:val="66EE416C"/>
    <w:rsid w:val="67F105D6"/>
    <w:rsid w:val="69CB5582"/>
    <w:rsid w:val="6A38073E"/>
    <w:rsid w:val="6D7221B9"/>
    <w:rsid w:val="6DF505A2"/>
    <w:rsid w:val="6ED44ED9"/>
    <w:rsid w:val="701663E5"/>
    <w:rsid w:val="702F4391"/>
    <w:rsid w:val="713734FD"/>
    <w:rsid w:val="725A3947"/>
    <w:rsid w:val="75E17EDC"/>
    <w:rsid w:val="766823AB"/>
    <w:rsid w:val="76CF41D8"/>
    <w:rsid w:val="76E063E5"/>
    <w:rsid w:val="78366524"/>
    <w:rsid w:val="786F7A21"/>
    <w:rsid w:val="79346574"/>
    <w:rsid w:val="7AFE6E3A"/>
    <w:rsid w:val="7B6C6499"/>
    <w:rsid w:val="7B7F61CD"/>
    <w:rsid w:val="7D4C6582"/>
    <w:rsid w:val="7EB50157"/>
    <w:rsid w:val="7EF74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2767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2" w:semiHidden="0" w:name="heading 1"/>
    <w:lsdException w:qFormat="1" w:unhideWhenUsed="0" w:uiPriority="2" w:semiHidden="0" w:name="heading 2"/>
    <w:lsdException w:qFormat="1" w:unhideWhenUsed="0" w:uiPriority="2" w:semiHidden="0" w:name="heading 3"/>
    <w:lsdException w:qFormat="1" w:unhideWhenUsed="0" w:uiPriority="2" w:semiHidden="0" w:name="heading 4"/>
    <w:lsdException w:qFormat="1" w:unhideWhenUsed="0" w:uiPriority="2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qFormat="1" w:uiPriority="99" w:name="annotation reference"/>
    <w:lsdException w:qFormat="1"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qFormat="1"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" w:semiHidden="0" w:name="List Paragraph"/>
    <w:lsdException w:qFormat="1" w:unhideWhenUsed="0" w:uiPriority="29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</w:pPr>
    <w:rPr>
      <w:rFonts w:ascii="Times New Roman" w:hAnsi="Times New Roman" w:eastAsiaTheme="minorEastAsia" w:cstheme="minorBidi"/>
      <w:sz w:val="24"/>
      <w:szCs w:val="22"/>
      <w:lang w:val="en-US" w:eastAsia="en-US" w:bidi="ar-SA"/>
    </w:rPr>
  </w:style>
  <w:style w:type="paragraph" w:styleId="2">
    <w:name w:val="heading 1"/>
    <w:basedOn w:val="3"/>
    <w:next w:val="1"/>
    <w:link w:val="32"/>
    <w:qFormat/>
    <w:uiPriority w:val="2"/>
    <w:pPr>
      <w:numPr>
        <w:ilvl w:val="0"/>
        <w:numId w:val="1"/>
      </w:numPr>
      <w:spacing w:before="240"/>
      <w:contextualSpacing w:val="0"/>
      <w:outlineLvl w:val="0"/>
    </w:pPr>
    <w:rPr>
      <w:b/>
    </w:rPr>
  </w:style>
  <w:style w:type="paragraph" w:styleId="4">
    <w:name w:val="heading 2"/>
    <w:basedOn w:val="2"/>
    <w:next w:val="1"/>
    <w:link w:val="33"/>
    <w:qFormat/>
    <w:uiPriority w:val="2"/>
    <w:pPr>
      <w:numPr>
        <w:ilvl w:val="1"/>
      </w:numPr>
      <w:spacing w:after="200"/>
      <w:outlineLvl w:val="1"/>
    </w:pPr>
  </w:style>
  <w:style w:type="paragraph" w:styleId="5">
    <w:name w:val="heading 3"/>
    <w:basedOn w:val="1"/>
    <w:next w:val="1"/>
    <w:link w:val="46"/>
    <w:qFormat/>
    <w:uiPriority w:val="2"/>
    <w:pPr>
      <w:keepNext/>
      <w:keepLines/>
      <w:numPr>
        <w:ilvl w:val="2"/>
        <w:numId w:val="1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6">
    <w:name w:val="heading 4"/>
    <w:basedOn w:val="5"/>
    <w:next w:val="1"/>
    <w:link w:val="47"/>
    <w:qFormat/>
    <w:uiPriority w:val="2"/>
    <w:pPr>
      <w:numPr>
        <w:ilvl w:val="3"/>
      </w:numPr>
      <w:outlineLvl w:val="3"/>
    </w:pPr>
    <w:rPr>
      <w:iCs/>
    </w:rPr>
  </w:style>
  <w:style w:type="paragraph" w:styleId="7">
    <w:name w:val="heading 5"/>
    <w:basedOn w:val="6"/>
    <w:next w:val="1"/>
    <w:link w:val="48"/>
    <w:qFormat/>
    <w:uiPriority w:val="2"/>
    <w:pPr>
      <w:numPr>
        <w:ilvl w:val="4"/>
      </w:numPr>
      <w:outlineLvl w:val="4"/>
    </w:pPr>
  </w:style>
  <w:style w:type="character" w:default="1" w:styleId="22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Paragraph"/>
    <w:basedOn w:val="1"/>
    <w:qFormat/>
    <w:uiPriority w:val="3"/>
    <w:pPr>
      <w:numPr>
        <w:ilvl w:val="0"/>
        <w:numId w:val="2"/>
      </w:numPr>
      <w:contextualSpacing/>
    </w:pPr>
    <w:rPr>
      <w:rFonts w:eastAsia="Cambria" w:cs="Times New Roman"/>
      <w:szCs w:val="24"/>
    </w:rPr>
  </w:style>
  <w:style w:type="paragraph" w:styleId="8">
    <w:name w:val="caption"/>
    <w:basedOn w:val="1"/>
    <w:next w:val="9"/>
    <w:unhideWhenUsed/>
    <w:qFormat/>
    <w:uiPriority w:val="35"/>
    <w:pPr>
      <w:keepNext/>
    </w:pPr>
    <w:rPr>
      <w:rFonts w:cs="Times New Roman"/>
      <w:b/>
      <w:bCs/>
      <w:szCs w:val="24"/>
    </w:rPr>
  </w:style>
  <w:style w:type="paragraph" w:styleId="9">
    <w:name w:val="No Spacing"/>
    <w:unhideWhenUsed/>
    <w:qFormat/>
    <w:uiPriority w:val="99"/>
    <w:rPr>
      <w:rFonts w:ascii="Times New Roman" w:hAnsi="Times New Roman" w:eastAsiaTheme="minorEastAsia" w:cstheme="minorBidi"/>
      <w:sz w:val="24"/>
      <w:szCs w:val="22"/>
      <w:lang w:val="en-US" w:eastAsia="en-US" w:bidi="ar-SA"/>
    </w:rPr>
  </w:style>
  <w:style w:type="paragraph" w:styleId="10">
    <w:name w:val="annotation text"/>
    <w:basedOn w:val="1"/>
    <w:link w:val="38"/>
    <w:semiHidden/>
    <w:unhideWhenUsed/>
    <w:qFormat/>
    <w:uiPriority w:val="99"/>
    <w:rPr>
      <w:sz w:val="20"/>
      <w:szCs w:val="20"/>
    </w:rPr>
  </w:style>
  <w:style w:type="paragraph" w:styleId="11">
    <w:name w:val="endnote text"/>
    <w:basedOn w:val="1"/>
    <w:link w:val="40"/>
    <w:semiHidden/>
    <w:unhideWhenUsed/>
    <w:qFormat/>
    <w:uiPriority w:val="99"/>
    <w:pPr>
      <w:spacing w:after="0"/>
    </w:pPr>
    <w:rPr>
      <w:sz w:val="20"/>
      <w:szCs w:val="20"/>
    </w:rPr>
  </w:style>
  <w:style w:type="paragraph" w:styleId="12">
    <w:name w:val="Balloon Text"/>
    <w:basedOn w:val="1"/>
    <w:link w:val="36"/>
    <w:semiHidden/>
    <w:unhideWhenUsed/>
    <w:qFormat/>
    <w:uiPriority w:val="99"/>
    <w:pPr>
      <w:spacing w:after="0"/>
    </w:pPr>
    <w:rPr>
      <w:rFonts w:ascii="Tahoma" w:hAnsi="Tahoma" w:cs="Tahoma"/>
      <w:sz w:val="16"/>
      <w:szCs w:val="16"/>
    </w:rPr>
  </w:style>
  <w:style w:type="paragraph" w:styleId="13">
    <w:name w:val="footer"/>
    <w:basedOn w:val="1"/>
    <w:link w:val="41"/>
    <w:unhideWhenUsed/>
    <w:qFormat/>
    <w:uiPriority w:val="99"/>
    <w:pPr>
      <w:tabs>
        <w:tab w:val="center" w:pos="4844"/>
        <w:tab w:val="right" w:pos="9689"/>
      </w:tabs>
      <w:spacing w:after="0"/>
    </w:pPr>
  </w:style>
  <w:style w:type="paragraph" w:styleId="14">
    <w:name w:val="header"/>
    <w:basedOn w:val="1"/>
    <w:link w:val="43"/>
    <w:unhideWhenUsed/>
    <w:qFormat/>
    <w:uiPriority w:val="99"/>
    <w:pPr>
      <w:tabs>
        <w:tab w:val="center" w:pos="4844"/>
        <w:tab w:val="right" w:pos="9689"/>
      </w:tabs>
    </w:pPr>
    <w:rPr>
      <w:b/>
    </w:rPr>
  </w:style>
  <w:style w:type="paragraph" w:styleId="15">
    <w:name w:val="Subtitle"/>
    <w:basedOn w:val="1"/>
    <w:next w:val="1"/>
    <w:link w:val="34"/>
    <w:unhideWhenUsed/>
    <w:qFormat/>
    <w:uiPriority w:val="99"/>
    <w:pPr>
      <w:spacing w:before="240"/>
    </w:pPr>
    <w:rPr>
      <w:rFonts w:cs="Times New Roman"/>
      <w:b/>
      <w:szCs w:val="24"/>
    </w:rPr>
  </w:style>
  <w:style w:type="paragraph" w:styleId="16">
    <w:name w:val="footnote text"/>
    <w:basedOn w:val="1"/>
    <w:link w:val="42"/>
    <w:semiHidden/>
    <w:unhideWhenUsed/>
    <w:qFormat/>
    <w:uiPriority w:val="99"/>
    <w:pPr>
      <w:spacing w:after="0"/>
    </w:pPr>
    <w:rPr>
      <w:sz w:val="20"/>
      <w:szCs w:val="20"/>
    </w:rPr>
  </w:style>
  <w:style w:type="paragraph" w:styleId="17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18">
    <w:name w:val="Title"/>
    <w:basedOn w:val="1"/>
    <w:next w:val="1"/>
    <w:link w:val="52"/>
    <w:qFormat/>
    <w:uiPriority w:val="0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paragraph" w:styleId="19">
    <w:name w:val="annotation subject"/>
    <w:basedOn w:val="10"/>
    <w:next w:val="10"/>
    <w:link w:val="39"/>
    <w:semiHidden/>
    <w:unhideWhenUsed/>
    <w:qFormat/>
    <w:uiPriority w:val="99"/>
    <w:rPr>
      <w:b/>
      <w:bCs/>
    </w:rPr>
  </w:style>
  <w:style w:type="table" w:styleId="21">
    <w:name w:val="Table Grid"/>
    <w:basedOn w:val="20"/>
    <w:qFormat/>
    <w:uiPriority w:val="39"/>
    <w:rPr>
      <w:rFonts w:asciiTheme="majorHAnsi" w:hAnsiTheme="majorHAns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3">
    <w:name w:val="Strong"/>
    <w:basedOn w:val="22"/>
    <w:qFormat/>
    <w:uiPriority w:val="22"/>
    <w:rPr>
      <w:rFonts w:ascii="Times New Roman" w:hAnsi="Times New Roman"/>
      <w:b/>
      <w:bCs/>
    </w:rPr>
  </w:style>
  <w:style w:type="character" w:styleId="24">
    <w:name w:val="endnote reference"/>
    <w:basedOn w:val="22"/>
    <w:semiHidden/>
    <w:unhideWhenUsed/>
    <w:qFormat/>
    <w:uiPriority w:val="99"/>
    <w:rPr>
      <w:vertAlign w:val="superscript"/>
    </w:rPr>
  </w:style>
  <w:style w:type="character" w:styleId="25">
    <w:name w:val="FollowedHyperlink"/>
    <w:basedOn w:val="22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26">
    <w:name w:val="Emphasis"/>
    <w:basedOn w:val="22"/>
    <w:qFormat/>
    <w:uiPriority w:val="20"/>
    <w:rPr>
      <w:rFonts w:ascii="Times New Roman" w:hAnsi="Times New Roman"/>
      <w:i/>
      <w:iCs/>
    </w:rPr>
  </w:style>
  <w:style w:type="character" w:styleId="27">
    <w:name w:val="line number"/>
    <w:basedOn w:val="22"/>
    <w:semiHidden/>
    <w:unhideWhenUsed/>
    <w:qFormat/>
    <w:uiPriority w:val="99"/>
  </w:style>
  <w:style w:type="character" w:styleId="28">
    <w:name w:val="Hyperlink"/>
    <w:basedOn w:val="22"/>
    <w:unhideWhenUsed/>
    <w:qFormat/>
    <w:uiPriority w:val="99"/>
    <w:rPr>
      <w:color w:val="0000FF"/>
      <w:u w:val="single"/>
    </w:rPr>
  </w:style>
  <w:style w:type="character" w:styleId="29">
    <w:name w:val="HTML Code"/>
    <w:basedOn w:val="22"/>
    <w:semiHidden/>
    <w:unhideWhenUsed/>
    <w:qFormat/>
    <w:uiPriority w:val="99"/>
    <w:rPr>
      <w:rFonts w:ascii="Courier New" w:hAnsi="Courier New"/>
      <w:sz w:val="20"/>
    </w:rPr>
  </w:style>
  <w:style w:type="character" w:styleId="30">
    <w:name w:val="annotation reference"/>
    <w:basedOn w:val="22"/>
    <w:semiHidden/>
    <w:unhideWhenUsed/>
    <w:qFormat/>
    <w:uiPriority w:val="99"/>
    <w:rPr>
      <w:sz w:val="16"/>
      <w:szCs w:val="16"/>
    </w:rPr>
  </w:style>
  <w:style w:type="character" w:styleId="31">
    <w:name w:val="footnote reference"/>
    <w:basedOn w:val="22"/>
    <w:semiHidden/>
    <w:unhideWhenUsed/>
    <w:qFormat/>
    <w:uiPriority w:val="99"/>
    <w:rPr>
      <w:vertAlign w:val="superscript"/>
    </w:rPr>
  </w:style>
  <w:style w:type="character" w:customStyle="1" w:styleId="32">
    <w:name w:val="Heading 1 Char"/>
    <w:basedOn w:val="22"/>
    <w:link w:val="2"/>
    <w:qFormat/>
    <w:uiPriority w:val="2"/>
    <w:rPr>
      <w:rFonts w:ascii="Times New Roman" w:hAnsi="Times New Roman" w:eastAsia="Cambria" w:cs="Times New Roman"/>
      <w:b/>
      <w:sz w:val="24"/>
      <w:szCs w:val="24"/>
    </w:rPr>
  </w:style>
  <w:style w:type="character" w:customStyle="1" w:styleId="33">
    <w:name w:val="Heading 2 Char"/>
    <w:basedOn w:val="22"/>
    <w:link w:val="4"/>
    <w:qFormat/>
    <w:uiPriority w:val="2"/>
    <w:rPr>
      <w:rFonts w:ascii="Times New Roman" w:hAnsi="Times New Roman" w:eastAsia="Cambria" w:cs="Times New Roman"/>
      <w:b/>
      <w:sz w:val="24"/>
      <w:szCs w:val="24"/>
    </w:rPr>
  </w:style>
  <w:style w:type="character" w:customStyle="1" w:styleId="34">
    <w:name w:val="Subtitle Char"/>
    <w:basedOn w:val="22"/>
    <w:link w:val="15"/>
    <w:qFormat/>
    <w:uiPriority w:val="99"/>
    <w:rPr>
      <w:rFonts w:ascii="Times New Roman" w:hAnsi="Times New Roman" w:cs="Times New Roman"/>
      <w:b/>
      <w:sz w:val="24"/>
      <w:szCs w:val="24"/>
    </w:rPr>
  </w:style>
  <w:style w:type="paragraph" w:customStyle="1" w:styleId="35">
    <w:name w:val="Author List"/>
    <w:basedOn w:val="15"/>
    <w:next w:val="1"/>
    <w:qFormat/>
    <w:uiPriority w:val="1"/>
  </w:style>
  <w:style w:type="character" w:customStyle="1" w:styleId="36">
    <w:name w:val="Balloon Text Char"/>
    <w:basedOn w:val="22"/>
    <w:link w:val="12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37">
    <w:name w:val="书籍标题1"/>
    <w:basedOn w:val="22"/>
    <w:qFormat/>
    <w:uiPriority w:val="33"/>
    <w:rPr>
      <w:rFonts w:ascii="Times New Roman" w:hAnsi="Times New Roman"/>
      <w:b/>
      <w:bCs/>
      <w:i/>
      <w:iCs/>
      <w:spacing w:val="5"/>
    </w:rPr>
  </w:style>
  <w:style w:type="character" w:customStyle="1" w:styleId="38">
    <w:name w:val="Comment Text Char"/>
    <w:basedOn w:val="22"/>
    <w:link w:val="10"/>
    <w:semiHidden/>
    <w:qFormat/>
    <w:uiPriority w:val="99"/>
    <w:rPr>
      <w:rFonts w:ascii="Times New Roman" w:hAnsi="Times New Roman"/>
      <w:sz w:val="20"/>
      <w:szCs w:val="20"/>
    </w:rPr>
  </w:style>
  <w:style w:type="character" w:customStyle="1" w:styleId="39">
    <w:name w:val="Comment Subject Char"/>
    <w:basedOn w:val="38"/>
    <w:link w:val="19"/>
    <w:semiHidden/>
    <w:qFormat/>
    <w:uiPriority w:val="99"/>
    <w:rPr>
      <w:rFonts w:ascii="Times New Roman" w:hAnsi="Times New Roman"/>
      <w:b/>
      <w:bCs/>
      <w:sz w:val="20"/>
      <w:szCs w:val="20"/>
    </w:rPr>
  </w:style>
  <w:style w:type="character" w:customStyle="1" w:styleId="40">
    <w:name w:val="Endnote Text Char"/>
    <w:basedOn w:val="22"/>
    <w:link w:val="11"/>
    <w:semiHidden/>
    <w:qFormat/>
    <w:uiPriority w:val="99"/>
    <w:rPr>
      <w:rFonts w:ascii="Times New Roman" w:hAnsi="Times New Roman"/>
      <w:sz w:val="20"/>
      <w:szCs w:val="20"/>
    </w:rPr>
  </w:style>
  <w:style w:type="character" w:customStyle="1" w:styleId="41">
    <w:name w:val="Footer Char"/>
    <w:basedOn w:val="22"/>
    <w:link w:val="13"/>
    <w:qFormat/>
    <w:uiPriority w:val="99"/>
    <w:rPr>
      <w:rFonts w:ascii="Times New Roman" w:hAnsi="Times New Roman"/>
      <w:sz w:val="24"/>
    </w:rPr>
  </w:style>
  <w:style w:type="character" w:customStyle="1" w:styleId="42">
    <w:name w:val="Footnote Text Char"/>
    <w:basedOn w:val="22"/>
    <w:link w:val="16"/>
    <w:semiHidden/>
    <w:qFormat/>
    <w:uiPriority w:val="99"/>
    <w:rPr>
      <w:rFonts w:ascii="Times New Roman" w:hAnsi="Times New Roman"/>
      <w:sz w:val="20"/>
      <w:szCs w:val="20"/>
    </w:rPr>
  </w:style>
  <w:style w:type="character" w:customStyle="1" w:styleId="43">
    <w:name w:val="Header Char"/>
    <w:basedOn w:val="22"/>
    <w:link w:val="14"/>
    <w:qFormat/>
    <w:uiPriority w:val="99"/>
    <w:rPr>
      <w:rFonts w:ascii="Times New Roman" w:hAnsi="Times New Roman"/>
      <w:b/>
      <w:sz w:val="24"/>
    </w:rPr>
  </w:style>
  <w:style w:type="character" w:customStyle="1" w:styleId="44">
    <w:name w:val="明显强调1"/>
    <w:basedOn w:val="22"/>
    <w:unhideWhenUsed/>
    <w:qFormat/>
    <w:uiPriority w:val="21"/>
    <w:rPr>
      <w:rFonts w:ascii="Times New Roman" w:hAnsi="Times New Roman"/>
      <w:i/>
      <w:iCs/>
      <w:color w:val="auto"/>
    </w:rPr>
  </w:style>
  <w:style w:type="character" w:customStyle="1" w:styleId="45">
    <w:name w:val="明显参考1"/>
    <w:basedOn w:val="22"/>
    <w:qFormat/>
    <w:uiPriority w:val="32"/>
    <w:rPr>
      <w:b/>
      <w:bCs/>
      <w:smallCaps/>
      <w:color w:val="auto"/>
      <w:spacing w:val="5"/>
    </w:rPr>
  </w:style>
  <w:style w:type="character" w:customStyle="1" w:styleId="46">
    <w:name w:val="Heading 3 Char"/>
    <w:basedOn w:val="22"/>
    <w:link w:val="5"/>
    <w:qFormat/>
    <w:uiPriority w:val="2"/>
    <w:rPr>
      <w:rFonts w:ascii="Times New Roman" w:hAnsi="Times New Roman" w:eastAsiaTheme="majorEastAsia" w:cstheme="majorBidi"/>
      <w:b/>
      <w:sz w:val="24"/>
      <w:szCs w:val="24"/>
    </w:rPr>
  </w:style>
  <w:style w:type="character" w:customStyle="1" w:styleId="47">
    <w:name w:val="Heading 4 Char"/>
    <w:basedOn w:val="22"/>
    <w:link w:val="6"/>
    <w:qFormat/>
    <w:uiPriority w:val="2"/>
    <w:rPr>
      <w:rFonts w:ascii="Times New Roman" w:hAnsi="Times New Roman" w:eastAsiaTheme="majorEastAsia" w:cstheme="majorBidi"/>
      <w:b/>
      <w:iCs/>
      <w:sz w:val="24"/>
      <w:szCs w:val="24"/>
    </w:rPr>
  </w:style>
  <w:style w:type="character" w:customStyle="1" w:styleId="48">
    <w:name w:val="Heading 5 Char"/>
    <w:basedOn w:val="22"/>
    <w:link w:val="7"/>
    <w:qFormat/>
    <w:uiPriority w:val="2"/>
    <w:rPr>
      <w:rFonts w:ascii="Times New Roman" w:hAnsi="Times New Roman" w:eastAsiaTheme="majorEastAsia" w:cstheme="majorBidi"/>
      <w:b/>
      <w:iCs/>
      <w:sz w:val="24"/>
      <w:szCs w:val="24"/>
    </w:rPr>
  </w:style>
  <w:style w:type="paragraph" w:styleId="49">
    <w:name w:val="Quote"/>
    <w:basedOn w:val="1"/>
    <w:next w:val="1"/>
    <w:link w:val="50"/>
    <w:qFormat/>
    <w:uiPriority w:val="29"/>
    <w:pPr>
      <w:spacing w:before="200" w:after="160"/>
      <w:ind w:left="864" w:right="864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0">
    <w:name w:val="Quote Char"/>
    <w:basedOn w:val="22"/>
    <w:link w:val="49"/>
    <w:qFormat/>
    <w:uiPriority w:val="29"/>
    <w:rPr>
      <w:rFonts w:ascii="Times New Roman" w:hAnsi="Times New Roman"/>
      <w:i/>
      <w:iCs/>
      <w:color w:val="404040" w:themeColor="text1" w:themeTint="BF"/>
      <w:sz w:val="24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1">
    <w:name w:val="不明显强调1"/>
    <w:basedOn w:val="22"/>
    <w:qFormat/>
    <w:uiPriority w:val="19"/>
    <w:rPr>
      <w:rFonts w:ascii="Times New Roman" w:hAnsi="Times New Roman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2">
    <w:name w:val="Title Char"/>
    <w:basedOn w:val="22"/>
    <w:link w:val="18"/>
    <w:qFormat/>
    <w:uiPriority w:val="0"/>
    <w:rPr>
      <w:rFonts w:ascii="Times New Roman" w:hAnsi="Times New Roman" w:cs="Times New Roman"/>
      <w:b/>
      <w:sz w:val="32"/>
      <w:szCs w:val="32"/>
    </w:rPr>
  </w:style>
  <w:style w:type="paragraph" w:customStyle="1" w:styleId="53">
    <w:name w:val="Supplementary Material"/>
    <w:basedOn w:val="18"/>
    <w:next w:val="18"/>
    <w:qFormat/>
    <w:uiPriority w:val="0"/>
    <w:pPr>
      <w:spacing w:after="120"/>
    </w:pPr>
    <w:rPr>
      <w:i/>
    </w:rPr>
  </w:style>
  <w:style w:type="paragraph" w:customStyle="1" w:styleId="54">
    <w:name w:val="修订1"/>
    <w:hidden/>
    <w:semiHidden/>
    <w:qFormat/>
    <w:uiPriority w:val="99"/>
    <w:rPr>
      <w:rFonts w:ascii="Times New Roman" w:hAnsi="Times New Roman" w:eastAsiaTheme="minorEastAsia" w:cstheme="minorBidi"/>
      <w:sz w:val="24"/>
      <w:szCs w:val="22"/>
      <w:lang w:val="en-US" w:eastAsia="en-US" w:bidi="ar-SA"/>
    </w:rPr>
  </w:style>
  <w:style w:type="paragraph" w:customStyle="1" w:styleId="55">
    <w:name w:val="Revision"/>
    <w:hidden/>
    <w:semiHidden/>
    <w:qFormat/>
    <w:uiPriority w:val="99"/>
    <w:rPr>
      <w:rFonts w:ascii="Times New Roman" w:hAnsi="Times New Roman" w:eastAsiaTheme="minorEastAsia" w:cstheme="minorBidi"/>
      <w:sz w:val="24"/>
      <w:szCs w:val="22"/>
      <w:lang w:val="en-US" w:eastAsia="en-US" w:bidi="ar-SA"/>
    </w:rPr>
  </w:style>
  <w:style w:type="table" w:customStyle="1" w:styleId="56">
    <w:name w:val="网格型1"/>
    <w:basedOn w:val="20"/>
    <w:unhideWhenUsed/>
    <w:qFormat/>
    <w:uiPriority w:val="99"/>
    <w:pPr>
      <w:widowControl w:val="0"/>
      <w:jc w:val="both"/>
    </w:pPr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7">
    <w:name w:val="网格型3"/>
    <w:basedOn w:val="2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tiff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6.xml"/><Relationship Id="rId15" Type="http://schemas.openxmlformats.org/officeDocument/2006/relationships/customXml" Target="../customXml/item5.xml"/><Relationship Id="rId14" Type="http://schemas.openxmlformats.org/officeDocument/2006/relationships/customXml" Target="../customXml/item4.xml"/><Relationship Id="rId13" Type="http://schemas.openxmlformats.org/officeDocument/2006/relationships/customXml" Target="../customXml/item3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6005759-6815-4540-b8ea-913958d74f23">FRONDOC-1086935359-10119</_dlc_DocId>
    <_dlc_DocIdUrl xmlns="26005759-6815-4540-b8ea-913958d74f23">
      <Url>https://frontiersin.sharepoint.com/Publishing/PubOps/Production/_layouts/15/DocIdRedir.aspx?ID=FRONDOC-1086935359-10119</Url>
      <Description>FRONDOC-1086935359-10119</Description>
    </_dlc_DocIdUrl>
    <_dlc_DocIdPersistId xmlns="26005759-6815-4540-b8ea-913958d74f23">false</_dlc_DocIdPersistId>
    <Description xmlns="970c08f3-bdc0-46be-888b-e62464d9f78c" xsi:nil="true"/>
    <Lead xmlns="970c08f3-bdc0-46be-888b-e62464d9f78c">
      <UserInfo>
        <DisplayName/>
        <AccountId xsi:nil="true"/>
        <AccountType/>
      </UserInfo>
    </Lead>
    <Status xmlns="970c08f3-bdc0-46be-888b-e62464d9f78c">New</Status>
    <_Flow_SignoffStatus xmlns="970c08f3-bdc0-46be-888b-e62464d9f78c" xsi:nil="true"/>
    <SharedWithUsers xmlns="26005759-6815-4540-b8ea-913958d74f23">
      <UserInfo>
        <DisplayName/>
        <AccountId xsi:nil="true"/>
        <AccountType/>
      </UserInfo>
    </SharedWithUsers>
    <lcf76f155ced4ddcb4097134ff3c332f xmlns="970c08f3-bdc0-46be-888b-e62464d9f78c">
      <Terms xmlns="http://schemas.microsoft.com/office/infopath/2007/PartnerControls"/>
    </lcf76f155ced4ddcb4097134ff3c332f>
    <TaxCatchAll xmlns="26005759-6815-4540-b8ea-913958d74f2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445AF306EBB441B7A6158762C40D43" ma:contentTypeVersion="28" ma:contentTypeDescription="Create a new document." ma:contentTypeScope="" ma:versionID="885ac53139f20652f850277d10459b85">
  <xsd:schema xmlns:xsd="http://www.w3.org/2001/XMLSchema" xmlns:xs="http://www.w3.org/2001/XMLSchema" xmlns:p="http://schemas.microsoft.com/office/2006/metadata/properties" xmlns:ns2="26005759-6815-4540-b8ea-913958d74f23" xmlns:ns3="970c08f3-bdc0-46be-888b-e62464d9f78c" targetNamespace="http://schemas.microsoft.com/office/2006/metadata/properties" ma:root="true" ma:fieldsID="b20dbcea35cbef169bcf39aab5233ab6" ns2:_="" ns3:_="">
    <xsd:import namespace="26005759-6815-4540-b8ea-913958d74f23"/>
    <xsd:import namespace="970c08f3-bdc0-46be-888b-e62464d9f78c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Status" minOccurs="0"/>
                <xsd:element ref="ns3:Lead" minOccurs="0"/>
                <xsd:element ref="ns3:Description" minOccurs="0"/>
                <xsd:element ref="ns3:_Flow_SignoffStatu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05759-6815-4540-b8ea-913958d74f23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7" nillable="true" ma:displayName="Document ID Value" ma:description="The value of the document ID assigned to this item." ma:hidden="true" ma:internalName="_dlc_DocId" ma:readOnly="false">
      <xsd:simpleType>
        <xsd:restriction base="dms:Text"/>
      </xsd:simpleType>
    </xsd:element>
    <xsd:element name="_dlc_DocIdPersistId" ma:index="9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9" nillable="true" ma:displayName="Taxonomy Catch All Column" ma:hidden="true" ma:list="{43fa7804-5c1f-47ca-a814-a80f2ff05ca7}" ma:internalName="TaxCatchAll" ma:showField="CatchAllData" ma:web="26005759-6815-4540-b8ea-913958d74f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c08f3-bdc0-46be-888b-e62464d9f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8" nillable="true" ma:displayName="Status" ma:default="New" ma:description="Archive function" ma:format="Dropdown" ma:internalName="Status">
      <xsd:simpleType>
        <xsd:restriction base="dms:Choice">
          <xsd:enumeration value="New"/>
          <xsd:enumeration value="Ongoing"/>
          <xsd:enumeration value="Finished"/>
        </xsd:restriction>
      </xsd:simpleType>
    </xsd:element>
    <xsd:element name="Lead" ma:index="19" nillable="true" ma:displayName="Lead" ma:format="Dropdown" ma:list="UserInfo" ma:SharePointGroup="0" ma:internalName="Lea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ption" ma:index="20" nillable="true" ma:displayName="Description" ma:format="Dropdown" ma:internalName="Description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65d274b-74f9-43c9-a5ca-fb7fe75b76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B2E0E22-D442-4EBE-AAA2-EDC8871E7B41}">
  <ds:schemaRefs/>
</ds:datastoreItem>
</file>

<file path=customXml/itemProps3.xml><?xml version="1.0" encoding="utf-8"?>
<ds:datastoreItem xmlns:ds="http://schemas.openxmlformats.org/officeDocument/2006/customXml" ds:itemID="{A3D4929F-83D0-432F-8F82-6D4423C25F5E}">
  <ds:schemaRefs/>
</ds:datastoreItem>
</file>

<file path=customXml/itemProps4.xml><?xml version="1.0" encoding="utf-8"?>
<ds:datastoreItem xmlns:ds="http://schemas.openxmlformats.org/officeDocument/2006/customXml" ds:itemID="{DFF441E3-103C-4487-877D-08CD22337C19}">
  <ds:schemaRefs/>
</ds:datastoreItem>
</file>

<file path=customXml/itemProps5.xml><?xml version="1.0" encoding="utf-8"?>
<ds:datastoreItem xmlns:ds="http://schemas.openxmlformats.org/officeDocument/2006/customXml" ds:itemID="{2558679B-78FB-42CD-A1EA-A99096AF5568}">
  <ds:schemaRefs/>
</ds:datastoreItem>
</file>

<file path=customXml/itemProps6.xml><?xml version="1.0" encoding="utf-8"?>
<ds:datastoreItem xmlns:ds="http://schemas.openxmlformats.org/officeDocument/2006/customXml" ds:itemID="{A1ACB845-36FA-419E-972B-93477790243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</Template>
  <Pages>2</Pages>
  <Words>320</Words>
  <Characters>2222</Characters>
  <Lines>27</Lines>
  <Paragraphs>7</Paragraphs>
  <TotalTime>0</TotalTime>
  <ScaleCrop>false</ScaleCrop>
  <LinksUpToDate>false</LinksUpToDate>
  <CharactersWithSpaces>2463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2025-06-18T07:51:00Z</dcterms:created>
  <dc:creator>Frontiers</dc:creator>
  <cp:lastModifiedBy>messiah</cp:lastModifiedBy>
  <cp:lastPrinted>2013-10-03T12:51:00Z</cp:lastPrinted>
  <dcterms:modified xsi:type="dcterms:W3CDTF">2026-08-26T15:48:50Z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f82bb101-9b00-462e-af01-9a0e7ec06274</vt:lpwstr>
  </property>
  <property fmtid="{D5CDD505-2E9C-101B-9397-08002B2CF9AE}" pid="4" name="Order">
    <vt:r8>1011900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  <property fmtid="{D5CDD505-2E9C-101B-9397-08002B2CF9AE}" pid="10" name="KSOProductBuildVer">
    <vt:lpwstr>2052-12.1.0.28043</vt:lpwstr>
  </property>
  <property fmtid="{D5CDD505-2E9C-101B-9397-08002B2CF9AE}" pid="11" name="ICV">
    <vt:lpwstr>914017C066E340E5B487855F456E9B8D</vt:lpwstr>
  </property>
  <property fmtid="{D5CDD505-2E9C-101B-9397-08002B2CF9AE}" pid="12" name="KSOTemplateDocerSaveRecord">
    <vt:lpwstr>eyJoZGlkIjoiZDRlMDk3MWYwOWQ4N2I0NjI1YmFlYzYzNGU1MjlkNzgiLCJ1c2VySWQiOiIzMDcxNzAyNDAifQ==</vt:lpwstr>
  </property>
</Properties>
</file>