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033FB5" w14:textId="5F2F74FF" w:rsidR="00B7775C" w:rsidRPr="00B7775C" w:rsidRDefault="00B7775C" w:rsidP="00B7775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tr-TR"/>
          <w14:ligatures w14:val="none"/>
        </w:rPr>
      </w:pPr>
      <w:r w:rsidRPr="00B7775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tr-TR"/>
          <w14:ligatures w14:val="none"/>
        </w:rPr>
        <w:t>SUPPLEMENTARY TABLE S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tr-TR"/>
          <w14:ligatures w14:val="none"/>
        </w:rPr>
        <w:t>2</w:t>
      </w:r>
      <w:r w:rsidRPr="00B7775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tr-TR"/>
          <w14:ligatures w14:val="none"/>
        </w:rPr>
        <w:t xml:space="preserve"> </w:t>
      </w:r>
    </w:p>
    <w:p w14:paraId="70AFD134" w14:textId="77777777" w:rsidR="00B7775C" w:rsidRPr="00B7775C" w:rsidRDefault="00B7775C" w:rsidP="00B7775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tr-TR"/>
          <w14:ligatures w14:val="none"/>
        </w:rPr>
      </w:pPr>
    </w:p>
    <w:p w14:paraId="23F9A40D" w14:textId="3A561E87" w:rsidR="00B7775C" w:rsidRPr="00B7775C" w:rsidRDefault="00B7775C" w:rsidP="00B7775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tr-TR"/>
          <w14:ligatures w14:val="none"/>
        </w:rPr>
      </w:pPr>
      <w:r w:rsidRPr="00B7775C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00FFFF"/>
          <w:lang w:val="en-US" w:eastAsia="tr-TR"/>
          <w14:ligatures w14:val="none"/>
        </w:rPr>
        <w:t>Mean ± S</w:t>
      </w:r>
      <w:r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00FFFF"/>
          <w:lang w:val="en-US" w:eastAsia="tr-TR"/>
          <w14:ligatures w14:val="none"/>
        </w:rPr>
        <w:t>E</w:t>
      </w:r>
      <w:r w:rsidRPr="00B777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tr-TR"/>
          <w14:ligatures w14:val="none"/>
        </w:rPr>
        <w:t xml:space="preserve"> values of </w:t>
      </w:r>
      <w:r w:rsidR="007B0CDA" w:rsidRPr="00B777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tr-TR"/>
          <w14:ligatures w14:val="none"/>
        </w:rPr>
        <w:t xml:space="preserve">quality attributes and </w:t>
      </w:r>
      <w:r w:rsidR="007B0CDA">
        <w:rPr>
          <w:rFonts w:ascii="Times New Roman" w:eastAsia="Times New Roman" w:hAnsi="Times New Roman" w:cs="Times New Roman"/>
          <w:kern w:val="0"/>
          <w:sz w:val="28"/>
          <w:szCs w:val="28"/>
          <w:lang w:val="en-US" w:eastAsia="tr-TR"/>
          <w14:ligatures w14:val="none"/>
        </w:rPr>
        <w:t>phytochemical compounds</w:t>
      </w:r>
      <w:r w:rsidR="007B0CDA" w:rsidRPr="00B777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tr-TR"/>
          <w14:ligatures w14:val="none"/>
        </w:rPr>
        <w:t xml:space="preserve"> of autumn olive fruit treated with thyme oil-loaded nanofiber membranes during ambient shelf life</w:t>
      </w:r>
    </w:p>
    <w:p w14:paraId="3B175506" w14:textId="74F9AE0E" w:rsidR="00B7775C" w:rsidRDefault="00B7775C" w:rsidP="00B7775C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tr-TR"/>
          <w14:ligatures w14:val="none"/>
        </w:rPr>
      </w:pPr>
    </w:p>
    <w:p w14:paraId="2D705421" w14:textId="77777777" w:rsidR="0028261E" w:rsidRDefault="0028261E" w:rsidP="00B7775C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tr-TR"/>
          <w14:ligatures w14:val="none"/>
        </w:rPr>
      </w:pPr>
    </w:p>
    <w:p w14:paraId="092599E7" w14:textId="77777777" w:rsidR="00B7775C" w:rsidRPr="00B7775C" w:rsidRDefault="00B7775C" w:rsidP="00B7775C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tr-TR"/>
          <w14:ligatures w14:val="none"/>
        </w:rPr>
      </w:pPr>
    </w:p>
    <w:p w14:paraId="028DFAC7" w14:textId="77777777" w:rsidR="00B7775C" w:rsidRPr="00B7775C" w:rsidRDefault="00B7775C" w:rsidP="00B7775C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tr-TR"/>
          <w14:ligatures w14:val="none"/>
        </w:rPr>
      </w:pPr>
    </w:p>
    <w:p w14:paraId="1BDA5F30" w14:textId="77777777" w:rsidR="00B7775C" w:rsidRPr="00B7775C" w:rsidRDefault="00B7775C" w:rsidP="00B7775C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tr-TR"/>
          <w14:ligatures w14:val="none"/>
        </w:rPr>
      </w:pPr>
    </w:p>
    <w:tbl>
      <w:tblPr>
        <w:tblW w:w="5000" w:type="pct"/>
        <w:tblBorders>
          <w:top w:val="single" w:sz="12" w:space="0" w:color="auto"/>
          <w:bottom w:val="single" w:sz="12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90"/>
        <w:gridCol w:w="1769"/>
        <w:gridCol w:w="1771"/>
        <w:gridCol w:w="1771"/>
        <w:gridCol w:w="1771"/>
      </w:tblGrid>
      <w:tr w:rsidR="00B7775C" w:rsidRPr="00B7775C" w14:paraId="535756D1" w14:textId="77777777" w:rsidTr="00EC678C">
        <w:trPr>
          <w:trHeight w:val="328"/>
        </w:trPr>
        <w:tc>
          <w:tcPr>
            <w:tcW w:w="1097" w:type="pct"/>
            <w:tcBorders>
              <w:top w:val="single" w:sz="12" w:space="0" w:color="auto"/>
              <w:bottom w:val="nil"/>
            </w:tcBorders>
            <w:vAlign w:val="center"/>
          </w:tcPr>
          <w:p w14:paraId="23828570" w14:textId="73E8FD2D" w:rsidR="00B7775C" w:rsidRPr="00B7775C" w:rsidRDefault="00EC678C" w:rsidP="00EC67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  <w:t>Treatments</w:t>
            </w:r>
          </w:p>
        </w:tc>
        <w:tc>
          <w:tcPr>
            <w:tcW w:w="3903" w:type="pct"/>
            <w:gridSpan w:val="4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6145F1BA" w14:textId="77777777" w:rsidR="00B7775C" w:rsidRPr="00B7775C" w:rsidRDefault="00B7775C" w:rsidP="00D25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</w:pPr>
            <w:r w:rsidRPr="00B7775C"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  <w:t>Weight loss (%)</w:t>
            </w:r>
          </w:p>
        </w:tc>
      </w:tr>
      <w:tr w:rsidR="00B7775C" w:rsidRPr="00B7775C" w14:paraId="43E15A11" w14:textId="77777777" w:rsidTr="00D25E7E">
        <w:trPr>
          <w:trHeight w:val="328"/>
        </w:trPr>
        <w:tc>
          <w:tcPr>
            <w:tcW w:w="1097" w:type="pct"/>
            <w:tcBorders>
              <w:top w:val="nil"/>
              <w:bottom w:val="single" w:sz="8" w:space="0" w:color="auto"/>
            </w:tcBorders>
            <w:vAlign w:val="center"/>
          </w:tcPr>
          <w:p w14:paraId="58AA7F7E" w14:textId="77777777" w:rsidR="00B7775C" w:rsidRPr="00B7775C" w:rsidRDefault="00B7775C" w:rsidP="00D25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</w:pPr>
          </w:p>
        </w:tc>
        <w:tc>
          <w:tcPr>
            <w:tcW w:w="975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FE9F05F" w14:textId="77777777" w:rsidR="00B7775C" w:rsidRPr="00B7775C" w:rsidRDefault="00B7775C" w:rsidP="00D25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</w:pPr>
            <w:r w:rsidRPr="00B7775C"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  <w:t>Harvest</w:t>
            </w:r>
          </w:p>
        </w:tc>
        <w:tc>
          <w:tcPr>
            <w:tcW w:w="976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CB7400E" w14:textId="77777777" w:rsidR="00B7775C" w:rsidRPr="00B7775C" w:rsidRDefault="00B7775C" w:rsidP="00D25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</w:pPr>
            <w:r w:rsidRPr="00B7775C"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  <w:t>4 d</w:t>
            </w:r>
          </w:p>
        </w:tc>
        <w:tc>
          <w:tcPr>
            <w:tcW w:w="976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D21473B" w14:textId="77777777" w:rsidR="00B7775C" w:rsidRPr="00B7775C" w:rsidRDefault="00B7775C" w:rsidP="00D25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</w:pPr>
            <w:r w:rsidRPr="00B7775C"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  <w:t>8 d</w:t>
            </w:r>
          </w:p>
        </w:tc>
        <w:tc>
          <w:tcPr>
            <w:tcW w:w="976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0B67CE0" w14:textId="77777777" w:rsidR="00B7775C" w:rsidRPr="00B7775C" w:rsidRDefault="00B7775C" w:rsidP="00D25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</w:pPr>
            <w:r w:rsidRPr="00B7775C"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  <w:t>12 d</w:t>
            </w:r>
          </w:p>
        </w:tc>
      </w:tr>
      <w:tr w:rsidR="00B7775C" w:rsidRPr="00B7775C" w14:paraId="3ABF6089" w14:textId="77777777" w:rsidTr="00D25E7E">
        <w:trPr>
          <w:trHeight w:val="328"/>
        </w:trPr>
        <w:tc>
          <w:tcPr>
            <w:tcW w:w="1097" w:type="pct"/>
            <w:tcBorders>
              <w:top w:val="single" w:sz="8" w:space="0" w:color="auto"/>
              <w:bottom w:val="nil"/>
            </w:tcBorders>
            <w:vAlign w:val="center"/>
            <w:hideMark/>
          </w:tcPr>
          <w:p w14:paraId="37491CF6" w14:textId="77777777" w:rsidR="00B7775C" w:rsidRPr="00B7775C" w:rsidRDefault="00B7775C" w:rsidP="00D25E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</w:pPr>
            <w:r w:rsidRPr="00B7775C"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  <w:t>Control</w:t>
            </w:r>
          </w:p>
        </w:tc>
        <w:tc>
          <w:tcPr>
            <w:tcW w:w="975" w:type="pct"/>
            <w:tcBorders>
              <w:top w:val="single" w:sz="8" w:space="0" w:color="auto"/>
              <w:bottom w:val="nil"/>
            </w:tcBorders>
            <w:vAlign w:val="bottom"/>
          </w:tcPr>
          <w:p w14:paraId="0AE8DA98" w14:textId="6F7CECE2" w:rsidR="00B7775C" w:rsidRPr="00B7775C" w:rsidRDefault="00F476CF" w:rsidP="00D25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</w:rPr>
              <w:t>0.</w:t>
            </w:r>
            <w:r w:rsidRPr="00B7775C">
              <w:rPr>
                <w:rFonts w:ascii="Times New Roman" w:hAnsi="Times New Roman" w:cs="Times New Roman"/>
                <w:color w:val="000000"/>
              </w:rPr>
              <w:t>0</w:t>
            </w:r>
            <w:r w:rsidR="003D56CC">
              <w:rPr>
                <w:rFonts w:ascii="Times New Roman" w:hAnsi="Times New Roman" w:cs="Times New Roman"/>
                <w:color w:val="000000"/>
              </w:rPr>
              <w:t>0</w:t>
            </w:r>
            <w:r>
              <w:rPr>
                <w:rFonts w:ascii="Times New Roman" w:hAnsi="Times New Roman" w:cs="Times New Roman"/>
                <w:color w:val="000000"/>
              </w:rPr>
              <w:t>±0.000</w:t>
            </w:r>
          </w:p>
        </w:tc>
        <w:tc>
          <w:tcPr>
            <w:tcW w:w="976" w:type="pct"/>
            <w:tcBorders>
              <w:top w:val="single" w:sz="8" w:space="0" w:color="auto"/>
              <w:bottom w:val="nil"/>
            </w:tcBorders>
            <w:vAlign w:val="bottom"/>
          </w:tcPr>
          <w:p w14:paraId="2216A8CD" w14:textId="4FB634C0" w:rsidR="00B7775C" w:rsidRPr="00B7775C" w:rsidRDefault="00B7775C" w:rsidP="00D25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B7775C">
              <w:rPr>
                <w:rFonts w:ascii="Times New Roman" w:hAnsi="Times New Roman" w:cs="Times New Roman"/>
                <w:color w:val="000000"/>
              </w:rPr>
              <w:t>1.97</w:t>
            </w:r>
            <w:r>
              <w:rPr>
                <w:rFonts w:ascii="Times New Roman" w:hAnsi="Times New Roman" w:cs="Times New Roman"/>
                <w:color w:val="000000"/>
              </w:rPr>
              <w:t>±</w:t>
            </w:r>
            <w:r w:rsidR="00F476CF">
              <w:rPr>
                <w:rFonts w:ascii="Times New Roman" w:hAnsi="Times New Roman" w:cs="Times New Roman"/>
                <w:color w:val="000000"/>
              </w:rPr>
              <w:t>0.024</w:t>
            </w:r>
          </w:p>
        </w:tc>
        <w:tc>
          <w:tcPr>
            <w:tcW w:w="976" w:type="pct"/>
            <w:tcBorders>
              <w:top w:val="single" w:sz="8" w:space="0" w:color="auto"/>
              <w:bottom w:val="nil"/>
            </w:tcBorders>
            <w:vAlign w:val="bottom"/>
          </w:tcPr>
          <w:p w14:paraId="5A56810F" w14:textId="0CAC7F36" w:rsidR="00B7775C" w:rsidRPr="00B7775C" w:rsidRDefault="00B7775C" w:rsidP="00D25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B7775C">
              <w:rPr>
                <w:rFonts w:ascii="Times New Roman" w:hAnsi="Times New Roman" w:cs="Times New Roman"/>
                <w:color w:val="000000"/>
              </w:rPr>
              <w:t>4.06</w:t>
            </w:r>
            <w:r>
              <w:rPr>
                <w:rFonts w:ascii="Times New Roman" w:hAnsi="Times New Roman" w:cs="Times New Roman"/>
                <w:color w:val="000000"/>
              </w:rPr>
              <w:t>±</w:t>
            </w:r>
            <w:r w:rsidR="00F476CF">
              <w:rPr>
                <w:rFonts w:ascii="Times New Roman" w:hAnsi="Times New Roman" w:cs="Times New Roman"/>
                <w:color w:val="000000"/>
              </w:rPr>
              <w:t>0.020</w:t>
            </w:r>
          </w:p>
        </w:tc>
        <w:tc>
          <w:tcPr>
            <w:tcW w:w="976" w:type="pct"/>
            <w:tcBorders>
              <w:top w:val="single" w:sz="8" w:space="0" w:color="auto"/>
              <w:bottom w:val="nil"/>
            </w:tcBorders>
            <w:vAlign w:val="bottom"/>
          </w:tcPr>
          <w:p w14:paraId="43A20C51" w14:textId="05BD85E7" w:rsidR="00B7775C" w:rsidRPr="00B7775C" w:rsidRDefault="00B7775C" w:rsidP="00D25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B7775C">
              <w:rPr>
                <w:rFonts w:ascii="Times New Roman" w:hAnsi="Times New Roman" w:cs="Times New Roman"/>
                <w:color w:val="000000"/>
              </w:rPr>
              <w:t>5.75</w:t>
            </w:r>
            <w:r>
              <w:rPr>
                <w:rFonts w:ascii="Times New Roman" w:hAnsi="Times New Roman" w:cs="Times New Roman"/>
                <w:color w:val="000000"/>
              </w:rPr>
              <w:t>±</w:t>
            </w:r>
            <w:r w:rsidR="00F476CF">
              <w:rPr>
                <w:rFonts w:ascii="Times New Roman" w:hAnsi="Times New Roman" w:cs="Times New Roman"/>
                <w:color w:val="000000"/>
              </w:rPr>
              <w:t>0.028</w:t>
            </w:r>
          </w:p>
        </w:tc>
      </w:tr>
      <w:tr w:rsidR="00B7775C" w:rsidRPr="00B7775C" w14:paraId="028418A2" w14:textId="77777777" w:rsidTr="00D25E7E">
        <w:trPr>
          <w:trHeight w:val="328"/>
        </w:trPr>
        <w:tc>
          <w:tcPr>
            <w:tcW w:w="1097" w:type="pct"/>
            <w:tcBorders>
              <w:top w:val="nil"/>
            </w:tcBorders>
            <w:vAlign w:val="center"/>
            <w:hideMark/>
          </w:tcPr>
          <w:p w14:paraId="5AE72AD4" w14:textId="77777777" w:rsidR="00B7775C" w:rsidRPr="00B7775C" w:rsidRDefault="00B7775C" w:rsidP="00D25E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</w:pPr>
            <w:r w:rsidRPr="00B7775C"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  <w:t>50 mg NF</w:t>
            </w:r>
          </w:p>
        </w:tc>
        <w:tc>
          <w:tcPr>
            <w:tcW w:w="975" w:type="pct"/>
            <w:tcBorders>
              <w:top w:val="nil"/>
            </w:tcBorders>
            <w:vAlign w:val="bottom"/>
          </w:tcPr>
          <w:p w14:paraId="7162F6A8" w14:textId="2698810E" w:rsidR="00B7775C" w:rsidRPr="00B7775C" w:rsidRDefault="00F476CF" w:rsidP="00D25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</w:rPr>
              <w:t>0.</w:t>
            </w:r>
            <w:r w:rsidR="003D56CC">
              <w:rPr>
                <w:rFonts w:ascii="Times New Roman" w:hAnsi="Times New Roman" w:cs="Times New Roman"/>
                <w:color w:val="000000"/>
              </w:rPr>
              <w:t>0</w:t>
            </w:r>
            <w:r w:rsidRPr="00B7775C">
              <w:rPr>
                <w:rFonts w:ascii="Times New Roman" w:hAnsi="Times New Roman" w:cs="Times New Roman"/>
                <w:color w:val="000000"/>
              </w:rPr>
              <w:t>0</w:t>
            </w:r>
            <w:r>
              <w:rPr>
                <w:rFonts w:ascii="Times New Roman" w:hAnsi="Times New Roman" w:cs="Times New Roman"/>
                <w:color w:val="000000"/>
              </w:rPr>
              <w:t>±0.000</w:t>
            </w:r>
          </w:p>
        </w:tc>
        <w:tc>
          <w:tcPr>
            <w:tcW w:w="976" w:type="pct"/>
            <w:tcBorders>
              <w:top w:val="nil"/>
            </w:tcBorders>
            <w:vAlign w:val="bottom"/>
          </w:tcPr>
          <w:p w14:paraId="7C9D7D98" w14:textId="7A6224B0" w:rsidR="00B7775C" w:rsidRPr="00B7775C" w:rsidRDefault="00B7775C" w:rsidP="00D25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B7775C">
              <w:rPr>
                <w:rFonts w:ascii="Times New Roman" w:hAnsi="Times New Roman" w:cs="Times New Roman"/>
                <w:color w:val="000000"/>
              </w:rPr>
              <w:t>1.61</w:t>
            </w:r>
            <w:r>
              <w:rPr>
                <w:rFonts w:ascii="Times New Roman" w:hAnsi="Times New Roman" w:cs="Times New Roman"/>
                <w:color w:val="000000"/>
              </w:rPr>
              <w:t>±</w:t>
            </w:r>
            <w:r w:rsidR="00F476CF">
              <w:rPr>
                <w:rFonts w:ascii="Times New Roman" w:hAnsi="Times New Roman" w:cs="Times New Roman"/>
                <w:color w:val="000000"/>
              </w:rPr>
              <w:t>0.211</w:t>
            </w:r>
          </w:p>
        </w:tc>
        <w:tc>
          <w:tcPr>
            <w:tcW w:w="976" w:type="pct"/>
            <w:tcBorders>
              <w:top w:val="nil"/>
            </w:tcBorders>
            <w:vAlign w:val="bottom"/>
          </w:tcPr>
          <w:p w14:paraId="40E82615" w14:textId="69CBE353" w:rsidR="00B7775C" w:rsidRPr="00B7775C" w:rsidRDefault="00B7775C" w:rsidP="00D25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B7775C">
              <w:rPr>
                <w:rFonts w:ascii="Times New Roman" w:hAnsi="Times New Roman" w:cs="Times New Roman"/>
                <w:color w:val="000000"/>
              </w:rPr>
              <w:t>3.58</w:t>
            </w:r>
            <w:r>
              <w:rPr>
                <w:rFonts w:ascii="Times New Roman" w:hAnsi="Times New Roman" w:cs="Times New Roman"/>
                <w:color w:val="000000"/>
              </w:rPr>
              <w:t>±</w:t>
            </w:r>
            <w:r w:rsidR="00F476CF">
              <w:rPr>
                <w:rFonts w:ascii="Times New Roman" w:hAnsi="Times New Roman" w:cs="Times New Roman"/>
                <w:color w:val="000000"/>
              </w:rPr>
              <w:t>0.308</w:t>
            </w:r>
          </w:p>
        </w:tc>
        <w:tc>
          <w:tcPr>
            <w:tcW w:w="976" w:type="pct"/>
            <w:tcBorders>
              <w:top w:val="nil"/>
            </w:tcBorders>
            <w:vAlign w:val="bottom"/>
          </w:tcPr>
          <w:p w14:paraId="2509C2D5" w14:textId="6B066250" w:rsidR="00B7775C" w:rsidRPr="00B7775C" w:rsidRDefault="00B7775C" w:rsidP="00D25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B7775C">
              <w:rPr>
                <w:rFonts w:ascii="Times New Roman" w:hAnsi="Times New Roman" w:cs="Times New Roman"/>
                <w:color w:val="000000"/>
              </w:rPr>
              <w:t>3.97</w:t>
            </w:r>
            <w:r>
              <w:rPr>
                <w:rFonts w:ascii="Times New Roman" w:hAnsi="Times New Roman" w:cs="Times New Roman"/>
                <w:color w:val="000000"/>
              </w:rPr>
              <w:t>±</w:t>
            </w:r>
            <w:r w:rsidR="00F476CF">
              <w:rPr>
                <w:rFonts w:ascii="Times New Roman" w:hAnsi="Times New Roman" w:cs="Times New Roman"/>
                <w:color w:val="000000"/>
              </w:rPr>
              <w:t>0.245</w:t>
            </w:r>
          </w:p>
        </w:tc>
      </w:tr>
      <w:tr w:rsidR="00B7775C" w:rsidRPr="00B7775C" w14:paraId="2FF8536B" w14:textId="77777777" w:rsidTr="00D25E7E">
        <w:trPr>
          <w:trHeight w:val="328"/>
        </w:trPr>
        <w:tc>
          <w:tcPr>
            <w:tcW w:w="1097" w:type="pct"/>
            <w:tcBorders>
              <w:bottom w:val="single" w:sz="12" w:space="0" w:color="auto"/>
            </w:tcBorders>
            <w:vAlign w:val="center"/>
            <w:hideMark/>
          </w:tcPr>
          <w:p w14:paraId="20B1BB9F" w14:textId="77777777" w:rsidR="00B7775C" w:rsidRPr="00B7775C" w:rsidRDefault="00B7775C" w:rsidP="00D25E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</w:pPr>
            <w:r w:rsidRPr="00B7775C"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  <w:t>100 mg NF</w:t>
            </w:r>
          </w:p>
        </w:tc>
        <w:tc>
          <w:tcPr>
            <w:tcW w:w="975" w:type="pct"/>
            <w:tcBorders>
              <w:bottom w:val="single" w:sz="12" w:space="0" w:color="auto"/>
            </w:tcBorders>
            <w:vAlign w:val="bottom"/>
          </w:tcPr>
          <w:p w14:paraId="5D778227" w14:textId="439BBFBE" w:rsidR="00B7775C" w:rsidRPr="00B7775C" w:rsidRDefault="00F476CF" w:rsidP="00D25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</w:rPr>
              <w:t>0.</w:t>
            </w:r>
            <w:r w:rsidR="003D56CC">
              <w:rPr>
                <w:rFonts w:ascii="Times New Roman" w:hAnsi="Times New Roman" w:cs="Times New Roman"/>
                <w:color w:val="000000"/>
              </w:rPr>
              <w:t>0</w:t>
            </w:r>
            <w:r w:rsidR="00B7775C" w:rsidRPr="00B7775C">
              <w:rPr>
                <w:rFonts w:ascii="Times New Roman" w:hAnsi="Times New Roman" w:cs="Times New Roman"/>
                <w:color w:val="000000"/>
              </w:rPr>
              <w:t>0</w:t>
            </w:r>
            <w:r>
              <w:rPr>
                <w:rFonts w:ascii="Times New Roman" w:hAnsi="Times New Roman" w:cs="Times New Roman"/>
                <w:color w:val="000000"/>
              </w:rPr>
              <w:t>±0.000</w:t>
            </w:r>
          </w:p>
        </w:tc>
        <w:tc>
          <w:tcPr>
            <w:tcW w:w="976" w:type="pct"/>
            <w:tcBorders>
              <w:bottom w:val="single" w:sz="12" w:space="0" w:color="auto"/>
            </w:tcBorders>
            <w:vAlign w:val="bottom"/>
          </w:tcPr>
          <w:p w14:paraId="4CC8F646" w14:textId="4FD584E8" w:rsidR="00B7775C" w:rsidRPr="00B7775C" w:rsidRDefault="00B7775C" w:rsidP="00D25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B7775C">
              <w:rPr>
                <w:rFonts w:ascii="Times New Roman" w:hAnsi="Times New Roman" w:cs="Times New Roman"/>
                <w:color w:val="000000"/>
              </w:rPr>
              <w:t>1.83</w:t>
            </w:r>
            <w:r>
              <w:rPr>
                <w:rFonts w:ascii="Times New Roman" w:hAnsi="Times New Roman" w:cs="Times New Roman"/>
                <w:color w:val="000000"/>
              </w:rPr>
              <w:t>±</w:t>
            </w:r>
            <w:r w:rsidR="00F476CF">
              <w:rPr>
                <w:rFonts w:ascii="Times New Roman" w:hAnsi="Times New Roman" w:cs="Times New Roman"/>
                <w:color w:val="000000"/>
              </w:rPr>
              <w:t>0.129</w:t>
            </w:r>
          </w:p>
        </w:tc>
        <w:tc>
          <w:tcPr>
            <w:tcW w:w="976" w:type="pct"/>
            <w:tcBorders>
              <w:bottom w:val="single" w:sz="12" w:space="0" w:color="auto"/>
            </w:tcBorders>
            <w:vAlign w:val="bottom"/>
          </w:tcPr>
          <w:p w14:paraId="549CA8AE" w14:textId="1FAE0B2E" w:rsidR="00B7775C" w:rsidRPr="00B7775C" w:rsidRDefault="00B7775C" w:rsidP="00D25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B7775C">
              <w:rPr>
                <w:rFonts w:ascii="Times New Roman" w:hAnsi="Times New Roman" w:cs="Times New Roman"/>
                <w:color w:val="000000"/>
              </w:rPr>
              <w:t>3.49</w:t>
            </w:r>
            <w:r>
              <w:rPr>
                <w:rFonts w:ascii="Times New Roman" w:hAnsi="Times New Roman" w:cs="Times New Roman"/>
                <w:color w:val="000000"/>
              </w:rPr>
              <w:t>±</w:t>
            </w:r>
            <w:r w:rsidR="00F476CF">
              <w:rPr>
                <w:rFonts w:ascii="Times New Roman" w:hAnsi="Times New Roman" w:cs="Times New Roman"/>
                <w:color w:val="000000"/>
              </w:rPr>
              <w:t>0.044</w:t>
            </w:r>
          </w:p>
        </w:tc>
        <w:tc>
          <w:tcPr>
            <w:tcW w:w="976" w:type="pct"/>
            <w:tcBorders>
              <w:bottom w:val="single" w:sz="12" w:space="0" w:color="auto"/>
            </w:tcBorders>
            <w:vAlign w:val="bottom"/>
          </w:tcPr>
          <w:p w14:paraId="18FFFF78" w14:textId="155280B7" w:rsidR="00B7775C" w:rsidRPr="00B7775C" w:rsidRDefault="00B7775C" w:rsidP="00D25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B7775C">
              <w:rPr>
                <w:rFonts w:ascii="Times New Roman" w:hAnsi="Times New Roman" w:cs="Times New Roman"/>
                <w:color w:val="000000"/>
              </w:rPr>
              <w:t>4.14</w:t>
            </w:r>
            <w:r>
              <w:rPr>
                <w:rFonts w:ascii="Times New Roman" w:hAnsi="Times New Roman" w:cs="Times New Roman"/>
                <w:color w:val="000000"/>
              </w:rPr>
              <w:t>±</w:t>
            </w:r>
            <w:r w:rsidR="00F476CF">
              <w:rPr>
                <w:rFonts w:ascii="Times New Roman" w:hAnsi="Times New Roman" w:cs="Times New Roman"/>
                <w:color w:val="000000"/>
              </w:rPr>
              <w:t>0.087</w:t>
            </w:r>
          </w:p>
        </w:tc>
      </w:tr>
    </w:tbl>
    <w:p w14:paraId="4D7665CD" w14:textId="604A660A" w:rsidR="0028261E" w:rsidRPr="0028261E" w:rsidRDefault="0028261E" w:rsidP="0028261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val="en-US" w:eastAsia="tr-TR"/>
          <w14:ligatures w14:val="none"/>
        </w:rPr>
      </w:pPr>
      <w:r w:rsidRPr="0028261E">
        <w:rPr>
          <w:rFonts w:ascii="Times New Roman" w:eastAsia="Times New Roman" w:hAnsi="Times New Roman" w:cs="Times New Roman"/>
          <w:kern w:val="0"/>
          <w:sz w:val="20"/>
          <w:szCs w:val="20"/>
          <w:lang w:val="en-US" w:eastAsia="tr-TR"/>
          <w14:ligatures w14:val="none"/>
        </w:rPr>
        <w:t xml:space="preserve">Values are presented as mean ± SE based on three independent biological replicates (n = 3). Each clamshell package was considered one </w:t>
      </w:r>
      <w:proofErr w:type="gramStart"/>
      <w:r w:rsidRPr="0028261E">
        <w:rPr>
          <w:rFonts w:ascii="Times New Roman" w:eastAsia="Times New Roman" w:hAnsi="Times New Roman" w:cs="Times New Roman"/>
          <w:kern w:val="0"/>
          <w:sz w:val="20"/>
          <w:szCs w:val="20"/>
          <w:lang w:val="en-US" w:eastAsia="tr-TR"/>
          <w14:ligatures w14:val="none"/>
        </w:rPr>
        <w:t>biological</w:t>
      </w:r>
      <w:proofErr w:type="gramEnd"/>
      <w:r w:rsidRPr="0028261E">
        <w:rPr>
          <w:rFonts w:ascii="Times New Roman" w:eastAsia="Times New Roman" w:hAnsi="Times New Roman" w:cs="Times New Roman"/>
          <w:kern w:val="0"/>
          <w:sz w:val="20"/>
          <w:szCs w:val="20"/>
          <w:lang w:val="en-US" w:eastAsia="tr-TR"/>
          <w14:ligatures w14:val="none"/>
        </w:rPr>
        <w:t xml:space="preserve"> </w:t>
      </w:r>
      <w:proofErr w:type="gramStart"/>
      <w:r w:rsidRPr="0028261E">
        <w:rPr>
          <w:rFonts w:ascii="Times New Roman" w:eastAsia="Times New Roman" w:hAnsi="Times New Roman" w:cs="Times New Roman"/>
          <w:kern w:val="0"/>
          <w:sz w:val="20"/>
          <w:szCs w:val="20"/>
          <w:lang w:val="en-US" w:eastAsia="tr-TR"/>
          <w14:ligatures w14:val="none"/>
        </w:rPr>
        <w:t>replicate</w:t>
      </w:r>
      <w:proofErr w:type="gramEnd"/>
      <w:r w:rsidRPr="0028261E">
        <w:rPr>
          <w:rFonts w:ascii="Times New Roman" w:eastAsia="Times New Roman" w:hAnsi="Times New Roman" w:cs="Times New Roman"/>
          <w:kern w:val="0"/>
          <w:sz w:val="20"/>
          <w:szCs w:val="20"/>
          <w:lang w:val="en-US" w:eastAsia="tr-TR"/>
          <w14:ligatures w14:val="none"/>
        </w:rPr>
        <w:t xml:space="preserve">. </w:t>
      </w:r>
    </w:p>
    <w:p w14:paraId="64A50BE2" w14:textId="77777777" w:rsidR="00B7775C" w:rsidRPr="00B7775C" w:rsidRDefault="00B7775C" w:rsidP="00B7775C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tr-TR"/>
          <w14:ligatures w14:val="none"/>
        </w:rPr>
      </w:pPr>
    </w:p>
    <w:p w14:paraId="2AC5B90A" w14:textId="77777777" w:rsidR="00B7775C" w:rsidRPr="00B7775C" w:rsidRDefault="00B7775C" w:rsidP="00B7775C">
      <w:pP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tr-TR"/>
          <w14:ligatures w14:val="none"/>
        </w:rPr>
      </w:pPr>
      <w:r w:rsidRPr="00B7775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tr-TR"/>
          <w14:ligatures w14:val="none"/>
        </w:rPr>
        <w:br w:type="page"/>
      </w:r>
    </w:p>
    <w:p w14:paraId="7E588999" w14:textId="77777777" w:rsidR="00B7775C" w:rsidRPr="00B7775C" w:rsidRDefault="00B7775C" w:rsidP="00B7775C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tr-TR"/>
          <w14:ligatures w14:val="none"/>
        </w:rPr>
      </w:pPr>
    </w:p>
    <w:p w14:paraId="25A3B209" w14:textId="77777777" w:rsidR="00B7775C" w:rsidRPr="00B7775C" w:rsidRDefault="00B7775C" w:rsidP="00B7775C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tr-TR"/>
          <w14:ligatures w14:val="none"/>
        </w:rPr>
      </w:pPr>
    </w:p>
    <w:p w14:paraId="13F1DC10" w14:textId="77777777" w:rsidR="00B7775C" w:rsidRPr="00B7775C" w:rsidRDefault="00B7775C" w:rsidP="00B7775C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tr-TR"/>
          <w14:ligatures w14:val="none"/>
        </w:rPr>
      </w:pPr>
    </w:p>
    <w:p w14:paraId="40940EA8" w14:textId="77777777" w:rsidR="00B7775C" w:rsidRPr="00B7775C" w:rsidRDefault="00B7775C" w:rsidP="00B7775C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tr-TR"/>
          <w14:ligatures w14:val="none"/>
        </w:rPr>
      </w:pPr>
    </w:p>
    <w:p w14:paraId="0B030964" w14:textId="77777777" w:rsidR="00B7775C" w:rsidRPr="00B7775C" w:rsidRDefault="00B7775C" w:rsidP="00B7775C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tr-TR"/>
          <w14:ligatures w14:val="none"/>
        </w:rPr>
      </w:pPr>
    </w:p>
    <w:p w14:paraId="0E8C0A50" w14:textId="77777777" w:rsidR="00B7775C" w:rsidRPr="00B7775C" w:rsidRDefault="00B7775C" w:rsidP="00B7775C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tr-TR"/>
          <w14:ligatures w14:val="none"/>
        </w:rPr>
      </w:pPr>
    </w:p>
    <w:p w14:paraId="2D744F65" w14:textId="77777777" w:rsidR="00B7775C" w:rsidRPr="00B7775C" w:rsidRDefault="00B7775C" w:rsidP="00B7775C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tr-TR"/>
          <w14:ligatures w14:val="none"/>
        </w:rPr>
      </w:pPr>
    </w:p>
    <w:p w14:paraId="62168F3C" w14:textId="77777777" w:rsidR="00B7775C" w:rsidRPr="00B7775C" w:rsidRDefault="00B7775C" w:rsidP="00B7775C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tr-TR"/>
          <w14:ligatures w14:val="none"/>
        </w:rPr>
      </w:pPr>
    </w:p>
    <w:p w14:paraId="1681DDD2" w14:textId="77777777" w:rsidR="00B7775C" w:rsidRPr="00B7775C" w:rsidRDefault="00B7775C" w:rsidP="00B7775C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tr-TR"/>
          <w14:ligatures w14:val="none"/>
        </w:rPr>
      </w:pPr>
    </w:p>
    <w:p w14:paraId="0F277FC8" w14:textId="77777777" w:rsidR="00B7775C" w:rsidRPr="00B7775C" w:rsidRDefault="00B7775C" w:rsidP="00B7775C">
      <w:pPr>
        <w:rPr>
          <w:rFonts w:ascii="Times New Roman" w:hAnsi="Times New Roman" w:cs="Times New Roman"/>
          <w:lang w:val="en-US"/>
        </w:rPr>
      </w:pPr>
    </w:p>
    <w:tbl>
      <w:tblPr>
        <w:tblW w:w="5000" w:type="pct"/>
        <w:tblBorders>
          <w:top w:val="single" w:sz="12" w:space="0" w:color="auto"/>
          <w:bottom w:val="single" w:sz="12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90"/>
        <w:gridCol w:w="1769"/>
        <w:gridCol w:w="1771"/>
        <w:gridCol w:w="1771"/>
        <w:gridCol w:w="1771"/>
      </w:tblGrid>
      <w:tr w:rsidR="00B7775C" w:rsidRPr="00B7775C" w14:paraId="4789B13C" w14:textId="77777777" w:rsidTr="00EC678C">
        <w:trPr>
          <w:trHeight w:val="328"/>
        </w:trPr>
        <w:tc>
          <w:tcPr>
            <w:tcW w:w="1097" w:type="pct"/>
            <w:tcBorders>
              <w:top w:val="single" w:sz="12" w:space="0" w:color="auto"/>
              <w:bottom w:val="nil"/>
            </w:tcBorders>
            <w:vAlign w:val="center"/>
          </w:tcPr>
          <w:p w14:paraId="795DE1DC" w14:textId="233A4C03" w:rsidR="00B7775C" w:rsidRPr="00B7775C" w:rsidRDefault="00EC678C" w:rsidP="00EC67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  <w:t>Treatments</w:t>
            </w:r>
          </w:p>
        </w:tc>
        <w:tc>
          <w:tcPr>
            <w:tcW w:w="3903" w:type="pct"/>
            <w:gridSpan w:val="4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21AEBCB2" w14:textId="77777777" w:rsidR="00B7775C" w:rsidRPr="00B7775C" w:rsidRDefault="00B7775C" w:rsidP="00D25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</w:pPr>
            <w:r w:rsidRPr="00B7775C"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  <w:t>SSC (%)</w:t>
            </w:r>
          </w:p>
        </w:tc>
      </w:tr>
      <w:tr w:rsidR="00B7775C" w:rsidRPr="00B7775C" w14:paraId="54592243" w14:textId="77777777" w:rsidTr="00D25E7E">
        <w:trPr>
          <w:trHeight w:val="328"/>
        </w:trPr>
        <w:tc>
          <w:tcPr>
            <w:tcW w:w="1097" w:type="pct"/>
            <w:tcBorders>
              <w:top w:val="nil"/>
              <w:bottom w:val="single" w:sz="8" w:space="0" w:color="auto"/>
            </w:tcBorders>
            <w:vAlign w:val="center"/>
          </w:tcPr>
          <w:p w14:paraId="086129F6" w14:textId="77777777" w:rsidR="00B7775C" w:rsidRPr="00B7775C" w:rsidRDefault="00B7775C" w:rsidP="00D25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</w:pPr>
          </w:p>
        </w:tc>
        <w:tc>
          <w:tcPr>
            <w:tcW w:w="975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29369B5" w14:textId="77777777" w:rsidR="00B7775C" w:rsidRPr="00B7775C" w:rsidRDefault="00B7775C" w:rsidP="00D25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</w:pPr>
            <w:r w:rsidRPr="00B7775C"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  <w:t>Harvest</w:t>
            </w:r>
          </w:p>
        </w:tc>
        <w:tc>
          <w:tcPr>
            <w:tcW w:w="976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C4B0618" w14:textId="77777777" w:rsidR="00B7775C" w:rsidRPr="00B7775C" w:rsidRDefault="00B7775C" w:rsidP="00D25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</w:pPr>
            <w:r w:rsidRPr="00B7775C"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  <w:t>4 d</w:t>
            </w:r>
          </w:p>
        </w:tc>
        <w:tc>
          <w:tcPr>
            <w:tcW w:w="976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535892F" w14:textId="77777777" w:rsidR="00B7775C" w:rsidRPr="00B7775C" w:rsidRDefault="00B7775C" w:rsidP="00D25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</w:pPr>
            <w:r w:rsidRPr="00B7775C"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  <w:t>8 d</w:t>
            </w:r>
          </w:p>
        </w:tc>
        <w:tc>
          <w:tcPr>
            <w:tcW w:w="976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1DC87F9" w14:textId="77777777" w:rsidR="00B7775C" w:rsidRPr="00B7775C" w:rsidRDefault="00B7775C" w:rsidP="00D25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</w:pPr>
            <w:r w:rsidRPr="00B7775C"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  <w:t>12 d</w:t>
            </w:r>
          </w:p>
        </w:tc>
      </w:tr>
      <w:tr w:rsidR="00B7775C" w:rsidRPr="00B7775C" w14:paraId="0908A5A4" w14:textId="77777777" w:rsidTr="00D25E7E">
        <w:trPr>
          <w:trHeight w:val="328"/>
        </w:trPr>
        <w:tc>
          <w:tcPr>
            <w:tcW w:w="1097" w:type="pct"/>
            <w:tcBorders>
              <w:top w:val="single" w:sz="8" w:space="0" w:color="auto"/>
              <w:bottom w:val="nil"/>
            </w:tcBorders>
            <w:vAlign w:val="center"/>
            <w:hideMark/>
          </w:tcPr>
          <w:p w14:paraId="7A845720" w14:textId="77777777" w:rsidR="00B7775C" w:rsidRPr="00B7775C" w:rsidRDefault="00B7775C" w:rsidP="00D25E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</w:pPr>
            <w:r w:rsidRPr="00B7775C"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  <w:t>Control</w:t>
            </w:r>
          </w:p>
        </w:tc>
        <w:tc>
          <w:tcPr>
            <w:tcW w:w="975" w:type="pct"/>
            <w:tcBorders>
              <w:top w:val="single" w:sz="8" w:space="0" w:color="auto"/>
              <w:bottom w:val="nil"/>
            </w:tcBorders>
            <w:vAlign w:val="bottom"/>
          </w:tcPr>
          <w:p w14:paraId="420F7151" w14:textId="482691A3" w:rsidR="00B7775C" w:rsidRPr="00B7775C" w:rsidRDefault="00B7775C" w:rsidP="00D25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B7775C">
              <w:rPr>
                <w:rFonts w:ascii="Times New Roman" w:hAnsi="Times New Roman" w:cs="Times New Roman"/>
                <w:color w:val="000000"/>
              </w:rPr>
              <w:t>5.13</w:t>
            </w:r>
            <w:r>
              <w:rPr>
                <w:rFonts w:ascii="Times New Roman" w:hAnsi="Times New Roman" w:cs="Times New Roman"/>
                <w:color w:val="000000"/>
              </w:rPr>
              <w:t>±</w:t>
            </w:r>
            <w:r w:rsidR="00F476CF">
              <w:rPr>
                <w:rFonts w:ascii="Times New Roman" w:hAnsi="Times New Roman" w:cs="Times New Roman"/>
                <w:color w:val="000000"/>
              </w:rPr>
              <w:t>0.088</w:t>
            </w:r>
          </w:p>
        </w:tc>
        <w:tc>
          <w:tcPr>
            <w:tcW w:w="976" w:type="pct"/>
            <w:tcBorders>
              <w:top w:val="single" w:sz="8" w:space="0" w:color="auto"/>
              <w:bottom w:val="nil"/>
            </w:tcBorders>
            <w:vAlign w:val="bottom"/>
          </w:tcPr>
          <w:p w14:paraId="657B12A8" w14:textId="3252055B" w:rsidR="00B7775C" w:rsidRPr="00B7775C" w:rsidRDefault="00B7775C" w:rsidP="00D25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B7775C">
              <w:rPr>
                <w:rFonts w:ascii="Times New Roman" w:hAnsi="Times New Roman" w:cs="Times New Roman"/>
                <w:color w:val="000000"/>
              </w:rPr>
              <w:t>5.93</w:t>
            </w:r>
            <w:r>
              <w:rPr>
                <w:rFonts w:ascii="Times New Roman" w:hAnsi="Times New Roman" w:cs="Times New Roman"/>
                <w:color w:val="000000"/>
              </w:rPr>
              <w:t>±</w:t>
            </w:r>
            <w:r w:rsidR="00F476CF">
              <w:rPr>
                <w:rFonts w:ascii="Times New Roman" w:hAnsi="Times New Roman" w:cs="Times New Roman"/>
                <w:color w:val="000000"/>
              </w:rPr>
              <w:t>0.088</w:t>
            </w:r>
          </w:p>
        </w:tc>
        <w:tc>
          <w:tcPr>
            <w:tcW w:w="976" w:type="pct"/>
            <w:tcBorders>
              <w:top w:val="single" w:sz="8" w:space="0" w:color="auto"/>
              <w:bottom w:val="nil"/>
            </w:tcBorders>
            <w:vAlign w:val="bottom"/>
          </w:tcPr>
          <w:p w14:paraId="3D8795E4" w14:textId="565E068C" w:rsidR="00B7775C" w:rsidRPr="00B7775C" w:rsidRDefault="00B7775C" w:rsidP="00D25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B7775C">
              <w:rPr>
                <w:rFonts w:ascii="Times New Roman" w:hAnsi="Times New Roman" w:cs="Times New Roman"/>
                <w:color w:val="000000"/>
              </w:rPr>
              <w:t>6.20</w:t>
            </w:r>
            <w:r>
              <w:rPr>
                <w:rFonts w:ascii="Times New Roman" w:hAnsi="Times New Roman" w:cs="Times New Roman"/>
                <w:color w:val="000000"/>
              </w:rPr>
              <w:t>±</w:t>
            </w:r>
            <w:r w:rsidR="00F476CF">
              <w:rPr>
                <w:rFonts w:ascii="Times New Roman" w:hAnsi="Times New Roman" w:cs="Times New Roman"/>
                <w:color w:val="000000"/>
              </w:rPr>
              <w:t>0.058</w:t>
            </w:r>
          </w:p>
        </w:tc>
        <w:tc>
          <w:tcPr>
            <w:tcW w:w="976" w:type="pct"/>
            <w:tcBorders>
              <w:top w:val="single" w:sz="8" w:space="0" w:color="auto"/>
              <w:bottom w:val="nil"/>
            </w:tcBorders>
            <w:vAlign w:val="bottom"/>
          </w:tcPr>
          <w:p w14:paraId="158E2406" w14:textId="54F05779" w:rsidR="00B7775C" w:rsidRPr="00B7775C" w:rsidRDefault="00B7775C" w:rsidP="00D25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B7775C">
              <w:rPr>
                <w:rFonts w:ascii="Times New Roman" w:hAnsi="Times New Roman" w:cs="Times New Roman"/>
                <w:color w:val="000000"/>
              </w:rPr>
              <w:t>6.33</w:t>
            </w:r>
            <w:r>
              <w:rPr>
                <w:rFonts w:ascii="Times New Roman" w:hAnsi="Times New Roman" w:cs="Times New Roman"/>
                <w:color w:val="000000"/>
              </w:rPr>
              <w:t>±</w:t>
            </w:r>
            <w:r w:rsidR="00F476CF">
              <w:rPr>
                <w:rFonts w:ascii="Times New Roman" w:hAnsi="Times New Roman" w:cs="Times New Roman"/>
                <w:color w:val="000000"/>
              </w:rPr>
              <w:t>0.088</w:t>
            </w:r>
          </w:p>
        </w:tc>
      </w:tr>
      <w:tr w:rsidR="00B7775C" w:rsidRPr="00B7775C" w14:paraId="41602D21" w14:textId="77777777" w:rsidTr="00D25E7E">
        <w:trPr>
          <w:trHeight w:val="328"/>
        </w:trPr>
        <w:tc>
          <w:tcPr>
            <w:tcW w:w="1097" w:type="pct"/>
            <w:tcBorders>
              <w:top w:val="nil"/>
            </w:tcBorders>
            <w:vAlign w:val="center"/>
            <w:hideMark/>
          </w:tcPr>
          <w:p w14:paraId="2BC7458B" w14:textId="77777777" w:rsidR="00B7775C" w:rsidRPr="00B7775C" w:rsidRDefault="00B7775C" w:rsidP="00D25E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</w:pPr>
            <w:r w:rsidRPr="00B7775C"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  <w:t>50 mg NF</w:t>
            </w:r>
          </w:p>
        </w:tc>
        <w:tc>
          <w:tcPr>
            <w:tcW w:w="975" w:type="pct"/>
            <w:tcBorders>
              <w:top w:val="nil"/>
            </w:tcBorders>
            <w:vAlign w:val="bottom"/>
          </w:tcPr>
          <w:p w14:paraId="16C3AB7B" w14:textId="51752C5B" w:rsidR="00B7775C" w:rsidRPr="00B7775C" w:rsidRDefault="00B7775C" w:rsidP="00D25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B7775C">
              <w:rPr>
                <w:rFonts w:ascii="Times New Roman" w:hAnsi="Times New Roman" w:cs="Times New Roman"/>
                <w:color w:val="000000"/>
              </w:rPr>
              <w:t>5.13</w:t>
            </w:r>
            <w:r>
              <w:rPr>
                <w:rFonts w:ascii="Times New Roman" w:hAnsi="Times New Roman" w:cs="Times New Roman"/>
                <w:color w:val="000000"/>
              </w:rPr>
              <w:t>±</w:t>
            </w:r>
            <w:r w:rsidR="00F476CF">
              <w:rPr>
                <w:rFonts w:ascii="Times New Roman" w:hAnsi="Times New Roman" w:cs="Times New Roman"/>
                <w:color w:val="000000"/>
              </w:rPr>
              <w:t>0.088</w:t>
            </w:r>
          </w:p>
        </w:tc>
        <w:tc>
          <w:tcPr>
            <w:tcW w:w="976" w:type="pct"/>
            <w:tcBorders>
              <w:top w:val="nil"/>
            </w:tcBorders>
            <w:vAlign w:val="bottom"/>
          </w:tcPr>
          <w:p w14:paraId="6B965A2F" w14:textId="0C00CFAE" w:rsidR="00B7775C" w:rsidRPr="00B7775C" w:rsidRDefault="00B7775C" w:rsidP="00D25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B7775C">
              <w:rPr>
                <w:rFonts w:ascii="Times New Roman" w:hAnsi="Times New Roman" w:cs="Times New Roman"/>
                <w:color w:val="000000"/>
              </w:rPr>
              <w:t>5.15</w:t>
            </w:r>
            <w:r>
              <w:rPr>
                <w:rFonts w:ascii="Times New Roman" w:hAnsi="Times New Roman" w:cs="Times New Roman"/>
                <w:color w:val="000000"/>
              </w:rPr>
              <w:t>±</w:t>
            </w:r>
            <w:r w:rsidR="00B1084A">
              <w:rPr>
                <w:rFonts w:ascii="Times New Roman" w:hAnsi="Times New Roman" w:cs="Times New Roman"/>
                <w:color w:val="000000"/>
              </w:rPr>
              <w:t>0.087</w:t>
            </w:r>
          </w:p>
        </w:tc>
        <w:tc>
          <w:tcPr>
            <w:tcW w:w="976" w:type="pct"/>
            <w:tcBorders>
              <w:top w:val="nil"/>
            </w:tcBorders>
            <w:vAlign w:val="bottom"/>
          </w:tcPr>
          <w:p w14:paraId="020EA860" w14:textId="01A430F7" w:rsidR="00B7775C" w:rsidRPr="00B7775C" w:rsidRDefault="00B7775C" w:rsidP="00D25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B7775C">
              <w:rPr>
                <w:rFonts w:ascii="Times New Roman" w:hAnsi="Times New Roman" w:cs="Times New Roman"/>
                <w:color w:val="000000"/>
              </w:rPr>
              <w:t>5.20</w:t>
            </w:r>
            <w:r>
              <w:rPr>
                <w:rFonts w:ascii="Times New Roman" w:hAnsi="Times New Roman" w:cs="Times New Roman"/>
                <w:color w:val="000000"/>
              </w:rPr>
              <w:t>±</w:t>
            </w:r>
            <w:r w:rsidR="00B1084A">
              <w:rPr>
                <w:rFonts w:ascii="Times New Roman" w:hAnsi="Times New Roman" w:cs="Times New Roman"/>
                <w:color w:val="000000"/>
              </w:rPr>
              <w:t>0.058</w:t>
            </w:r>
          </w:p>
        </w:tc>
        <w:tc>
          <w:tcPr>
            <w:tcW w:w="976" w:type="pct"/>
            <w:tcBorders>
              <w:top w:val="nil"/>
            </w:tcBorders>
            <w:vAlign w:val="bottom"/>
          </w:tcPr>
          <w:p w14:paraId="075E228D" w14:textId="7C22B3CD" w:rsidR="00B7775C" w:rsidRPr="00B7775C" w:rsidRDefault="00B7775C" w:rsidP="00D25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B7775C">
              <w:rPr>
                <w:rFonts w:ascii="Times New Roman" w:hAnsi="Times New Roman" w:cs="Times New Roman"/>
                <w:color w:val="000000"/>
              </w:rPr>
              <w:t>5.46</w:t>
            </w:r>
            <w:r>
              <w:rPr>
                <w:rFonts w:ascii="Times New Roman" w:hAnsi="Times New Roman" w:cs="Times New Roman"/>
                <w:color w:val="000000"/>
              </w:rPr>
              <w:t>±</w:t>
            </w:r>
            <w:r w:rsidR="00B1084A">
              <w:rPr>
                <w:rFonts w:ascii="Times New Roman" w:hAnsi="Times New Roman" w:cs="Times New Roman"/>
                <w:color w:val="000000"/>
              </w:rPr>
              <w:t>0.030</w:t>
            </w:r>
          </w:p>
        </w:tc>
      </w:tr>
      <w:tr w:rsidR="00B7775C" w:rsidRPr="00B7775C" w14:paraId="661A3B6A" w14:textId="77777777" w:rsidTr="00D25E7E">
        <w:trPr>
          <w:trHeight w:val="328"/>
        </w:trPr>
        <w:tc>
          <w:tcPr>
            <w:tcW w:w="1097" w:type="pct"/>
            <w:tcBorders>
              <w:bottom w:val="single" w:sz="12" w:space="0" w:color="auto"/>
            </w:tcBorders>
            <w:vAlign w:val="center"/>
            <w:hideMark/>
          </w:tcPr>
          <w:p w14:paraId="21B01469" w14:textId="77777777" w:rsidR="00B7775C" w:rsidRPr="00B7775C" w:rsidRDefault="00B7775C" w:rsidP="00D25E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</w:pPr>
            <w:r w:rsidRPr="00B7775C"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  <w:t>100 mg NF</w:t>
            </w:r>
          </w:p>
        </w:tc>
        <w:tc>
          <w:tcPr>
            <w:tcW w:w="975" w:type="pct"/>
            <w:tcBorders>
              <w:bottom w:val="single" w:sz="12" w:space="0" w:color="auto"/>
            </w:tcBorders>
            <w:vAlign w:val="bottom"/>
          </w:tcPr>
          <w:p w14:paraId="7B0BCAFF" w14:textId="173388C9" w:rsidR="00B7775C" w:rsidRPr="00B7775C" w:rsidRDefault="00B7775C" w:rsidP="00D25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B7775C">
              <w:rPr>
                <w:rFonts w:ascii="Times New Roman" w:hAnsi="Times New Roman" w:cs="Times New Roman"/>
                <w:color w:val="000000"/>
              </w:rPr>
              <w:t>5.13</w:t>
            </w:r>
            <w:r>
              <w:rPr>
                <w:rFonts w:ascii="Times New Roman" w:hAnsi="Times New Roman" w:cs="Times New Roman"/>
                <w:color w:val="000000"/>
              </w:rPr>
              <w:t>±</w:t>
            </w:r>
            <w:r w:rsidR="00F476CF">
              <w:rPr>
                <w:rFonts w:ascii="Times New Roman" w:hAnsi="Times New Roman" w:cs="Times New Roman"/>
                <w:color w:val="000000"/>
              </w:rPr>
              <w:t>0.088</w:t>
            </w:r>
          </w:p>
        </w:tc>
        <w:tc>
          <w:tcPr>
            <w:tcW w:w="976" w:type="pct"/>
            <w:tcBorders>
              <w:bottom w:val="single" w:sz="12" w:space="0" w:color="auto"/>
            </w:tcBorders>
            <w:vAlign w:val="bottom"/>
          </w:tcPr>
          <w:p w14:paraId="0E778416" w14:textId="43A87D21" w:rsidR="00B7775C" w:rsidRPr="00B7775C" w:rsidRDefault="00B7775C" w:rsidP="00D25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B7775C">
              <w:rPr>
                <w:rFonts w:ascii="Times New Roman" w:hAnsi="Times New Roman" w:cs="Times New Roman"/>
                <w:color w:val="000000"/>
              </w:rPr>
              <w:t>5.19</w:t>
            </w:r>
            <w:r>
              <w:rPr>
                <w:rFonts w:ascii="Times New Roman" w:hAnsi="Times New Roman" w:cs="Times New Roman"/>
                <w:color w:val="000000"/>
              </w:rPr>
              <w:t>±</w:t>
            </w:r>
            <w:r w:rsidR="00B1084A">
              <w:rPr>
                <w:rFonts w:ascii="Times New Roman" w:hAnsi="Times New Roman" w:cs="Times New Roman"/>
                <w:color w:val="000000"/>
              </w:rPr>
              <w:t>0.013</w:t>
            </w:r>
          </w:p>
        </w:tc>
        <w:tc>
          <w:tcPr>
            <w:tcW w:w="976" w:type="pct"/>
            <w:tcBorders>
              <w:bottom w:val="single" w:sz="12" w:space="0" w:color="auto"/>
            </w:tcBorders>
            <w:vAlign w:val="bottom"/>
          </w:tcPr>
          <w:p w14:paraId="1A1305C1" w14:textId="0F4AA01A" w:rsidR="00B7775C" w:rsidRPr="00B7775C" w:rsidRDefault="00B7775C" w:rsidP="00D25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B7775C">
              <w:rPr>
                <w:rFonts w:ascii="Times New Roman" w:hAnsi="Times New Roman" w:cs="Times New Roman"/>
                <w:color w:val="000000"/>
              </w:rPr>
              <w:t>5.28</w:t>
            </w:r>
            <w:r>
              <w:rPr>
                <w:rFonts w:ascii="Times New Roman" w:hAnsi="Times New Roman" w:cs="Times New Roman"/>
                <w:color w:val="000000"/>
              </w:rPr>
              <w:t>±</w:t>
            </w:r>
            <w:r w:rsidR="00B1084A">
              <w:rPr>
                <w:rFonts w:ascii="Times New Roman" w:hAnsi="Times New Roman" w:cs="Times New Roman"/>
                <w:color w:val="000000"/>
              </w:rPr>
              <w:t>0.044</w:t>
            </w:r>
          </w:p>
        </w:tc>
        <w:tc>
          <w:tcPr>
            <w:tcW w:w="976" w:type="pct"/>
            <w:tcBorders>
              <w:bottom w:val="single" w:sz="12" w:space="0" w:color="auto"/>
            </w:tcBorders>
            <w:vAlign w:val="bottom"/>
          </w:tcPr>
          <w:p w14:paraId="66D074B5" w14:textId="26FB8D60" w:rsidR="00B7775C" w:rsidRPr="00B7775C" w:rsidRDefault="00B7775C" w:rsidP="00D25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B7775C">
              <w:rPr>
                <w:rFonts w:ascii="Times New Roman" w:hAnsi="Times New Roman" w:cs="Times New Roman"/>
                <w:color w:val="000000"/>
              </w:rPr>
              <w:t>5.43</w:t>
            </w:r>
            <w:r>
              <w:rPr>
                <w:rFonts w:ascii="Times New Roman" w:hAnsi="Times New Roman" w:cs="Times New Roman"/>
                <w:color w:val="000000"/>
              </w:rPr>
              <w:t>±</w:t>
            </w:r>
            <w:r w:rsidR="00B1084A">
              <w:rPr>
                <w:rFonts w:ascii="Times New Roman" w:hAnsi="Times New Roman" w:cs="Times New Roman"/>
                <w:color w:val="000000"/>
              </w:rPr>
              <w:t>0.067</w:t>
            </w:r>
          </w:p>
        </w:tc>
      </w:tr>
    </w:tbl>
    <w:p w14:paraId="17662E6C" w14:textId="77777777" w:rsidR="00B7775C" w:rsidRPr="00B7775C" w:rsidRDefault="00B7775C" w:rsidP="00B7775C">
      <w:pPr>
        <w:rPr>
          <w:rFonts w:ascii="Times New Roman" w:hAnsi="Times New Roman" w:cs="Times New Roman"/>
          <w:lang w:val="en-US"/>
        </w:rPr>
      </w:pPr>
    </w:p>
    <w:p w14:paraId="460FA1B4" w14:textId="77777777" w:rsidR="00B7775C" w:rsidRPr="00B7775C" w:rsidRDefault="00B7775C" w:rsidP="00B7775C">
      <w:pPr>
        <w:rPr>
          <w:rFonts w:ascii="Times New Roman" w:hAnsi="Times New Roman" w:cs="Times New Roman"/>
          <w:lang w:val="en-US"/>
        </w:rPr>
      </w:pPr>
    </w:p>
    <w:p w14:paraId="60BB4045" w14:textId="77777777" w:rsidR="00B7775C" w:rsidRPr="00B7775C" w:rsidRDefault="00B7775C" w:rsidP="00B7775C">
      <w:pPr>
        <w:rPr>
          <w:rFonts w:ascii="Times New Roman" w:hAnsi="Times New Roman" w:cs="Times New Roman"/>
          <w:lang w:val="en-US"/>
        </w:rPr>
      </w:pPr>
    </w:p>
    <w:p w14:paraId="0A9D74A8" w14:textId="77777777" w:rsidR="00B7775C" w:rsidRPr="00B7775C" w:rsidRDefault="00B7775C" w:rsidP="00B7775C">
      <w:pPr>
        <w:rPr>
          <w:rFonts w:ascii="Times New Roman" w:hAnsi="Times New Roman" w:cs="Times New Roman"/>
          <w:lang w:val="en-US"/>
        </w:rPr>
      </w:pPr>
    </w:p>
    <w:tbl>
      <w:tblPr>
        <w:tblW w:w="5000" w:type="pct"/>
        <w:tblBorders>
          <w:top w:val="single" w:sz="12" w:space="0" w:color="auto"/>
          <w:bottom w:val="single" w:sz="12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90"/>
        <w:gridCol w:w="1769"/>
        <w:gridCol w:w="1771"/>
        <w:gridCol w:w="1771"/>
        <w:gridCol w:w="1771"/>
      </w:tblGrid>
      <w:tr w:rsidR="00B7775C" w:rsidRPr="00B7775C" w14:paraId="1F955A46" w14:textId="77777777" w:rsidTr="00EC678C">
        <w:trPr>
          <w:trHeight w:val="328"/>
        </w:trPr>
        <w:tc>
          <w:tcPr>
            <w:tcW w:w="1097" w:type="pct"/>
            <w:tcBorders>
              <w:top w:val="single" w:sz="12" w:space="0" w:color="auto"/>
              <w:bottom w:val="nil"/>
            </w:tcBorders>
            <w:vAlign w:val="center"/>
          </w:tcPr>
          <w:p w14:paraId="5590FF7C" w14:textId="0E82D261" w:rsidR="00B7775C" w:rsidRPr="00B7775C" w:rsidRDefault="00EC678C" w:rsidP="00EC67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  <w:t>Treatments</w:t>
            </w:r>
          </w:p>
        </w:tc>
        <w:tc>
          <w:tcPr>
            <w:tcW w:w="3903" w:type="pct"/>
            <w:gridSpan w:val="4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36A62990" w14:textId="3B9E4F2D" w:rsidR="00B7775C" w:rsidRPr="00B7775C" w:rsidRDefault="00B7775C" w:rsidP="00D25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</w:pPr>
            <w:r w:rsidRPr="00B7775C"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  <w:t xml:space="preserve">Titratable acidity (g </w:t>
            </w:r>
            <w:r w:rsidR="00FC78ED"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  <w:t>malic</w:t>
            </w:r>
            <w:r w:rsidRPr="00B7775C"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  <w:t xml:space="preserve"> acid kg</w:t>
            </w:r>
            <w:r w:rsidRPr="00B7775C">
              <w:rPr>
                <w:rFonts w:ascii="Times New Roman" w:eastAsia="Times New Roman" w:hAnsi="Times New Roman" w:cs="Times New Roman"/>
                <w:b/>
                <w:bCs/>
                <w:kern w:val="0"/>
                <w:vertAlign w:val="superscript"/>
                <w:lang w:val="en-US" w:eastAsia="tr-TR"/>
                <w14:ligatures w14:val="none"/>
              </w:rPr>
              <w:t>-1</w:t>
            </w:r>
            <w:r w:rsidRPr="00B7775C"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  <w:t>)</w:t>
            </w:r>
          </w:p>
        </w:tc>
      </w:tr>
      <w:tr w:rsidR="00B7775C" w:rsidRPr="00B7775C" w14:paraId="08EE25BB" w14:textId="77777777" w:rsidTr="00D25E7E">
        <w:trPr>
          <w:trHeight w:val="328"/>
        </w:trPr>
        <w:tc>
          <w:tcPr>
            <w:tcW w:w="1097" w:type="pct"/>
            <w:tcBorders>
              <w:top w:val="nil"/>
              <w:bottom w:val="single" w:sz="8" w:space="0" w:color="auto"/>
            </w:tcBorders>
            <w:vAlign w:val="center"/>
          </w:tcPr>
          <w:p w14:paraId="3FB4E48E" w14:textId="77777777" w:rsidR="00B7775C" w:rsidRPr="00B7775C" w:rsidRDefault="00B7775C" w:rsidP="00D25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</w:pPr>
          </w:p>
        </w:tc>
        <w:tc>
          <w:tcPr>
            <w:tcW w:w="975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9B0ED1C" w14:textId="77777777" w:rsidR="00B7775C" w:rsidRPr="00B7775C" w:rsidRDefault="00B7775C" w:rsidP="00D25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</w:pPr>
            <w:r w:rsidRPr="00B7775C"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  <w:t>Harvest</w:t>
            </w:r>
          </w:p>
        </w:tc>
        <w:tc>
          <w:tcPr>
            <w:tcW w:w="976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38516A0" w14:textId="77777777" w:rsidR="00B7775C" w:rsidRPr="00B7775C" w:rsidRDefault="00B7775C" w:rsidP="00D25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</w:pPr>
            <w:r w:rsidRPr="00B7775C"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  <w:t>4 d</w:t>
            </w:r>
          </w:p>
        </w:tc>
        <w:tc>
          <w:tcPr>
            <w:tcW w:w="976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3C1CE98" w14:textId="77777777" w:rsidR="00B7775C" w:rsidRPr="00B7775C" w:rsidRDefault="00B7775C" w:rsidP="00D25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</w:pPr>
            <w:r w:rsidRPr="00B7775C"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  <w:t>8 d</w:t>
            </w:r>
          </w:p>
        </w:tc>
        <w:tc>
          <w:tcPr>
            <w:tcW w:w="976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D1F683A" w14:textId="77777777" w:rsidR="00B7775C" w:rsidRPr="00B7775C" w:rsidRDefault="00B7775C" w:rsidP="00D25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</w:pPr>
            <w:r w:rsidRPr="00B7775C"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  <w:t>12 d</w:t>
            </w:r>
          </w:p>
        </w:tc>
      </w:tr>
      <w:tr w:rsidR="00FC78ED" w:rsidRPr="00B7775C" w14:paraId="71E93DC0" w14:textId="77777777" w:rsidTr="00D25E7E">
        <w:trPr>
          <w:trHeight w:val="328"/>
        </w:trPr>
        <w:tc>
          <w:tcPr>
            <w:tcW w:w="1097" w:type="pct"/>
            <w:tcBorders>
              <w:top w:val="single" w:sz="8" w:space="0" w:color="auto"/>
              <w:bottom w:val="nil"/>
            </w:tcBorders>
            <w:vAlign w:val="center"/>
            <w:hideMark/>
          </w:tcPr>
          <w:p w14:paraId="332A344D" w14:textId="77777777" w:rsidR="00FC78ED" w:rsidRPr="00B7775C" w:rsidRDefault="00FC78ED" w:rsidP="00FC78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</w:pPr>
            <w:r w:rsidRPr="00B7775C"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  <w:t>Control</w:t>
            </w:r>
          </w:p>
        </w:tc>
        <w:tc>
          <w:tcPr>
            <w:tcW w:w="975" w:type="pct"/>
            <w:tcBorders>
              <w:top w:val="single" w:sz="8" w:space="0" w:color="auto"/>
              <w:bottom w:val="nil"/>
            </w:tcBorders>
            <w:vAlign w:val="bottom"/>
          </w:tcPr>
          <w:p w14:paraId="75253EBE" w14:textId="774D6E8E" w:rsidR="00FC78ED" w:rsidRPr="00FC78ED" w:rsidRDefault="00FC78ED" w:rsidP="00FC78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FC78ED">
              <w:rPr>
                <w:rFonts w:ascii="Times New Roman" w:hAnsi="Times New Roman" w:cs="Times New Roman"/>
              </w:rPr>
              <w:t>3.36±0.030</w:t>
            </w:r>
          </w:p>
        </w:tc>
        <w:tc>
          <w:tcPr>
            <w:tcW w:w="976" w:type="pct"/>
            <w:tcBorders>
              <w:top w:val="single" w:sz="8" w:space="0" w:color="auto"/>
              <w:bottom w:val="nil"/>
            </w:tcBorders>
            <w:vAlign w:val="bottom"/>
          </w:tcPr>
          <w:p w14:paraId="30E4F7E2" w14:textId="765252E2" w:rsidR="00FC78ED" w:rsidRPr="00FC78ED" w:rsidRDefault="00FC78ED" w:rsidP="00FC78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FC78ED">
              <w:rPr>
                <w:rFonts w:ascii="Times New Roman" w:hAnsi="Times New Roman" w:cs="Times New Roman"/>
              </w:rPr>
              <w:t>3.87±0.010</w:t>
            </w:r>
          </w:p>
        </w:tc>
        <w:tc>
          <w:tcPr>
            <w:tcW w:w="976" w:type="pct"/>
            <w:tcBorders>
              <w:top w:val="single" w:sz="8" w:space="0" w:color="auto"/>
              <w:bottom w:val="nil"/>
            </w:tcBorders>
            <w:vAlign w:val="bottom"/>
          </w:tcPr>
          <w:p w14:paraId="5B06727D" w14:textId="47293928" w:rsidR="00FC78ED" w:rsidRPr="00FC78ED" w:rsidRDefault="00FC78ED" w:rsidP="00FC78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FC78ED">
              <w:rPr>
                <w:rFonts w:ascii="Times New Roman" w:hAnsi="Times New Roman" w:cs="Times New Roman"/>
              </w:rPr>
              <w:t>4.47±0.017</w:t>
            </w:r>
          </w:p>
        </w:tc>
        <w:tc>
          <w:tcPr>
            <w:tcW w:w="976" w:type="pct"/>
            <w:tcBorders>
              <w:top w:val="single" w:sz="8" w:space="0" w:color="auto"/>
              <w:bottom w:val="nil"/>
            </w:tcBorders>
            <w:vAlign w:val="bottom"/>
          </w:tcPr>
          <w:p w14:paraId="21631A00" w14:textId="1405D536" w:rsidR="00FC78ED" w:rsidRPr="00FC78ED" w:rsidRDefault="00FC78ED" w:rsidP="00FC78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FC78ED">
              <w:rPr>
                <w:rFonts w:ascii="Times New Roman" w:hAnsi="Times New Roman" w:cs="Times New Roman"/>
              </w:rPr>
              <w:t>4.57±0.019</w:t>
            </w:r>
          </w:p>
        </w:tc>
      </w:tr>
      <w:tr w:rsidR="00FC78ED" w:rsidRPr="00B7775C" w14:paraId="3DF491D0" w14:textId="77777777" w:rsidTr="00D25E7E">
        <w:trPr>
          <w:trHeight w:val="328"/>
        </w:trPr>
        <w:tc>
          <w:tcPr>
            <w:tcW w:w="1097" w:type="pct"/>
            <w:tcBorders>
              <w:top w:val="nil"/>
            </w:tcBorders>
            <w:vAlign w:val="center"/>
            <w:hideMark/>
          </w:tcPr>
          <w:p w14:paraId="1BF2E118" w14:textId="77777777" w:rsidR="00FC78ED" w:rsidRPr="00B7775C" w:rsidRDefault="00FC78ED" w:rsidP="00FC78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</w:pPr>
            <w:r w:rsidRPr="00B7775C"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  <w:t>50 mg NF</w:t>
            </w:r>
          </w:p>
        </w:tc>
        <w:tc>
          <w:tcPr>
            <w:tcW w:w="975" w:type="pct"/>
            <w:tcBorders>
              <w:top w:val="nil"/>
            </w:tcBorders>
            <w:vAlign w:val="bottom"/>
          </w:tcPr>
          <w:p w14:paraId="4FB21063" w14:textId="79E8C2A3" w:rsidR="00FC78ED" w:rsidRPr="00FC78ED" w:rsidRDefault="00FC78ED" w:rsidP="00FC78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FC78ED">
              <w:rPr>
                <w:rFonts w:ascii="Times New Roman" w:hAnsi="Times New Roman" w:cs="Times New Roman"/>
              </w:rPr>
              <w:t>3.36±0.030</w:t>
            </w:r>
          </w:p>
        </w:tc>
        <w:tc>
          <w:tcPr>
            <w:tcW w:w="976" w:type="pct"/>
            <w:tcBorders>
              <w:top w:val="nil"/>
            </w:tcBorders>
            <w:vAlign w:val="bottom"/>
          </w:tcPr>
          <w:p w14:paraId="7D2B886B" w14:textId="5222EE19" w:rsidR="00FC78ED" w:rsidRPr="00FC78ED" w:rsidRDefault="00FC78ED" w:rsidP="00FC78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FC78ED">
              <w:rPr>
                <w:rFonts w:ascii="Times New Roman" w:hAnsi="Times New Roman" w:cs="Times New Roman"/>
              </w:rPr>
              <w:t>3.55±0.010</w:t>
            </w:r>
          </w:p>
        </w:tc>
        <w:tc>
          <w:tcPr>
            <w:tcW w:w="976" w:type="pct"/>
            <w:tcBorders>
              <w:top w:val="nil"/>
            </w:tcBorders>
            <w:vAlign w:val="bottom"/>
          </w:tcPr>
          <w:p w14:paraId="0A1D64A4" w14:textId="41D8AF2A" w:rsidR="00FC78ED" w:rsidRPr="00FC78ED" w:rsidRDefault="00FC78ED" w:rsidP="00FC78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FC78ED">
              <w:rPr>
                <w:rFonts w:ascii="Times New Roman" w:hAnsi="Times New Roman" w:cs="Times New Roman"/>
              </w:rPr>
              <w:t>3.94±0.028</w:t>
            </w:r>
          </w:p>
        </w:tc>
        <w:tc>
          <w:tcPr>
            <w:tcW w:w="976" w:type="pct"/>
            <w:tcBorders>
              <w:top w:val="nil"/>
            </w:tcBorders>
            <w:vAlign w:val="bottom"/>
          </w:tcPr>
          <w:p w14:paraId="24AA8D1F" w14:textId="0308C917" w:rsidR="00FC78ED" w:rsidRPr="00FC78ED" w:rsidRDefault="00FC78ED" w:rsidP="00FC78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FC78ED">
              <w:rPr>
                <w:rFonts w:ascii="Times New Roman" w:hAnsi="Times New Roman" w:cs="Times New Roman"/>
              </w:rPr>
              <w:t>4.14±0.038</w:t>
            </w:r>
          </w:p>
        </w:tc>
      </w:tr>
      <w:tr w:rsidR="00FC78ED" w:rsidRPr="00B7775C" w14:paraId="3D6493EF" w14:textId="77777777" w:rsidTr="00D25E7E">
        <w:trPr>
          <w:trHeight w:val="328"/>
        </w:trPr>
        <w:tc>
          <w:tcPr>
            <w:tcW w:w="1097" w:type="pct"/>
            <w:tcBorders>
              <w:bottom w:val="single" w:sz="12" w:space="0" w:color="auto"/>
            </w:tcBorders>
            <w:vAlign w:val="center"/>
            <w:hideMark/>
          </w:tcPr>
          <w:p w14:paraId="6A8AB133" w14:textId="77777777" w:rsidR="00FC78ED" w:rsidRPr="00B7775C" w:rsidRDefault="00FC78ED" w:rsidP="00FC78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</w:pPr>
            <w:r w:rsidRPr="00B7775C"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  <w:t>100 mg NF</w:t>
            </w:r>
          </w:p>
        </w:tc>
        <w:tc>
          <w:tcPr>
            <w:tcW w:w="975" w:type="pct"/>
            <w:tcBorders>
              <w:bottom w:val="single" w:sz="12" w:space="0" w:color="auto"/>
            </w:tcBorders>
            <w:vAlign w:val="bottom"/>
          </w:tcPr>
          <w:p w14:paraId="65BCED28" w14:textId="29ED0967" w:rsidR="00FC78ED" w:rsidRPr="00FC78ED" w:rsidRDefault="00FC78ED" w:rsidP="00FC78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FC78ED">
              <w:rPr>
                <w:rFonts w:ascii="Times New Roman" w:hAnsi="Times New Roman" w:cs="Times New Roman"/>
              </w:rPr>
              <w:t>3.36±0.030</w:t>
            </w:r>
          </w:p>
        </w:tc>
        <w:tc>
          <w:tcPr>
            <w:tcW w:w="976" w:type="pct"/>
            <w:tcBorders>
              <w:bottom w:val="single" w:sz="12" w:space="0" w:color="auto"/>
            </w:tcBorders>
            <w:vAlign w:val="bottom"/>
          </w:tcPr>
          <w:p w14:paraId="1BE30C7F" w14:textId="443FB3D4" w:rsidR="00FC78ED" w:rsidRPr="00FC78ED" w:rsidRDefault="00FC78ED" w:rsidP="00FC78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FC78ED">
              <w:rPr>
                <w:rFonts w:ascii="Times New Roman" w:hAnsi="Times New Roman" w:cs="Times New Roman"/>
              </w:rPr>
              <w:t>3.43±0.003</w:t>
            </w:r>
          </w:p>
        </w:tc>
        <w:tc>
          <w:tcPr>
            <w:tcW w:w="976" w:type="pct"/>
            <w:tcBorders>
              <w:bottom w:val="single" w:sz="12" w:space="0" w:color="auto"/>
            </w:tcBorders>
            <w:vAlign w:val="bottom"/>
          </w:tcPr>
          <w:p w14:paraId="70632C5D" w14:textId="46B65510" w:rsidR="00FC78ED" w:rsidRPr="00FC78ED" w:rsidRDefault="00FC78ED" w:rsidP="00FC78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FC78ED">
              <w:rPr>
                <w:rFonts w:ascii="Times New Roman" w:hAnsi="Times New Roman" w:cs="Times New Roman"/>
              </w:rPr>
              <w:t>4.14±0.038</w:t>
            </w:r>
          </w:p>
        </w:tc>
        <w:tc>
          <w:tcPr>
            <w:tcW w:w="976" w:type="pct"/>
            <w:tcBorders>
              <w:bottom w:val="single" w:sz="12" w:space="0" w:color="auto"/>
            </w:tcBorders>
            <w:vAlign w:val="bottom"/>
          </w:tcPr>
          <w:p w14:paraId="27A9EFE3" w14:textId="408611BF" w:rsidR="00FC78ED" w:rsidRPr="00FC78ED" w:rsidRDefault="00FC78ED" w:rsidP="00FC78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FC78ED">
              <w:rPr>
                <w:rFonts w:ascii="Times New Roman" w:hAnsi="Times New Roman" w:cs="Times New Roman"/>
              </w:rPr>
              <w:t>4.28±0.009</w:t>
            </w:r>
          </w:p>
        </w:tc>
      </w:tr>
    </w:tbl>
    <w:p w14:paraId="568C01B4" w14:textId="77777777" w:rsidR="00B7775C" w:rsidRPr="00B7775C" w:rsidRDefault="00B7775C" w:rsidP="00B7775C">
      <w:pPr>
        <w:rPr>
          <w:rFonts w:ascii="Times New Roman" w:hAnsi="Times New Roman" w:cs="Times New Roman"/>
          <w:lang w:val="en-US"/>
        </w:rPr>
      </w:pPr>
    </w:p>
    <w:p w14:paraId="542A33FA" w14:textId="77777777" w:rsidR="00B7775C" w:rsidRPr="00B7775C" w:rsidRDefault="00B7775C" w:rsidP="00B7775C">
      <w:pPr>
        <w:rPr>
          <w:rFonts w:ascii="Times New Roman" w:hAnsi="Times New Roman" w:cs="Times New Roman"/>
          <w:lang w:val="en-US"/>
        </w:rPr>
      </w:pPr>
    </w:p>
    <w:p w14:paraId="7218D2A3" w14:textId="77777777" w:rsidR="00B7775C" w:rsidRPr="00B7775C" w:rsidRDefault="00B7775C" w:rsidP="00B7775C">
      <w:pPr>
        <w:spacing w:after="0"/>
        <w:rPr>
          <w:rFonts w:ascii="Times New Roman" w:hAnsi="Times New Roman" w:cs="Times New Roman"/>
          <w:lang w:val="en-US"/>
        </w:rPr>
      </w:pPr>
    </w:p>
    <w:p w14:paraId="3D55A8BB" w14:textId="77777777" w:rsidR="00B7775C" w:rsidRPr="00B7775C" w:rsidRDefault="00B7775C" w:rsidP="00B7775C">
      <w:pPr>
        <w:spacing w:after="0"/>
        <w:rPr>
          <w:rFonts w:ascii="Times New Roman" w:hAnsi="Times New Roman" w:cs="Times New Roman"/>
          <w:lang w:val="en-US"/>
        </w:rPr>
      </w:pPr>
    </w:p>
    <w:p w14:paraId="1A36EEF8" w14:textId="77777777" w:rsidR="00B7775C" w:rsidRPr="00B7775C" w:rsidRDefault="00B7775C" w:rsidP="00B7775C">
      <w:pPr>
        <w:spacing w:after="0"/>
        <w:rPr>
          <w:rFonts w:ascii="Times New Roman" w:hAnsi="Times New Roman" w:cs="Times New Roman"/>
          <w:lang w:val="en-US"/>
        </w:rPr>
      </w:pPr>
    </w:p>
    <w:p w14:paraId="487A5C30" w14:textId="77777777" w:rsidR="00B7775C" w:rsidRPr="00B7775C" w:rsidRDefault="00B7775C" w:rsidP="00B7775C">
      <w:pPr>
        <w:spacing w:after="0"/>
        <w:rPr>
          <w:rFonts w:ascii="Times New Roman" w:hAnsi="Times New Roman" w:cs="Times New Roman"/>
          <w:lang w:val="en-US"/>
        </w:rPr>
      </w:pPr>
    </w:p>
    <w:tbl>
      <w:tblPr>
        <w:tblW w:w="5000" w:type="pct"/>
        <w:tblBorders>
          <w:top w:val="single" w:sz="12" w:space="0" w:color="auto"/>
          <w:bottom w:val="single" w:sz="12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90"/>
        <w:gridCol w:w="1769"/>
        <w:gridCol w:w="1771"/>
        <w:gridCol w:w="1771"/>
        <w:gridCol w:w="1771"/>
      </w:tblGrid>
      <w:tr w:rsidR="00B7775C" w:rsidRPr="00B7775C" w14:paraId="0678F4C6" w14:textId="77777777" w:rsidTr="00EC678C">
        <w:trPr>
          <w:trHeight w:val="328"/>
        </w:trPr>
        <w:tc>
          <w:tcPr>
            <w:tcW w:w="1097" w:type="pct"/>
            <w:tcBorders>
              <w:top w:val="single" w:sz="12" w:space="0" w:color="auto"/>
              <w:bottom w:val="nil"/>
            </w:tcBorders>
            <w:vAlign w:val="center"/>
          </w:tcPr>
          <w:p w14:paraId="192F6AD7" w14:textId="4BCD8B0F" w:rsidR="00B7775C" w:rsidRPr="00B7775C" w:rsidRDefault="00EC678C" w:rsidP="00EC67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  <w:t>Treatments</w:t>
            </w:r>
          </w:p>
        </w:tc>
        <w:tc>
          <w:tcPr>
            <w:tcW w:w="3903" w:type="pct"/>
            <w:gridSpan w:val="4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4B2285EF" w14:textId="77777777" w:rsidR="00B7775C" w:rsidRPr="00B7775C" w:rsidRDefault="00B7775C" w:rsidP="00D25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</w:pPr>
            <w:r w:rsidRPr="00B7775C"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  <w:t>Vitamin C (g kg</w:t>
            </w:r>
            <w:r w:rsidRPr="00B7775C">
              <w:rPr>
                <w:rFonts w:ascii="Times New Roman" w:eastAsia="Times New Roman" w:hAnsi="Times New Roman" w:cs="Times New Roman"/>
                <w:b/>
                <w:bCs/>
                <w:kern w:val="0"/>
                <w:vertAlign w:val="superscript"/>
                <w:lang w:val="en-US" w:eastAsia="tr-TR"/>
                <w14:ligatures w14:val="none"/>
              </w:rPr>
              <w:t>-1</w:t>
            </w:r>
            <w:r w:rsidRPr="00B7775C"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  <w:t>)</w:t>
            </w:r>
          </w:p>
        </w:tc>
      </w:tr>
      <w:tr w:rsidR="00B7775C" w:rsidRPr="00B7775C" w14:paraId="15FAADCA" w14:textId="77777777" w:rsidTr="00D25E7E">
        <w:trPr>
          <w:trHeight w:val="328"/>
        </w:trPr>
        <w:tc>
          <w:tcPr>
            <w:tcW w:w="1097" w:type="pct"/>
            <w:tcBorders>
              <w:top w:val="nil"/>
              <w:bottom w:val="single" w:sz="8" w:space="0" w:color="auto"/>
            </w:tcBorders>
            <w:vAlign w:val="center"/>
          </w:tcPr>
          <w:p w14:paraId="69530653" w14:textId="77777777" w:rsidR="00B7775C" w:rsidRPr="00B7775C" w:rsidRDefault="00B7775C" w:rsidP="00D25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</w:pPr>
          </w:p>
        </w:tc>
        <w:tc>
          <w:tcPr>
            <w:tcW w:w="975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1269969" w14:textId="77777777" w:rsidR="00B7775C" w:rsidRPr="00B7775C" w:rsidRDefault="00B7775C" w:rsidP="00D25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</w:pPr>
            <w:r w:rsidRPr="00B7775C"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  <w:t>Harvest</w:t>
            </w:r>
          </w:p>
        </w:tc>
        <w:tc>
          <w:tcPr>
            <w:tcW w:w="976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0D82344" w14:textId="77777777" w:rsidR="00B7775C" w:rsidRPr="00B7775C" w:rsidRDefault="00B7775C" w:rsidP="00D25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</w:pPr>
            <w:r w:rsidRPr="00B7775C"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  <w:t>4 d</w:t>
            </w:r>
          </w:p>
        </w:tc>
        <w:tc>
          <w:tcPr>
            <w:tcW w:w="976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ECDC489" w14:textId="77777777" w:rsidR="00B7775C" w:rsidRPr="00B7775C" w:rsidRDefault="00B7775C" w:rsidP="00D25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</w:pPr>
            <w:r w:rsidRPr="00B7775C"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  <w:t>8 d</w:t>
            </w:r>
          </w:p>
        </w:tc>
        <w:tc>
          <w:tcPr>
            <w:tcW w:w="976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6F9BDFE" w14:textId="77777777" w:rsidR="00B7775C" w:rsidRPr="00B7775C" w:rsidRDefault="00B7775C" w:rsidP="00D25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</w:pPr>
            <w:r w:rsidRPr="00B7775C"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  <w:t>12 d</w:t>
            </w:r>
          </w:p>
        </w:tc>
      </w:tr>
      <w:tr w:rsidR="00FC78ED" w:rsidRPr="00B7775C" w14:paraId="1BBF2D11" w14:textId="77777777" w:rsidTr="00D25E7E">
        <w:trPr>
          <w:trHeight w:val="328"/>
        </w:trPr>
        <w:tc>
          <w:tcPr>
            <w:tcW w:w="1097" w:type="pct"/>
            <w:tcBorders>
              <w:top w:val="single" w:sz="8" w:space="0" w:color="auto"/>
              <w:bottom w:val="nil"/>
            </w:tcBorders>
            <w:vAlign w:val="center"/>
            <w:hideMark/>
          </w:tcPr>
          <w:p w14:paraId="4CE9E32B" w14:textId="77777777" w:rsidR="00FC78ED" w:rsidRPr="00B7775C" w:rsidRDefault="00FC78ED" w:rsidP="00FC78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</w:pPr>
            <w:r w:rsidRPr="00B7775C"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  <w:t>Control</w:t>
            </w:r>
          </w:p>
        </w:tc>
        <w:tc>
          <w:tcPr>
            <w:tcW w:w="975" w:type="pct"/>
            <w:tcBorders>
              <w:top w:val="single" w:sz="8" w:space="0" w:color="auto"/>
              <w:bottom w:val="nil"/>
            </w:tcBorders>
            <w:vAlign w:val="bottom"/>
          </w:tcPr>
          <w:p w14:paraId="43BCB8B8" w14:textId="01B07288" w:rsidR="00FC78ED" w:rsidRPr="00FC78ED" w:rsidRDefault="00FC78ED" w:rsidP="00FC78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FC78ED">
              <w:rPr>
                <w:rFonts w:ascii="Times New Roman" w:hAnsi="Times New Roman" w:cs="Times New Roman"/>
              </w:rPr>
              <w:t>1.55±0.029</w:t>
            </w:r>
          </w:p>
        </w:tc>
        <w:tc>
          <w:tcPr>
            <w:tcW w:w="976" w:type="pct"/>
            <w:tcBorders>
              <w:top w:val="single" w:sz="8" w:space="0" w:color="auto"/>
              <w:bottom w:val="nil"/>
            </w:tcBorders>
            <w:vAlign w:val="bottom"/>
          </w:tcPr>
          <w:p w14:paraId="3A074B5A" w14:textId="03014B3F" w:rsidR="00FC78ED" w:rsidRPr="00FC78ED" w:rsidRDefault="00FC78ED" w:rsidP="00FC78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FC78ED">
              <w:rPr>
                <w:rFonts w:ascii="Times New Roman" w:hAnsi="Times New Roman" w:cs="Times New Roman"/>
              </w:rPr>
              <w:t>0.87±0.017</w:t>
            </w:r>
          </w:p>
        </w:tc>
        <w:tc>
          <w:tcPr>
            <w:tcW w:w="976" w:type="pct"/>
            <w:tcBorders>
              <w:top w:val="single" w:sz="8" w:space="0" w:color="auto"/>
              <w:bottom w:val="nil"/>
            </w:tcBorders>
            <w:vAlign w:val="bottom"/>
          </w:tcPr>
          <w:p w14:paraId="44E293BC" w14:textId="034ABCA9" w:rsidR="00FC78ED" w:rsidRPr="00FC78ED" w:rsidRDefault="00FC78ED" w:rsidP="00FC78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FC78ED">
              <w:rPr>
                <w:rFonts w:ascii="Times New Roman" w:hAnsi="Times New Roman" w:cs="Times New Roman"/>
              </w:rPr>
              <w:t>0.85±0.020</w:t>
            </w:r>
          </w:p>
        </w:tc>
        <w:tc>
          <w:tcPr>
            <w:tcW w:w="976" w:type="pct"/>
            <w:tcBorders>
              <w:top w:val="single" w:sz="8" w:space="0" w:color="auto"/>
              <w:bottom w:val="nil"/>
            </w:tcBorders>
            <w:vAlign w:val="bottom"/>
          </w:tcPr>
          <w:p w14:paraId="434A7D8C" w14:textId="2070A850" w:rsidR="00FC78ED" w:rsidRPr="00FC78ED" w:rsidRDefault="00FC78ED" w:rsidP="00FC78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FC78ED">
              <w:rPr>
                <w:rFonts w:ascii="Times New Roman" w:hAnsi="Times New Roman" w:cs="Times New Roman"/>
              </w:rPr>
              <w:t>0.77±0.009</w:t>
            </w:r>
          </w:p>
        </w:tc>
      </w:tr>
      <w:tr w:rsidR="00FC78ED" w:rsidRPr="00B7775C" w14:paraId="39A1DC70" w14:textId="77777777" w:rsidTr="00D25E7E">
        <w:trPr>
          <w:trHeight w:val="328"/>
        </w:trPr>
        <w:tc>
          <w:tcPr>
            <w:tcW w:w="1097" w:type="pct"/>
            <w:tcBorders>
              <w:top w:val="nil"/>
            </w:tcBorders>
            <w:vAlign w:val="center"/>
            <w:hideMark/>
          </w:tcPr>
          <w:p w14:paraId="1030AA6A" w14:textId="77777777" w:rsidR="00FC78ED" w:rsidRPr="00B7775C" w:rsidRDefault="00FC78ED" w:rsidP="00FC78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</w:pPr>
            <w:r w:rsidRPr="00B7775C"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  <w:t>50 mg NF</w:t>
            </w:r>
          </w:p>
        </w:tc>
        <w:tc>
          <w:tcPr>
            <w:tcW w:w="975" w:type="pct"/>
            <w:tcBorders>
              <w:top w:val="nil"/>
            </w:tcBorders>
            <w:vAlign w:val="bottom"/>
          </w:tcPr>
          <w:p w14:paraId="360651B1" w14:textId="1CAF1589" w:rsidR="00FC78ED" w:rsidRPr="00FC78ED" w:rsidRDefault="00FC78ED" w:rsidP="00FC78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FC78ED">
              <w:rPr>
                <w:rFonts w:ascii="Times New Roman" w:hAnsi="Times New Roman" w:cs="Times New Roman"/>
              </w:rPr>
              <w:t>1.55±0.029</w:t>
            </w:r>
          </w:p>
        </w:tc>
        <w:tc>
          <w:tcPr>
            <w:tcW w:w="976" w:type="pct"/>
            <w:tcBorders>
              <w:top w:val="nil"/>
            </w:tcBorders>
            <w:vAlign w:val="bottom"/>
          </w:tcPr>
          <w:p w14:paraId="2B78BB15" w14:textId="5AE2AC07" w:rsidR="00FC78ED" w:rsidRPr="00FC78ED" w:rsidRDefault="00FC78ED" w:rsidP="00FC78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FC78ED">
              <w:rPr>
                <w:rFonts w:ascii="Times New Roman" w:hAnsi="Times New Roman" w:cs="Times New Roman"/>
              </w:rPr>
              <w:t>0.89±0.019</w:t>
            </w:r>
          </w:p>
        </w:tc>
        <w:tc>
          <w:tcPr>
            <w:tcW w:w="976" w:type="pct"/>
            <w:tcBorders>
              <w:top w:val="nil"/>
            </w:tcBorders>
            <w:vAlign w:val="bottom"/>
          </w:tcPr>
          <w:p w14:paraId="51ADEEEB" w14:textId="0A0466F9" w:rsidR="00FC78ED" w:rsidRPr="00FC78ED" w:rsidRDefault="00FC78ED" w:rsidP="00FC78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FC78ED">
              <w:rPr>
                <w:rFonts w:ascii="Times New Roman" w:hAnsi="Times New Roman" w:cs="Times New Roman"/>
              </w:rPr>
              <w:t>0.83±0.036</w:t>
            </w:r>
          </w:p>
        </w:tc>
        <w:tc>
          <w:tcPr>
            <w:tcW w:w="976" w:type="pct"/>
            <w:tcBorders>
              <w:top w:val="nil"/>
            </w:tcBorders>
            <w:vAlign w:val="bottom"/>
          </w:tcPr>
          <w:p w14:paraId="18B3827E" w14:textId="2044E75A" w:rsidR="00FC78ED" w:rsidRPr="00FC78ED" w:rsidRDefault="00FC78ED" w:rsidP="00FC78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FC78ED">
              <w:rPr>
                <w:rFonts w:ascii="Times New Roman" w:hAnsi="Times New Roman" w:cs="Times New Roman"/>
              </w:rPr>
              <w:t>0.81±0.016</w:t>
            </w:r>
          </w:p>
        </w:tc>
      </w:tr>
      <w:tr w:rsidR="00FC78ED" w:rsidRPr="00B7775C" w14:paraId="0F8B408E" w14:textId="77777777" w:rsidTr="00D25E7E">
        <w:trPr>
          <w:trHeight w:val="328"/>
        </w:trPr>
        <w:tc>
          <w:tcPr>
            <w:tcW w:w="1097" w:type="pct"/>
            <w:tcBorders>
              <w:bottom w:val="single" w:sz="12" w:space="0" w:color="auto"/>
            </w:tcBorders>
            <w:vAlign w:val="center"/>
            <w:hideMark/>
          </w:tcPr>
          <w:p w14:paraId="1192852A" w14:textId="77777777" w:rsidR="00FC78ED" w:rsidRPr="00B7775C" w:rsidRDefault="00FC78ED" w:rsidP="00FC78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</w:pPr>
            <w:r w:rsidRPr="00B7775C"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  <w:t>100 mg NF</w:t>
            </w:r>
          </w:p>
        </w:tc>
        <w:tc>
          <w:tcPr>
            <w:tcW w:w="975" w:type="pct"/>
            <w:tcBorders>
              <w:bottom w:val="single" w:sz="12" w:space="0" w:color="auto"/>
            </w:tcBorders>
            <w:vAlign w:val="bottom"/>
          </w:tcPr>
          <w:p w14:paraId="3D0B52E2" w14:textId="65A00A0A" w:rsidR="00FC78ED" w:rsidRPr="00FC78ED" w:rsidRDefault="00FC78ED" w:rsidP="00FC78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FC78ED">
              <w:rPr>
                <w:rFonts w:ascii="Times New Roman" w:hAnsi="Times New Roman" w:cs="Times New Roman"/>
              </w:rPr>
              <w:t>1.55±0.029</w:t>
            </w:r>
          </w:p>
        </w:tc>
        <w:tc>
          <w:tcPr>
            <w:tcW w:w="976" w:type="pct"/>
            <w:tcBorders>
              <w:bottom w:val="single" w:sz="12" w:space="0" w:color="auto"/>
            </w:tcBorders>
            <w:vAlign w:val="bottom"/>
          </w:tcPr>
          <w:p w14:paraId="76776B89" w14:textId="7D778A5E" w:rsidR="00FC78ED" w:rsidRPr="00FC78ED" w:rsidRDefault="00FC78ED" w:rsidP="00FC78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FC78ED">
              <w:rPr>
                <w:rFonts w:ascii="Times New Roman" w:hAnsi="Times New Roman" w:cs="Times New Roman"/>
              </w:rPr>
              <w:t>1.29±0.021</w:t>
            </w:r>
          </w:p>
        </w:tc>
        <w:tc>
          <w:tcPr>
            <w:tcW w:w="976" w:type="pct"/>
            <w:tcBorders>
              <w:bottom w:val="single" w:sz="12" w:space="0" w:color="auto"/>
            </w:tcBorders>
            <w:vAlign w:val="bottom"/>
          </w:tcPr>
          <w:p w14:paraId="5E6552E4" w14:textId="3470F52B" w:rsidR="00FC78ED" w:rsidRPr="00FC78ED" w:rsidRDefault="00FC78ED" w:rsidP="00FC78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FC78ED">
              <w:rPr>
                <w:rFonts w:ascii="Times New Roman" w:hAnsi="Times New Roman" w:cs="Times New Roman"/>
              </w:rPr>
              <w:t>1.15±0.029</w:t>
            </w:r>
          </w:p>
        </w:tc>
        <w:tc>
          <w:tcPr>
            <w:tcW w:w="976" w:type="pct"/>
            <w:tcBorders>
              <w:bottom w:val="single" w:sz="12" w:space="0" w:color="auto"/>
            </w:tcBorders>
            <w:vAlign w:val="bottom"/>
          </w:tcPr>
          <w:p w14:paraId="7029D2DC" w14:textId="291F3033" w:rsidR="00FC78ED" w:rsidRPr="00FC78ED" w:rsidRDefault="00FC78ED" w:rsidP="00FC78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FC78ED">
              <w:rPr>
                <w:rFonts w:ascii="Times New Roman" w:hAnsi="Times New Roman" w:cs="Times New Roman"/>
              </w:rPr>
              <w:t>1.07±0.009</w:t>
            </w:r>
          </w:p>
        </w:tc>
      </w:tr>
    </w:tbl>
    <w:p w14:paraId="6C383A29" w14:textId="77777777" w:rsidR="00B7775C" w:rsidRPr="00B7775C" w:rsidRDefault="00B7775C" w:rsidP="00B7775C">
      <w:pPr>
        <w:spacing w:after="0"/>
        <w:rPr>
          <w:rFonts w:ascii="Times New Roman" w:hAnsi="Times New Roman" w:cs="Times New Roman"/>
          <w:lang w:val="en-US"/>
        </w:rPr>
      </w:pPr>
    </w:p>
    <w:p w14:paraId="441C2809" w14:textId="77777777" w:rsidR="00B7775C" w:rsidRPr="00B7775C" w:rsidRDefault="00B7775C" w:rsidP="00B7775C">
      <w:pPr>
        <w:spacing w:after="0"/>
        <w:rPr>
          <w:rFonts w:ascii="Times New Roman" w:hAnsi="Times New Roman" w:cs="Times New Roman"/>
          <w:lang w:val="en-US"/>
        </w:rPr>
      </w:pPr>
    </w:p>
    <w:p w14:paraId="0738C5E7" w14:textId="77777777" w:rsidR="00B7775C" w:rsidRPr="00B7775C" w:rsidRDefault="00B7775C" w:rsidP="00B7775C">
      <w:pPr>
        <w:spacing w:after="0"/>
        <w:rPr>
          <w:rFonts w:ascii="Times New Roman" w:hAnsi="Times New Roman" w:cs="Times New Roman"/>
          <w:lang w:val="en-US"/>
        </w:rPr>
      </w:pPr>
    </w:p>
    <w:p w14:paraId="280CE039" w14:textId="77777777" w:rsidR="00B7775C" w:rsidRPr="00B7775C" w:rsidRDefault="00B7775C" w:rsidP="00B7775C">
      <w:pPr>
        <w:rPr>
          <w:rFonts w:ascii="Times New Roman" w:hAnsi="Times New Roman" w:cs="Times New Roman"/>
          <w:lang w:val="en-US"/>
        </w:rPr>
      </w:pPr>
    </w:p>
    <w:p w14:paraId="1102B21E" w14:textId="77777777" w:rsidR="00B7775C" w:rsidRPr="00B7775C" w:rsidRDefault="00B7775C" w:rsidP="00B7775C">
      <w:pPr>
        <w:rPr>
          <w:rFonts w:ascii="Times New Roman" w:hAnsi="Times New Roman" w:cs="Times New Roman"/>
          <w:lang w:val="en-US"/>
        </w:rPr>
      </w:pPr>
    </w:p>
    <w:p w14:paraId="2F77E059" w14:textId="77777777" w:rsidR="00B7775C" w:rsidRPr="00B7775C" w:rsidRDefault="00B7775C" w:rsidP="00B7775C">
      <w:pPr>
        <w:rPr>
          <w:rFonts w:ascii="Times New Roman" w:hAnsi="Times New Roman" w:cs="Times New Roman"/>
          <w:lang w:val="en-US"/>
        </w:rPr>
      </w:pPr>
    </w:p>
    <w:p w14:paraId="24E679B2" w14:textId="77777777" w:rsidR="00B7775C" w:rsidRPr="00B7775C" w:rsidRDefault="00B7775C" w:rsidP="00B7775C">
      <w:pPr>
        <w:rPr>
          <w:rFonts w:ascii="Times New Roman" w:hAnsi="Times New Roman" w:cs="Times New Roman"/>
          <w:lang w:val="en-US"/>
        </w:rPr>
      </w:pPr>
    </w:p>
    <w:p w14:paraId="38D76074" w14:textId="77777777" w:rsidR="00B7775C" w:rsidRPr="00B7775C" w:rsidRDefault="00B7775C" w:rsidP="00B7775C">
      <w:pPr>
        <w:rPr>
          <w:rFonts w:ascii="Times New Roman" w:hAnsi="Times New Roman" w:cs="Times New Roman"/>
          <w:lang w:val="en-US"/>
        </w:rPr>
      </w:pPr>
    </w:p>
    <w:p w14:paraId="399C2439" w14:textId="77777777" w:rsidR="00B7775C" w:rsidRPr="00B7775C" w:rsidRDefault="00B7775C" w:rsidP="00B7775C">
      <w:pPr>
        <w:rPr>
          <w:rFonts w:ascii="Times New Roman" w:hAnsi="Times New Roman" w:cs="Times New Roman"/>
          <w:lang w:val="en-US"/>
        </w:rPr>
      </w:pPr>
    </w:p>
    <w:p w14:paraId="36266FA1" w14:textId="77777777" w:rsidR="00B7775C" w:rsidRDefault="00B7775C" w:rsidP="00B7775C">
      <w:pPr>
        <w:rPr>
          <w:rFonts w:ascii="Times New Roman" w:hAnsi="Times New Roman" w:cs="Times New Roman"/>
          <w:lang w:val="en-US"/>
        </w:rPr>
      </w:pPr>
    </w:p>
    <w:p w14:paraId="716532FF" w14:textId="77777777" w:rsidR="002A4F76" w:rsidRPr="00B7775C" w:rsidRDefault="002A4F76" w:rsidP="00B7775C">
      <w:pPr>
        <w:rPr>
          <w:rFonts w:ascii="Times New Roman" w:hAnsi="Times New Roman" w:cs="Times New Roman"/>
          <w:lang w:val="en-US"/>
        </w:rPr>
      </w:pPr>
    </w:p>
    <w:p w14:paraId="7B9553EB" w14:textId="77777777" w:rsidR="00B7775C" w:rsidRPr="00B7775C" w:rsidRDefault="00B7775C" w:rsidP="00B7775C">
      <w:pPr>
        <w:rPr>
          <w:rFonts w:ascii="Times New Roman" w:hAnsi="Times New Roman" w:cs="Times New Roman"/>
          <w:lang w:val="en-US"/>
        </w:rPr>
      </w:pPr>
    </w:p>
    <w:p w14:paraId="2AC155CF" w14:textId="77777777" w:rsidR="00B7775C" w:rsidRPr="00B7775C" w:rsidRDefault="00B7775C" w:rsidP="00B7775C">
      <w:pPr>
        <w:rPr>
          <w:rFonts w:ascii="Times New Roman" w:hAnsi="Times New Roman" w:cs="Times New Roman"/>
          <w:lang w:val="en-US"/>
        </w:rPr>
      </w:pPr>
    </w:p>
    <w:tbl>
      <w:tblPr>
        <w:tblW w:w="5000" w:type="pct"/>
        <w:tblBorders>
          <w:top w:val="single" w:sz="12" w:space="0" w:color="auto"/>
          <w:bottom w:val="single" w:sz="12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90"/>
        <w:gridCol w:w="1769"/>
        <w:gridCol w:w="1771"/>
        <w:gridCol w:w="1771"/>
        <w:gridCol w:w="1771"/>
      </w:tblGrid>
      <w:tr w:rsidR="00B7775C" w:rsidRPr="00B7775C" w14:paraId="6FAC1887" w14:textId="77777777" w:rsidTr="00EC678C">
        <w:trPr>
          <w:trHeight w:val="328"/>
        </w:trPr>
        <w:tc>
          <w:tcPr>
            <w:tcW w:w="1097" w:type="pct"/>
            <w:tcBorders>
              <w:top w:val="single" w:sz="12" w:space="0" w:color="auto"/>
              <w:bottom w:val="nil"/>
            </w:tcBorders>
            <w:vAlign w:val="center"/>
          </w:tcPr>
          <w:p w14:paraId="5605AE5B" w14:textId="275CA4A7" w:rsidR="00B7775C" w:rsidRPr="00B7775C" w:rsidRDefault="00EC678C" w:rsidP="00EC67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  <w:t>Treatments</w:t>
            </w:r>
          </w:p>
        </w:tc>
        <w:tc>
          <w:tcPr>
            <w:tcW w:w="3903" w:type="pct"/>
            <w:gridSpan w:val="4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32FEAFD4" w14:textId="77777777" w:rsidR="00B7775C" w:rsidRPr="00B7775C" w:rsidRDefault="00B7775C" w:rsidP="00D25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</w:pPr>
            <w:r w:rsidRPr="00B7775C"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  <w:t>Total phenolics (g GAE kg</w:t>
            </w:r>
            <w:r w:rsidRPr="00B7775C">
              <w:rPr>
                <w:rFonts w:ascii="Times New Roman" w:eastAsia="Times New Roman" w:hAnsi="Times New Roman" w:cs="Times New Roman"/>
                <w:b/>
                <w:bCs/>
                <w:kern w:val="0"/>
                <w:vertAlign w:val="superscript"/>
                <w:lang w:val="en-US" w:eastAsia="tr-TR"/>
                <w14:ligatures w14:val="none"/>
              </w:rPr>
              <w:t>-1</w:t>
            </w:r>
            <w:r w:rsidRPr="00B7775C"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  <w:t>)</w:t>
            </w:r>
          </w:p>
        </w:tc>
      </w:tr>
      <w:tr w:rsidR="00B7775C" w:rsidRPr="00B7775C" w14:paraId="6587226C" w14:textId="77777777" w:rsidTr="00D25E7E">
        <w:trPr>
          <w:trHeight w:val="328"/>
        </w:trPr>
        <w:tc>
          <w:tcPr>
            <w:tcW w:w="1097" w:type="pct"/>
            <w:tcBorders>
              <w:top w:val="nil"/>
              <w:bottom w:val="single" w:sz="8" w:space="0" w:color="auto"/>
            </w:tcBorders>
            <w:vAlign w:val="center"/>
          </w:tcPr>
          <w:p w14:paraId="3835DBF2" w14:textId="77777777" w:rsidR="00B7775C" w:rsidRPr="00B7775C" w:rsidRDefault="00B7775C" w:rsidP="00D25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</w:pPr>
          </w:p>
        </w:tc>
        <w:tc>
          <w:tcPr>
            <w:tcW w:w="975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54391C8" w14:textId="77777777" w:rsidR="00B7775C" w:rsidRPr="00B7775C" w:rsidRDefault="00B7775C" w:rsidP="00D25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</w:pPr>
            <w:r w:rsidRPr="00B7775C"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  <w:t>Harvest</w:t>
            </w:r>
          </w:p>
        </w:tc>
        <w:tc>
          <w:tcPr>
            <w:tcW w:w="976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C3C6859" w14:textId="77777777" w:rsidR="00B7775C" w:rsidRPr="00B7775C" w:rsidRDefault="00B7775C" w:rsidP="00D25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</w:pPr>
            <w:r w:rsidRPr="00B7775C"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  <w:t>4 d</w:t>
            </w:r>
          </w:p>
        </w:tc>
        <w:tc>
          <w:tcPr>
            <w:tcW w:w="976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47BC4C6" w14:textId="77777777" w:rsidR="00B7775C" w:rsidRPr="00B7775C" w:rsidRDefault="00B7775C" w:rsidP="00D25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</w:pPr>
            <w:r w:rsidRPr="00B7775C"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  <w:t>8 d</w:t>
            </w:r>
          </w:p>
        </w:tc>
        <w:tc>
          <w:tcPr>
            <w:tcW w:w="976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B389A60" w14:textId="77777777" w:rsidR="00B7775C" w:rsidRPr="00B7775C" w:rsidRDefault="00B7775C" w:rsidP="00D25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</w:pPr>
            <w:r w:rsidRPr="00B7775C"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  <w:t>12 d</w:t>
            </w:r>
          </w:p>
        </w:tc>
      </w:tr>
      <w:tr w:rsidR="00FC78ED" w:rsidRPr="00B7775C" w14:paraId="2BC32ECA" w14:textId="77777777" w:rsidTr="00D25E7E">
        <w:trPr>
          <w:trHeight w:val="328"/>
        </w:trPr>
        <w:tc>
          <w:tcPr>
            <w:tcW w:w="1097" w:type="pct"/>
            <w:tcBorders>
              <w:top w:val="single" w:sz="8" w:space="0" w:color="auto"/>
              <w:bottom w:val="nil"/>
            </w:tcBorders>
            <w:vAlign w:val="center"/>
            <w:hideMark/>
          </w:tcPr>
          <w:p w14:paraId="0C40895D" w14:textId="77777777" w:rsidR="00FC78ED" w:rsidRPr="00B7775C" w:rsidRDefault="00FC78ED" w:rsidP="00FC78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</w:pPr>
            <w:r w:rsidRPr="00B7775C"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  <w:t>Control</w:t>
            </w:r>
          </w:p>
        </w:tc>
        <w:tc>
          <w:tcPr>
            <w:tcW w:w="975" w:type="pct"/>
            <w:tcBorders>
              <w:top w:val="single" w:sz="8" w:space="0" w:color="auto"/>
              <w:bottom w:val="nil"/>
            </w:tcBorders>
            <w:vAlign w:val="bottom"/>
          </w:tcPr>
          <w:p w14:paraId="22E27F7E" w14:textId="31665BF3" w:rsidR="00FC78ED" w:rsidRPr="00FC78ED" w:rsidRDefault="00FC78ED" w:rsidP="00FC78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FC78ED">
              <w:rPr>
                <w:rFonts w:ascii="Times New Roman" w:hAnsi="Times New Roman" w:cs="Times New Roman"/>
              </w:rPr>
              <w:t>2.57±0.181</w:t>
            </w:r>
          </w:p>
        </w:tc>
        <w:tc>
          <w:tcPr>
            <w:tcW w:w="976" w:type="pct"/>
            <w:tcBorders>
              <w:top w:val="single" w:sz="8" w:space="0" w:color="auto"/>
              <w:bottom w:val="nil"/>
            </w:tcBorders>
            <w:vAlign w:val="bottom"/>
          </w:tcPr>
          <w:p w14:paraId="6641BBEB" w14:textId="0A6DA527" w:rsidR="00FC78ED" w:rsidRPr="00FC78ED" w:rsidRDefault="00FC78ED" w:rsidP="00FC78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FC78ED">
              <w:rPr>
                <w:rFonts w:ascii="Times New Roman" w:hAnsi="Times New Roman" w:cs="Times New Roman"/>
              </w:rPr>
              <w:t>1.64±0.033</w:t>
            </w:r>
          </w:p>
        </w:tc>
        <w:tc>
          <w:tcPr>
            <w:tcW w:w="976" w:type="pct"/>
            <w:tcBorders>
              <w:top w:val="single" w:sz="8" w:space="0" w:color="auto"/>
              <w:bottom w:val="nil"/>
            </w:tcBorders>
            <w:vAlign w:val="bottom"/>
          </w:tcPr>
          <w:p w14:paraId="02D31A97" w14:textId="70F565E5" w:rsidR="00FC78ED" w:rsidRPr="00FC78ED" w:rsidRDefault="00FC78ED" w:rsidP="00FC78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FC78ED">
              <w:rPr>
                <w:rFonts w:ascii="Times New Roman" w:hAnsi="Times New Roman" w:cs="Times New Roman"/>
              </w:rPr>
              <w:t>1.43±0.127</w:t>
            </w:r>
          </w:p>
        </w:tc>
        <w:tc>
          <w:tcPr>
            <w:tcW w:w="976" w:type="pct"/>
            <w:tcBorders>
              <w:top w:val="single" w:sz="8" w:space="0" w:color="auto"/>
              <w:bottom w:val="nil"/>
            </w:tcBorders>
            <w:vAlign w:val="bottom"/>
          </w:tcPr>
          <w:p w14:paraId="77AFBBC3" w14:textId="345F7EC1" w:rsidR="00FC78ED" w:rsidRPr="00FC78ED" w:rsidRDefault="00FC78ED" w:rsidP="00FC78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FC78ED">
              <w:rPr>
                <w:rFonts w:ascii="Times New Roman" w:hAnsi="Times New Roman" w:cs="Times New Roman"/>
              </w:rPr>
              <w:t>1.01±0.025</w:t>
            </w:r>
          </w:p>
        </w:tc>
      </w:tr>
      <w:tr w:rsidR="00FC78ED" w:rsidRPr="00B7775C" w14:paraId="32A84BE8" w14:textId="77777777" w:rsidTr="00D25E7E">
        <w:trPr>
          <w:trHeight w:val="328"/>
        </w:trPr>
        <w:tc>
          <w:tcPr>
            <w:tcW w:w="1097" w:type="pct"/>
            <w:tcBorders>
              <w:top w:val="nil"/>
            </w:tcBorders>
            <w:vAlign w:val="center"/>
            <w:hideMark/>
          </w:tcPr>
          <w:p w14:paraId="79E6CB07" w14:textId="77777777" w:rsidR="00FC78ED" w:rsidRPr="00B7775C" w:rsidRDefault="00FC78ED" w:rsidP="00FC78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</w:pPr>
            <w:r w:rsidRPr="00B7775C"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  <w:t>50 mg NF</w:t>
            </w:r>
          </w:p>
        </w:tc>
        <w:tc>
          <w:tcPr>
            <w:tcW w:w="975" w:type="pct"/>
            <w:tcBorders>
              <w:top w:val="nil"/>
            </w:tcBorders>
            <w:vAlign w:val="bottom"/>
          </w:tcPr>
          <w:p w14:paraId="2607CEF8" w14:textId="4A4627B9" w:rsidR="00FC78ED" w:rsidRPr="00FC78ED" w:rsidRDefault="00FC78ED" w:rsidP="00FC78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FC78ED">
              <w:rPr>
                <w:rFonts w:ascii="Times New Roman" w:hAnsi="Times New Roman" w:cs="Times New Roman"/>
              </w:rPr>
              <w:t>2.57±0.181</w:t>
            </w:r>
          </w:p>
        </w:tc>
        <w:tc>
          <w:tcPr>
            <w:tcW w:w="976" w:type="pct"/>
            <w:tcBorders>
              <w:top w:val="nil"/>
            </w:tcBorders>
            <w:vAlign w:val="bottom"/>
          </w:tcPr>
          <w:p w14:paraId="149BCAA6" w14:textId="32DF8B25" w:rsidR="00FC78ED" w:rsidRPr="00FC78ED" w:rsidRDefault="00FC78ED" w:rsidP="00FC78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FC78ED">
              <w:rPr>
                <w:rFonts w:ascii="Times New Roman" w:hAnsi="Times New Roman" w:cs="Times New Roman"/>
              </w:rPr>
              <w:t>1.55±0.109</w:t>
            </w:r>
          </w:p>
        </w:tc>
        <w:tc>
          <w:tcPr>
            <w:tcW w:w="976" w:type="pct"/>
            <w:tcBorders>
              <w:top w:val="nil"/>
            </w:tcBorders>
            <w:vAlign w:val="bottom"/>
          </w:tcPr>
          <w:p w14:paraId="37BA11E1" w14:textId="5B4F222F" w:rsidR="00FC78ED" w:rsidRPr="00FC78ED" w:rsidRDefault="00FC78ED" w:rsidP="00FC78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FC78ED">
              <w:rPr>
                <w:rFonts w:ascii="Times New Roman" w:hAnsi="Times New Roman" w:cs="Times New Roman"/>
              </w:rPr>
              <w:t>1.54±0.157</w:t>
            </w:r>
          </w:p>
        </w:tc>
        <w:tc>
          <w:tcPr>
            <w:tcW w:w="976" w:type="pct"/>
            <w:tcBorders>
              <w:top w:val="nil"/>
            </w:tcBorders>
            <w:vAlign w:val="bottom"/>
          </w:tcPr>
          <w:p w14:paraId="784CBAD4" w14:textId="60DC4469" w:rsidR="00FC78ED" w:rsidRPr="00FC78ED" w:rsidRDefault="00FC78ED" w:rsidP="00FC78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FC78ED">
              <w:rPr>
                <w:rFonts w:ascii="Times New Roman" w:hAnsi="Times New Roman" w:cs="Times New Roman"/>
              </w:rPr>
              <w:t>1.32±0.078</w:t>
            </w:r>
          </w:p>
        </w:tc>
      </w:tr>
      <w:tr w:rsidR="00FC78ED" w:rsidRPr="00B7775C" w14:paraId="429455CC" w14:textId="77777777" w:rsidTr="00D25E7E">
        <w:trPr>
          <w:trHeight w:val="328"/>
        </w:trPr>
        <w:tc>
          <w:tcPr>
            <w:tcW w:w="1097" w:type="pct"/>
            <w:tcBorders>
              <w:bottom w:val="single" w:sz="12" w:space="0" w:color="auto"/>
            </w:tcBorders>
            <w:vAlign w:val="center"/>
            <w:hideMark/>
          </w:tcPr>
          <w:p w14:paraId="7D74C48A" w14:textId="77777777" w:rsidR="00FC78ED" w:rsidRPr="00B7775C" w:rsidRDefault="00FC78ED" w:rsidP="00FC78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</w:pPr>
            <w:r w:rsidRPr="00B7775C"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  <w:t>100 mg NF</w:t>
            </w:r>
          </w:p>
        </w:tc>
        <w:tc>
          <w:tcPr>
            <w:tcW w:w="975" w:type="pct"/>
            <w:tcBorders>
              <w:bottom w:val="single" w:sz="12" w:space="0" w:color="auto"/>
            </w:tcBorders>
            <w:vAlign w:val="bottom"/>
          </w:tcPr>
          <w:p w14:paraId="03A4EA5B" w14:textId="1C649CDD" w:rsidR="00FC78ED" w:rsidRPr="00FC78ED" w:rsidRDefault="00FC78ED" w:rsidP="00FC78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FC78ED">
              <w:rPr>
                <w:rFonts w:ascii="Times New Roman" w:hAnsi="Times New Roman" w:cs="Times New Roman"/>
              </w:rPr>
              <w:t>2.57±0.181</w:t>
            </w:r>
          </w:p>
        </w:tc>
        <w:tc>
          <w:tcPr>
            <w:tcW w:w="976" w:type="pct"/>
            <w:tcBorders>
              <w:bottom w:val="single" w:sz="12" w:space="0" w:color="auto"/>
            </w:tcBorders>
            <w:vAlign w:val="bottom"/>
          </w:tcPr>
          <w:p w14:paraId="68BF6139" w14:textId="417A8B6C" w:rsidR="00FC78ED" w:rsidRPr="00FC78ED" w:rsidRDefault="00FC78ED" w:rsidP="00FC78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FC78ED">
              <w:rPr>
                <w:rFonts w:ascii="Times New Roman" w:hAnsi="Times New Roman" w:cs="Times New Roman"/>
              </w:rPr>
              <w:t>2.25±0.097</w:t>
            </w:r>
          </w:p>
        </w:tc>
        <w:tc>
          <w:tcPr>
            <w:tcW w:w="976" w:type="pct"/>
            <w:tcBorders>
              <w:bottom w:val="single" w:sz="12" w:space="0" w:color="auto"/>
            </w:tcBorders>
            <w:vAlign w:val="bottom"/>
          </w:tcPr>
          <w:p w14:paraId="1101C271" w14:textId="58FC2744" w:rsidR="00FC78ED" w:rsidRPr="00FC78ED" w:rsidRDefault="00FC78ED" w:rsidP="00FC78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FC78ED">
              <w:rPr>
                <w:rFonts w:ascii="Times New Roman" w:hAnsi="Times New Roman" w:cs="Times New Roman"/>
              </w:rPr>
              <w:t>1.47±0.055</w:t>
            </w:r>
          </w:p>
        </w:tc>
        <w:tc>
          <w:tcPr>
            <w:tcW w:w="976" w:type="pct"/>
            <w:tcBorders>
              <w:bottom w:val="single" w:sz="12" w:space="0" w:color="auto"/>
            </w:tcBorders>
            <w:vAlign w:val="bottom"/>
          </w:tcPr>
          <w:p w14:paraId="0B8D30C3" w14:textId="7EC49B86" w:rsidR="00FC78ED" w:rsidRPr="00FC78ED" w:rsidRDefault="00FC78ED" w:rsidP="00FC78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FC78ED">
              <w:rPr>
                <w:rFonts w:ascii="Times New Roman" w:hAnsi="Times New Roman" w:cs="Times New Roman"/>
              </w:rPr>
              <w:t>1.29±0.026</w:t>
            </w:r>
          </w:p>
        </w:tc>
      </w:tr>
    </w:tbl>
    <w:p w14:paraId="4FAC4C59" w14:textId="77777777" w:rsidR="00B7775C" w:rsidRPr="00B7775C" w:rsidRDefault="00B7775C" w:rsidP="00B7775C">
      <w:pPr>
        <w:rPr>
          <w:rFonts w:ascii="Times New Roman" w:hAnsi="Times New Roman" w:cs="Times New Roman"/>
          <w:lang w:val="en-US"/>
        </w:rPr>
      </w:pPr>
    </w:p>
    <w:p w14:paraId="1FF9D8FC" w14:textId="77777777" w:rsidR="00B7775C" w:rsidRPr="00B7775C" w:rsidRDefault="00B7775C" w:rsidP="00B7775C">
      <w:pPr>
        <w:rPr>
          <w:rFonts w:ascii="Times New Roman" w:hAnsi="Times New Roman" w:cs="Times New Roman"/>
          <w:lang w:val="en-US"/>
        </w:rPr>
      </w:pPr>
    </w:p>
    <w:p w14:paraId="4F060F8A" w14:textId="77777777" w:rsidR="00B7775C" w:rsidRPr="00B7775C" w:rsidRDefault="00B7775C" w:rsidP="00B7775C">
      <w:pPr>
        <w:rPr>
          <w:rFonts w:ascii="Times New Roman" w:hAnsi="Times New Roman" w:cs="Times New Roman"/>
          <w:lang w:val="en-US"/>
        </w:rPr>
      </w:pPr>
    </w:p>
    <w:p w14:paraId="368F12BA" w14:textId="77777777" w:rsidR="00B7775C" w:rsidRPr="00B7775C" w:rsidRDefault="00B7775C" w:rsidP="00B7775C">
      <w:pPr>
        <w:rPr>
          <w:rFonts w:ascii="Times New Roman" w:hAnsi="Times New Roman" w:cs="Times New Roman"/>
          <w:lang w:val="en-US"/>
        </w:rPr>
      </w:pPr>
    </w:p>
    <w:tbl>
      <w:tblPr>
        <w:tblW w:w="5000" w:type="pct"/>
        <w:tblBorders>
          <w:top w:val="single" w:sz="12" w:space="0" w:color="auto"/>
          <w:bottom w:val="single" w:sz="12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90"/>
        <w:gridCol w:w="1769"/>
        <w:gridCol w:w="1771"/>
        <w:gridCol w:w="1771"/>
        <w:gridCol w:w="1771"/>
      </w:tblGrid>
      <w:tr w:rsidR="00B7775C" w:rsidRPr="00B7775C" w14:paraId="37C4FABE" w14:textId="77777777" w:rsidTr="00EC678C">
        <w:trPr>
          <w:trHeight w:val="328"/>
        </w:trPr>
        <w:tc>
          <w:tcPr>
            <w:tcW w:w="1097" w:type="pct"/>
            <w:tcBorders>
              <w:top w:val="single" w:sz="12" w:space="0" w:color="auto"/>
              <w:bottom w:val="nil"/>
            </w:tcBorders>
            <w:vAlign w:val="center"/>
          </w:tcPr>
          <w:p w14:paraId="29CE2B22" w14:textId="28256B38" w:rsidR="00B7775C" w:rsidRPr="00B7775C" w:rsidRDefault="00EC678C" w:rsidP="00EC67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  <w:t>Treatments</w:t>
            </w:r>
          </w:p>
        </w:tc>
        <w:tc>
          <w:tcPr>
            <w:tcW w:w="3903" w:type="pct"/>
            <w:gridSpan w:val="4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65598EB7" w14:textId="77777777" w:rsidR="00B7775C" w:rsidRPr="00B7775C" w:rsidRDefault="00B7775C" w:rsidP="00D25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</w:pPr>
            <w:r w:rsidRPr="00B7775C"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  <w:t>Total flavonoids (g QE kg</w:t>
            </w:r>
            <w:r w:rsidRPr="00B7775C">
              <w:rPr>
                <w:rFonts w:ascii="Times New Roman" w:eastAsia="Times New Roman" w:hAnsi="Times New Roman" w:cs="Times New Roman"/>
                <w:b/>
                <w:bCs/>
                <w:kern w:val="0"/>
                <w:vertAlign w:val="superscript"/>
                <w:lang w:val="en-US" w:eastAsia="tr-TR"/>
                <w14:ligatures w14:val="none"/>
              </w:rPr>
              <w:t>-1</w:t>
            </w:r>
            <w:r w:rsidRPr="00B7775C"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  <w:t>)</w:t>
            </w:r>
          </w:p>
        </w:tc>
      </w:tr>
      <w:tr w:rsidR="00B7775C" w:rsidRPr="00B7775C" w14:paraId="1291EAF7" w14:textId="77777777" w:rsidTr="00D25E7E">
        <w:trPr>
          <w:trHeight w:val="328"/>
        </w:trPr>
        <w:tc>
          <w:tcPr>
            <w:tcW w:w="1097" w:type="pct"/>
            <w:tcBorders>
              <w:top w:val="nil"/>
              <w:bottom w:val="single" w:sz="8" w:space="0" w:color="auto"/>
            </w:tcBorders>
            <w:vAlign w:val="center"/>
          </w:tcPr>
          <w:p w14:paraId="1AD412F5" w14:textId="77777777" w:rsidR="00B7775C" w:rsidRPr="00B7775C" w:rsidRDefault="00B7775C" w:rsidP="00D25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</w:pPr>
          </w:p>
        </w:tc>
        <w:tc>
          <w:tcPr>
            <w:tcW w:w="975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4E802DD" w14:textId="77777777" w:rsidR="00B7775C" w:rsidRPr="00B7775C" w:rsidRDefault="00B7775C" w:rsidP="00D25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</w:pPr>
            <w:r w:rsidRPr="00B7775C"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  <w:t>Harvest</w:t>
            </w:r>
          </w:p>
        </w:tc>
        <w:tc>
          <w:tcPr>
            <w:tcW w:w="976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3C2CB86" w14:textId="77777777" w:rsidR="00B7775C" w:rsidRPr="00B7775C" w:rsidRDefault="00B7775C" w:rsidP="00D25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</w:pPr>
            <w:r w:rsidRPr="00B7775C"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  <w:t>4 d</w:t>
            </w:r>
          </w:p>
        </w:tc>
        <w:tc>
          <w:tcPr>
            <w:tcW w:w="976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306BB75" w14:textId="77777777" w:rsidR="00B7775C" w:rsidRPr="00B7775C" w:rsidRDefault="00B7775C" w:rsidP="00D25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</w:pPr>
            <w:r w:rsidRPr="00B7775C"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  <w:t>8 d</w:t>
            </w:r>
          </w:p>
        </w:tc>
        <w:tc>
          <w:tcPr>
            <w:tcW w:w="976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45240EE" w14:textId="77777777" w:rsidR="00B7775C" w:rsidRPr="00B7775C" w:rsidRDefault="00B7775C" w:rsidP="00D25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</w:pPr>
            <w:r w:rsidRPr="00B7775C"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  <w:t>12 d</w:t>
            </w:r>
          </w:p>
        </w:tc>
      </w:tr>
      <w:tr w:rsidR="009C3640" w:rsidRPr="00B7775C" w14:paraId="603952CE" w14:textId="77777777" w:rsidTr="00D25E7E">
        <w:trPr>
          <w:trHeight w:val="328"/>
        </w:trPr>
        <w:tc>
          <w:tcPr>
            <w:tcW w:w="1097" w:type="pct"/>
            <w:tcBorders>
              <w:top w:val="single" w:sz="8" w:space="0" w:color="auto"/>
              <w:bottom w:val="nil"/>
            </w:tcBorders>
            <w:vAlign w:val="center"/>
            <w:hideMark/>
          </w:tcPr>
          <w:p w14:paraId="02EFCCFE" w14:textId="77777777" w:rsidR="009C3640" w:rsidRPr="00B7775C" w:rsidRDefault="009C3640" w:rsidP="009C36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</w:pPr>
            <w:r w:rsidRPr="00B7775C"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  <w:t>Control</w:t>
            </w:r>
          </w:p>
        </w:tc>
        <w:tc>
          <w:tcPr>
            <w:tcW w:w="975" w:type="pct"/>
            <w:tcBorders>
              <w:top w:val="single" w:sz="8" w:space="0" w:color="auto"/>
              <w:bottom w:val="nil"/>
            </w:tcBorders>
            <w:vAlign w:val="bottom"/>
          </w:tcPr>
          <w:p w14:paraId="4497D5C9" w14:textId="13FBC24D" w:rsidR="009C3640" w:rsidRPr="009C3640" w:rsidRDefault="009C3640" w:rsidP="009C36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9C3640">
              <w:rPr>
                <w:rFonts w:ascii="Times New Roman" w:hAnsi="Times New Roman" w:cs="Times New Roman"/>
              </w:rPr>
              <w:t>1.57±0.053</w:t>
            </w:r>
          </w:p>
        </w:tc>
        <w:tc>
          <w:tcPr>
            <w:tcW w:w="976" w:type="pct"/>
            <w:tcBorders>
              <w:top w:val="single" w:sz="8" w:space="0" w:color="auto"/>
              <w:bottom w:val="nil"/>
            </w:tcBorders>
            <w:vAlign w:val="bottom"/>
          </w:tcPr>
          <w:p w14:paraId="0FF14BA1" w14:textId="5863EE02" w:rsidR="009C3640" w:rsidRPr="009C3640" w:rsidRDefault="009C3640" w:rsidP="009C36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9C3640">
              <w:rPr>
                <w:rFonts w:ascii="Times New Roman" w:hAnsi="Times New Roman" w:cs="Times New Roman"/>
              </w:rPr>
              <w:t>0.74±0.022</w:t>
            </w:r>
          </w:p>
        </w:tc>
        <w:tc>
          <w:tcPr>
            <w:tcW w:w="976" w:type="pct"/>
            <w:tcBorders>
              <w:top w:val="single" w:sz="8" w:space="0" w:color="auto"/>
              <w:bottom w:val="nil"/>
            </w:tcBorders>
            <w:vAlign w:val="bottom"/>
          </w:tcPr>
          <w:p w14:paraId="36EF0E2B" w14:textId="25373021" w:rsidR="009C3640" w:rsidRPr="009C3640" w:rsidRDefault="009C3640" w:rsidP="009C36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9C3640">
              <w:rPr>
                <w:rFonts w:ascii="Times New Roman" w:hAnsi="Times New Roman" w:cs="Times New Roman"/>
              </w:rPr>
              <w:t>0.48±0.036</w:t>
            </w:r>
          </w:p>
        </w:tc>
        <w:tc>
          <w:tcPr>
            <w:tcW w:w="976" w:type="pct"/>
            <w:tcBorders>
              <w:top w:val="single" w:sz="8" w:space="0" w:color="auto"/>
              <w:bottom w:val="nil"/>
            </w:tcBorders>
            <w:vAlign w:val="bottom"/>
          </w:tcPr>
          <w:p w14:paraId="0BFF67AF" w14:textId="5920017E" w:rsidR="009C3640" w:rsidRPr="009C3640" w:rsidRDefault="009C3640" w:rsidP="009C36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9C3640">
              <w:rPr>
                <w:rFonts w:ascii="Times New Roman" w:hAnsi="Times New Roman" w:cs="Times New Roman"/>
              </w:rPr>
              <w:t>0.33±0.022</w:t>
            </w:r>
          </w:p>
        </w:tc>
      </w:tr>
      <w:tr w:rsidR="009C3640" w:rsidRPr="00B7775C" w14:paraId="1C0BA6B5" w14:textId="77777777" w:rsidTr="00D25E7E">
        <w:trPr>
          <w:trHeight w:val="328"/>
        </w:trPr>
        <w:tc>
          <w:tcPr>
            <w:tcW w:w="1097" w:type="pct"/>
            <w:tcBorders>
              <w:top w:val="nil"/>
            </w:tcBorders>
            <w:vAlign w:val="center"/>
            <w:hideMark/>
          </w:tcPr>
          <w:p w14:paraId="122A8573" w14:textId="77777777" w:rsidR="009C3640" w:rsidRPr="00B7775C" w:rsidRDefault="009C3640" w:rsidP="009C36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</w:pPr>
            <w:r w:rsidRPr="00B7775C"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  <w:t>50 mg NF</w:t>
            </w:r>
          </w:p>
        </w:tc>
        <w:tc>
          <w:tcPr>
            <w:tcW w:w="975" w:type="pct"/>
            <w:tcBorders>
              <w:top w:val="nil"/>
            </w:tcBorders>
            <w:vAlign w:val="bottom"/>
          </w:tcPr>
          <w:p w14:paraId="044E53BD" w14:textId="05C6AB26" w:rsidR="009C3640" w:rsidRPr="009C3640" w:rsidRDefault="009C3640" w:rsidP="009C36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9C3640">
              <w:rPr>
                <w:rFonts w:ascii="Times New Roman" w:hAnsi="Times New Roman" w:cs="Times New Roman"/>
              </w:rPr>
              <w:t>1.57±0.053</w:t>
            </w:r>
          </w:p>
        </w:tc>
        <w:tc>
          <w:tcPr>
            <w:tcW w:w="976" w:type="pct"/>
            <w:tcBorders>
              <w:top w:val="nil"/>
            </w:tcBorders>
            <w:vAlign w:val="bottom"/>
          </w:tcPr>
          <w:p w14:paraId="4BEF2DA9" w14:textId="781ED762" w:rsidR="009C3640" w:rsidRPr="009C3640" w:rsidRDefault="009C3640" w:rsidP="009C36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9C3640">
              <w:rPr>
                <w:rFonts w:ascii="Times New Roman" w:hAnsi="Times New Roman" w:cs="Times New Roman"/>
              </w:rPr>
              <w:t>0.74±0.064</w:t>
            </w:r>
          </w:p>
        </w:tc>
        <w:tc>
          <w:tcPr>
            <w:tcW w:w="976" w:type="pct"/>
            <w:tcBorders>
              <w:top w:val="nil"/>
            </w:tcBorders>
            <w:vAlign w:val="bottom"/>
          </w:tcPr>
          <w:p w14:paraId="31B7887C" w14:textId="0C57477C" w:rsidR="009C3640" w:rsidRPr="009C3640" w:rsidRDefault="009C3640" w:rsidP="009C36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9C3640">
              <w:rPr>
                <w:rFonts w:ascii="Times New Roman" w:hAnsi="Times New Roman" w:cs="Times New Roman"/>
              </w:rPr>
              <w:t>0.69±0.047</w:t>
            </w:r>
          </w:p>
        </w:tc>
        <w:tc>
          <w:tcPr>
            <w:tcW w:w="976" w:type="pct"/>
            <w:tcBorders>
              <w:top w:val="nil"/>
            </w:tcBorders>
            <w:vAlign w:val="bottom"/>
          </w:tcPr>
          <w:p w14:paraId="68FBB996" w14:textId="311784C3" w:rsidR="009C3640" w:rsidRPr="009C3640" w:rsidRDefault="009C3640" w:rsidP="009C36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9C3640">
              <w:rPr>
                <w:rFonts w:ascii="Times New Roman" w:hAnsi="Times New Roman" w:cs="Times New Roman"/>
              </w:rPr>
              <w:t>0.64±0.025</w:t>
            </w:r>
          </w:p>
        </w:tc>
      </w:tr>
      <w:tr w:rsidR="009C3640" w:rsidRPr="00B7775C" w14:paraId="5577BE18" w14:textId="77777777" w:rsidTr="00D25E7E">
        <w:trPr>
          <w:trHeight w:val="328"/>
        </w:trPr>
        <w:tc>
          <w:tcPr>
            <w:tcW w:w="1097" w:type="pct"/>
            <w:tcBorders>
              <w:bottom w:val="single" w:sz="12" w:space="0" w:color="auto"/>
            </w:tcBorders>
            <w:vAlign w:val="center"/>
            <w:hideMark/>
          </w:tcPr>
          <w:p w14:paraId="060720DC" w14:textId="77777777" w:rsidR="009C3640" w:rsidRPr="00B7775C" w:rsidRDefault="009C3640" w:rsidP="009C36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</w:pPr>
            <w:r w:rsidRPr="00B7775C"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  <w:t>100 mg NF</w:t>
            </w:r>
          </w:p>
        </w:tc>
        <w:tc>
          <w:tcPr>
            <w:tcW w:w="975" w:type="pct"/>
            <w:tcBorders>
              <w:bottom w:val="single" w:sz="12" w:space="0" w:color="auto"/>
            </w:tcBorders>
            <w:vAlign w:val="bottom"/>
          </w:tcPr>
          <w:p w14:paraId="5A8446C0" w14:textId="18C19885" w:rsidR="009C3640" w:rsidRPr="009C3640" w:rsidRDefault="009C3640" w:rsidP="009C36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9C3640">
              <w:rPr>
                <w:rFonts w:ascii="Times New Roman" w:hAnsi="Times New Roman" w:cs="Times New Roman"/>
              </w:rPr>
              <w:t>1.57±0.053</w:t>
            </w:r>
          </w:p>
        </w:tc>
        <w:tc>
          <w:tcPr>
            <w:tcW w:w="976" w:type="pct"/>
            <w:tcBorders>
              <w:bottom w:val="single" w:sz="12" w:space="0" w:color="auto"/>
            </w:tcBorders>
            <w:vAlign w:val="bottom"/>
          </w:tcPr>
          <w:p w14:paraId="1F9B21BF" w14:textId="149401DE" w:rsidR="009C3640" w:rsidRPr="009C3640" w:rsidRDefault="009C3640" w:rsidP="009C36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9C3640">
              <w:rPr>
                <w:rFonts w:ascii="Times New Roman" w:hAnsi="Times New Roman" w:cs="Times New Roman"/>
              </w:rPr>
              <w:t>1.04±0.034</w:t>
            </w:r>
          </w:p>
        </w:tc>
        <w:tc>
          <w:tcPr>
            <w:tcW w:w="976" w:type="pct"/>
            <w:tcBorders>
              <w:bottom w:val="single" w:sz="12" w:space="0" w:color="auto"/>
            </w:tcBorders>
            <w:vAlign w:val="bottom"/>
          </w:tcPr>
          <w:p w14:paraId="1D6A68BE" w14:textId="7AE52E84" w:rsidR="009C3640" w:rsidRPr="009C3640" w:rsidRDefault="009C3640" w:rsidP="009C36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9C3640">
              <w:rPr>
                <w:rFonts w:ascii="Times New Roman" w:hAnsi="Times New Roman" w:cs="Times New Roman"/>
              </w:rPr>
              <w:t>0.96±0.022</w:t>
            </w:r>
          </w:p>
        </w:tc>
        <w:tc>
          <w:tcPr>
            <w:tcW w:w="976" w:type="pct"/>
            <w:tcBorders>
              <w:bottom w:val="single" w:sz="12" w:space="0" w:color="auto"/>
            </w:tcBorders>
            <w:vAlign w:val="bottom"/>
          </w:tcPr>
          <w:p w14:paraId="1640F806" w14:textId="55E61E09" w:rsidR="009C3640" w:rsidRPr="009C3640" w:rsidRDefault="009C3640" w:rsidP="009C36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9C3640">
              <w:rPr>
                <w:rFonts w:ascii="Times New Roman" w:hAnsi="Times New Roman" w:cs="Times New Roman"/>
              </w:rPr>
              <w:t>0.75±0.020</w:t>
            </w:r>
          </w:p>
        </w:tc>
      </w:tr>
    </w:tbl>
    <w:p w14:paraId="6DC4763C" w14:textId="77777777" w:rsidR="00B7775C" w:rsidRPr="00B7775C" w:rsidRDefault="00B7775C" w:rsidP="00B7775C">
      <w:pPr>
        <w:rPr>
          <w:rFonts w:ascii="Times New Roman" w:hAnsi="Times New Roman" w:cs="Times New Roman"/>
          <w:lang w:val="en-US"/>
        </w:rPr>
      </w:pPr>
    </w:p>
    <w:p w14:paraId="24F8BBA2" w14:textId="77777777" w:rsidR="00B7775C" w:rsidRPr="00B7775C" w:rsidRDefault="00B7775C" w:rsidP="00B7775C">
      <w:pPr>
        <w:spacing w:after="0"/>
        <w:rPr>
          <w:rFonts w:ascii="Times New Roman" w:hAnsi="Times New Roman" w:cs="Times New Roman"/>
          <w:lang w:val="en-US"/>
        </w:rPr>
      </w:pPr>
    </w:p>
    <w:p w14:paraId="4B79E4CA" w14:textId="793A2CB6" w:rsidR="00FC78ED" w:rsidRDefault="00FC78ED" w:rsidP="00B7775C">
      <w:pPr>
        <w:rPr>
          <w:rFonts w:ascii="Times New Roman" w:hAnsi="Times New Roman" w:cs="Times New Roman"/>
          <w:lang w:val="en-US"/>
        </w:rPr>
      </w:pPr>
    </w:p>
    <w:p w14:paraId="24D577FB" w14:textId="1FDBB9F6" w:rsidR="00B7775C" w:rsidRDefault="00B7775C" w:rsidP="00B7775C">
      <w:pPr>
        <w:rPr>
          <w:rFonts w:ascii="Times New Roman" w:hAnsi="Times New Roman" w:cs="Times New Roman"/>
          <w:lang w:val="en-US"/>
        </w:rPr>
      </w:pPr>
    </w:p>
    <w:p w14:paraId="3DAEBA4D" w14:textId="77777777" w:rsidR="009C3640" w:rsidRDefault="009C3640" w:rsidP="00B7775C">
      <w:pPr>
        <w:rPr>
          <w:rFonts w:ascii="Times New Roman" w:hAnsi="Times New Roman" w:cs="Times New Roman"/>
          <w:lang w:val="en-US"/>
        </w:rPr>
      </w:pPr>
    </w:p>
    <w:p w14:paraId="42EBD8E0" w14:textId="77777777" w:rsidR="009C3640" w:rsidRDefault="009C3640" w:rsidP="00B7775C">
      <w:pPr>
        <w:rPr>
          <w:rFonts w:ascii="Times New Roman" w:hAnsi="Times New Roman" w:cs="Times New Roman"/>
          <w:lang w:val="en-US"/>
        </w:rPr>
      </w:pPr>
    </w:p>
    <w:p w14:paraId="3124FEE5" w14:textId="77777777" w:rsidR="009C3640" w:rsidRDefault="009C3640" w:rsidP="00B7775C">
      <w:pPr>
        <w:rPr>
          <w:rFonts w:ascii="Times New Roman" w:hAnsi="Times New Roman" w:cs="Times New Roman"/>
          <w:lang w:val="en-US"/>
        </w:rPr>
      </w:pPr>
    </w:p>
    <w:p w14:paraId="60892F94" w14:textId="77777777" w:rsidR="009C3640" w:rsidRDefault="009C3640" w:rsidP="00B7775C">
      <w:pPr>
        <w:rPr>
          <w:rFonts w:ascii="Times New Roman" w:hAnsi="Times New Roman" w:cs="Times New Roman"/>
          <w:lang w:val="en-US"/>
        </w:rPr>
      </w:pPr>
    </w:p>
    <w:p w14:paraId="5391C174" w14:textId="77777777" w:rsidR="009C3640" w:rsidRDefault="009C3640" w:rsidP="00B7775C">
      <w:pPr>
        <w:rPr>
          <w:rFonts w:ascii="Times New Roman" w:hAnsi="Times New Roman" w:cs="Times New Roman"/>
          <w:lang w:val="en-US"/>
        </w:rPr>
      </w:pPr>
    </w:p>
    <w:p w14:paraId="2DF97786" w14:textId="77777777" w:rsidR="009C3640" w:rsidRDefault="009C3640" w:rsidP="00B7775C">
      <w:pPr>
        <w:rPr>
          <w:rFonts w:ascii="Times New Roman" w:hAnsi="Times New Roman" w:cs="Times New Roman"/>
          <w:lang w:val="en-US"/>
        </w:rPr>
      </w:pPr>
    </w:p>
    <w:p w14:paraId="1959AA01" w14:textId="77777777" w:rsidR="00FC78ED" w:rsidRPr="00B7775C" w:rsidRDefault="00FC78ED" w:rsidP="00B7775C">
      <w:pPr>
        <w:rPr>
          <w:rFonts w:ascii="Times New Roman" w:hAnsi="Times New Roman" w:cs="Times New Roman"/>
          <w:lang w:val="en-US"/>
        </w:rPr>
      </w:pPr>
    </w:p>
    <w:p w14:paraId="2C689A0C" w14:textId="77777777" w:rsidR="00B7775C" w:rsidRPr="00B7775C" w:rsidRDefault="00B7775C" w:rsidP="00B7775C">
      <w:pPr>
        <w:spacing w:after="0"/>
        <w:rPr>
          <w:rFonts w:ascii="Times New Roman" w:hAnsi="Times New Roman" w:cs="Times New Roman"/>
          <w:lang w:val="en-US"/>
        </w:rPr>
      </w:pPr>
    </w:p>
    <w:p w14:paraId="43EA8B3C" w14:textId="77777777" w:rsidR="00B7775C" w:rsidRPr="00B7775C" w:rsidRDefault="00B7775C" w:rsidP="00B7775C">
      <w:pPr>
        <w:spacing w:after="0"/>
        <w:rPr>
          <w:rFonts w:ascii="Times New Roman" w:hAnsi="Times New Roman" w:cs="Times New Roman"/>
          <w:lang w:val="en-US"/>
        </w:rPr>
      </w:pPr>
    </w:p>
    <w:p w14:paraId="17EC6493" w14:textId="77777777" w:rsidR="00B7775C" w:rsidRPr="00B7775C" w:rsidRDefault="00B7775C" w:rsidP="00B7775C">
      <w:pPr>
        <w:spacing w:after="0"/>
        <w:rPr>
          <w:rFonts w:ascii="Times New Roman" w:hAnsi="Times New Roman" w:cs="Times New Roman"/>
          <w:lang w:val="en-US"/>
        </w:rPr>
      </w:pPr>
    </w:p>
    <w:p w14:paraId="62DB24D5" w14:textId="77777777" w:rsidR="00B7775C" w:rsidRPr="00B7775C" w:rsidRDefault="00B7775C" w:rsidP="00B7775C">
      <w:pPr>
        <w:spacing w:after="0"/>
        <w:rPr>
          <w:rFonts w:ascii="Times New Roman" w:hAnsi="Times New Roman" w:cs="Times New Roman"/>
          <w:lang w:val="en-US"/>
        </w:rPr>
      </w:pPr>
    </w:p>
    <w:p w14:paraId="0C20D985" w14:textId="77777777" w:rsidR="00B7775C" w:rsidRPr="00B7775C" w:rsidRDefault="00B7775C" w:rsidP="00B7775C">
      <w:pPr>
        <w:spacing w:after="0"/>
        <w:rPr>
          <w:rFonts w:ascii="Times New Roman" w:hAnsi="Times New Roman" w:cs="Times New Roman"/>
          <w:lang w:val="en-US"/>
        </w:rPr>
      </w:pPr>
    </w:p>
    <w:p w14:paraId="63458A7F" w14:textId="77777777" w:rsidR="00B7775C" w:rsidRPr="00B7775C" w:rsidRDefault="00B7775C" w:rsidP="00B7775C">
      <w:pPr>
        <w:spacing w:after="0"/>
        <w:rPr>
          <w:rFonts w:ascii="Times New Roman" w:hAnsi="Times New Roman" w:cs="Times New Roman"/>
          <w:lang w:val="en-US"/>
        </w:rPr>
      </w:pPr>
    </w:p>
    <w:p w14:paraId="7DDF1967" w14:textId="77777777" w:rsidR="00B7775C" w:rsidRPr="00B7775C" w:rsidRDefault="00B7775C" w:rsidP="00B7775C">
      <w:pPr>
        <w:spacing w:after="0"/>
        <w:rPr>
          <w:rFonts w:ascii="Times New Roman" w:hAnsi="Times New Roman" w:cs="Times New Roman"/>
          <w:lang w:val="en-US"/>
        </w:rPr>
      </w:pPr>
    </w:p>
    <w:p w14:paraId="72DE7A81" w14:textId="77777777" w:rsidR="00B7775C" w:rsidRPr="00B7775C" w:rsidRDefault="00B7775C" w:rsidP="00B7775C">
      <w:pPr>
        <w:spacing w:after="0"/>
        <w:rPr>
          <w:rFonts w:ascii="Times New Roman" w:hAnsi="Times New Roman" w:cs="Times New Roman"/>
          <w:lang w:val="en-US"/>
        </w:rPr>
      </w:pPr>
    </w:p>
    <w:p w14:paraId="5C0E8AE4" w14:textId="77777777" w:rsidR="00B7775C" w:rsidRDefault="00B7775C" w:rsidP="00B7775C">
      <w:pPr>
        <w:spacing w:after="0"/>
        <w:rPr>
          <w:rFonts w:ascii="Times New Roman" w:hAnsi="Times New Roman" w:cs="Times New Roman"/>
          <w:lang w:val="en-US"/>
        </w:rPr>
      </w:pPr>
    </w:p>
    <w:p w14:paraId="1F4A368C" w14:textId="77777777" w:rsidR="002A4F76" w:rsidRDefault="002A4F76" w:rsidP="00B7775C">
      <w:pPr>
        <w:spacing w:after="0"/>
        <w:rPr>
          <w:rFonts w:ascii="Times New Roman" w:hAnsi="Times New Roman" w:cs="Times New Roman"/>
          <w:lang w:val="en-US"/>
        </w:rPr>
      </w:pPr>
    </w:p>
    <w:p w14:paraId="1DAAD5A1" w14:textId="77777777" w:rsidR="002A4F76" w:rsidRDefault="002A4F76" w:rsidP="00B7775C">
      <w:pPr>
        <w:spacing w:after="0"/>
        <w:rPr>
          <w:rFonts w:ascii="Times New Roman" w:hAnsi="Times New Roman" w:cs="Times New Roman"/>
          <w:lang w:val="en-US"/>
        </w:rPr>
      </w:pPr>
    </w:p>
    <w:p w14:paraId="4623E3EF" w14:textId="77777777" w:rsidR="002A4F76" w:rsidRDefault="002A4F76" w:rsidP="00B7775C">
      <w:pPr>
        <w:spacing w:after="0"/>
        <w:rPr>
          <w:rFonts w:ascii="Times New Roman" w:hAnsi="Times New Roman" w:cs="Times New Roman"/>
          <w:lang w:val="en-US"/>
        </w:rPr>
      </w:pPr>
    </w:p>
    <w:p w14:paraId="34F3398D" w14:textId="77777777" w:rsidR="00B7775C" w:rsidRDefault="00B7775C" w:rsidP="00B7775C">
      <w:pPr>
        <w:spacing w:after="0"/>
        <w:rPr>
          <w:rFonts w:ascii="Times New Roman" w:hAnsi="Times New Roman" w:cs="Times New Roman"/>
          <w:lang w:val="en-US"/>
        </w:rPr>
      </w:pPr>
    </w:p>
    <w:p w14:paraId="71F39F33" w14:textId="77777777" w:rsidR="00B7775C" w:rsidRPr="00B7775C" w:rsidRDefault="00B7775C" w:rsidP="00B7775C">
      <w:pPr>
        <w:spacing w:after="0"/>
        <w:rPr>
          <w:rFonts w:ascii="Times New Roman" w:hAnsi="Times New Roman" w:cs="Times New Roman"/>
          <w:lang w:val="en-US"/>
        </w:rPr>
      </w:pPr>
    </w:p>
    <w:tbl>
      <w:tblPr>
        <w:tblW w:w="5000" w:type="pct"/>
        <w:tblBorders>
          <w:top w:val="single" w:sz="12" w:space="0" w:color="auto"/>
          <w:bottom w:val="single" w:sz="12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90"/>
        <w:gridCol w:w="1769"/>
        <w:gridCol w:w="1771"/>
        <w:gridCol w:w="1771"/>
        <w:gridCol w:w="1771"/>
      </w:tblGrid>
      <w:tr w:rsidR="00B7775C" w:rsidRPr="00B7775C" w14:paraId="689C8E29" w14:textId="77777777" w:rsidTr="00EC678C">
        <w:trPr>
          <w:trHeight w:val="328"/>
        </w:trPr>
        <w:tc>
          <w:tcPr>
            <w:tcW w:w="1097" w:type="pct"/>
            <w:tcBorders>
              <w:top w:val="single" w:sz="12" w:space="0" w:color="auto"/>
              <w:bottom w:val="nil"/>
            </w:tcBorders>
            <w:vAlign w:val="center"/>
          </w:tcPr>
          <w:p w14:paraId="2A2F6496" w14:textId="3E8F00EF" w:rsidR="00B7775C" w:rsidRPr="00B7775C" w:rsidRDefault="00EC678C" w:rsidP="00EC67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  <w:t>Treatments</w:t>
            </w:r>
          </w:p>
        </w:tc>
        <w:tc>
          <w:tcPr>
            <w:tcW w:w="3903" w:type="pct"/>
            <w:gridSpan w:val="4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7732881C" w14:textId="77777777" w:rsidR="00B7775C" w:rsidRPr="00B7775C" w:rsidRDefault="00B7775C" w:rsidP="00D25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</w:pPr>
            <w:r w:rsidRPr="00B7775C"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  <w:t>DPPH (mmol TE kg</w:t>
            </w:r>
            <w:r w:rsidRPr="00B7775C">
              <w:rPr>
                <w:rFonts w:ascii="Times New Roman" w:eastAsia="Times New Roman" w:hAnsi="Times New Roman" w:cs="Times New Roman"/>
                <w:b/>
                <w:bCs/>
                <w:kern w:val="0"/>
                <w:vertAlign w:val="superscript"/>
                <w:lang w:val="en-US" w:eastAsia="tr-TR"/>
                <w14:ligatures w14:val="none"/>
              </w:rPr>
              <w:t>-1</w:t>
            </w:r>
            <w:r w:rsidRPr="00B7775C"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  <w:t>)</w:t>
            </w:r>
          </w:p>
        </w:tc>
      </w:tr>
      <w:tr w:rsidR="00B7775C" w:rsidRPr="00B7775C" w14:paraId="647C2C55" w14:textId="77777777" w:rsidTr="00D25E7E">
        <w:trPr>
          <w:trHeight w:val="328"/>
        </w:trPr>
        <w:tc>
          <w:tcPr>
            <w:tcW w:w="1097" w:type="pct"/>
            <w:tcBorders>
              <w:top w:val="nil"/>
              <w:bottom w:val="single" w:sz="8" w:space="0" w:color="auto"/>
            </w:tcBorders>
            <w:vAlign w:val="center"/>
          </w:tcPr>
          <w:p w14:paraId="59069BA0" w14:textId="77777777" w:rsidR="00B7775C" w:rsidRPr="00B7775C" w:rsidRDefault="00B7775C" w:rsidP="00D25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</w:pPr>
          </w:p>
        </w:tc>
        <w:tc>
          <w:tcPr>
            <w:tcW w:w="975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D8D3611" w14:textId="77777777" w:rsidR="00B7775C" w:rsidRPr="00B7775C" w:rsidRDefault="00B7775C" w:rsidP="00D25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</w:pPr>
            <w:r w:rsidRPr="00B7775C"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  <w:t>Harvest</w:t>
            </w:r>
          </w:p>
        </w:tc>
        <w:tc>
          <w:tcPr>
            <w:tcW w:w="976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D602E6C" w14:textId="77777777" w:rsidR="00B7775C" w:rsidRPr="00B7775C" w:rsidRDefault="00B7775C" w:rsidP="00D25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</w:pPr>
            <w:r w:rsidRPr="00B7775C"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  <w:t>4 d</w:t>
            </w:r>
          </w:p>
        </w:tc>
        <w:tc>
          <w:tcPr>
            <w:tcW w:w="976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DE1D600" w14:textId="77777777" w:rsidR="00B7775C" w:rsidRPr="00B7775C" w:rsidRDefault="00B7775C" w:rsidP="00D25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</w:pPr>
            <w:r w:rsidRPr="00B7775C"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  <w:t>8 d</w:t>
            </w:r>
          </w:p>
        </w:tc>
        <w:tc>
          <w:tcPr>
            <w:tcW w:w="976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BDBA600" w14:textId="77777777" w:rsidR="00B7775C" w:rsidRPr="00B7775C" w:rsidRDefault="00B7775C" w:rsidP="00D25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</w:pPr>
            <w:r w:rsidRPr="00B7775C"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  <w:t>12 d</w:t>
            </w:r>
          </w:p>
        </w:tc>
      </w:tr>
      <w:tr w:rsidR="00B7775C" w:rsidRPr="00B7775C" w14:paraId="0447E86B" w14:textId="77777777" w:rsidTr="00D25E7E">
        <w:trPr>
          <w:trHeight w:val="328"/>
        </w:trPr>
        <w:tc>
          <w:tcPr>
            <w:tcW w:w="1097" w:type="pct"/>
            <w:tcBorders>
              <w:top w:val="single" w:sz="8" w:space="0" w:color="auto"/>
              <w:bottom w:val="nil"/>
            </w:tcBorders>
            <w:vAlign w:val="center"/>
            <w:hideMark/>
          </w:tcPr>
          <w:p w14:paraId="0ABDAD19" w14:textId="77777777" w:rsidR="00B7775C" w:rsidRPr="00B7775C" w:rsidRDefault="00B7775C" w:rsidP="00D25E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</w:pPr>
            <w:r w:rsidRPr="00B7775C"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  <w:t>Control</w:t>
            </w:r>
          </w:p>
        </w:tc>
        <w:tc>
          <w:tcPr>
            <w:tcW w:w="975" w:type="pct"/>
            <w:tcBorders>
              <w:top w:val="single" w:sz="8" w:space="0" w:color="auto"/>
              <w:bottom w:val="nil"/>
            </w:tcBorders>
            <w:vAlign w:val="bottom"/>
          </w:tcPr>
          <w:p w14:paraId="29A640FF" w14:textId="26F24314" w:rsidR="00B7775C" w:rsidRPr="00B7775C" w:rsidRDefault="00B7775C" w:rsidP="00D25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B7775C">
              <w:rPr>
                <w:rFonts w:ascii="Times New Roman" w:hAnsi="Times New Roman" w:cs="Times New Roman"/>
                <w:color w:val="000000"/>
              </w:rPr>
              <w:t>2.42</w:t>
            </w:r>
            <w:r>
              <w:rPr>
                <w:rFonts w:ascii="Times New Roman" w:hAnsi="Times New Roman" w:cs="Times New Roman"/>
                <w:color w:val="000000"/>
              </w:rPr>
              <w:t>±</w:t>
            </w:r>
            <w:r w:rsidR="00F476CF">
              <w:rPr>
                <w:rFonts w:ascii="Times New Roman" w:hAnsi="Times New Roman" w:cs="Times New Roman"/>
                <w:color w:val="000000"/>
              </w:rPr>
              <w:t>0.182</w:t>
            </w:r>
          </w:p>
        </w:tc>
        <w:tc>
          <w:tcPr>
            <w:tcW w:w="976" w:type="pct"/>
            <w:tcBorders>
              <w:top w:val="single" w:sz="8" w:space="0" w:color="auto"/>
              <w:bottom w:val="nil"/>
            </w:tcBorders>
            <w:vAlign w:val="bottom"/>
          </w:tcPr>
          <w:p w14:paraId="6A1830DB" w14:textId="622D0B58" w:rsidR="00B7775C" w:rsidRPr="00B7775C" w:rsidRDefault="00B7775C" w:rsidP="00D25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B7775C">
              <w:rPr>
                <w:rFonts w:ascii="Times New Roman" w:hAnsi="Times New Roman" w:cs="Times New Roman"/>
                <w:color w:val="000000"/>
              </w:rPr>
              <w:t>0.99</w:t>
            </w:r>
            <w:r>
              <w:rPr>
                <w:rFonts w:ascii="Times New Roman" w:hAnsi="Times New Roman" w:cs="Times New Roman"/>
                <w:color w:val="000000"/>
              </w:rPr>
              <w:t>±</w:t>
            </w:r>
            <w:r w:rsidR="00B1084A">
              <w:rPr>
                <w:rFonts w:ascii="Times New Roman" w:hAnsi="Times New Roman" w:cs="Times New Roman"/>
                <w:color w:val="000000"/>
              </w:rPr>
              <w:t>0.044</w:t>
            </w:r>
          </w:p>
        </w:tc>
        <w:tc>
          <w:tcPr>
            <w:tcW w:w="976" w:type="pct"/>
            <w:tcBorders>
              <w:top w:val="single" w:sz="8" w:space="0" w:color="auto"/>
              <w:bottom w:val="nil"/>
            </w:tcBorders>
            <w:vAlign w:val="bottom"/>
          </w:tcPr>
          <w:p w14:paraId="3D172091" w14:textId="298C91CA" w:rsidR="00B7775C" w:rsidRPr="00B7775C" w:rsidRDefault="00B7775C" w:rsidP="00D25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B7775C">
              <w:rPr>
                <w:rFonts w:ascii="Times New Roman" w:hAnsi="Times New Roman" w:cs="Times New Roman"/>
                <w:color w:val="000000"/>
              </w:rPr>
              <w:t>0.65</w:t>
            </w:r>
            <w:r>
              <w:rPr>
                <w:rFonts w:ascii="Times New Roman" w:hAnsi="Times New Roman" w:cs="Times New Roman"/>
                <w:color w:val="000000"/>
              </w:rPr>
              <w:t>±</w:t>
            </w:r>
            <w:r w:rsidR="00B1084A">
              <w:rPr>
                <w:rFonts w:ascii="Times New Roman" w:hAnsi="Times New Roman" w:cs="Times New Roman"/>
                <w:color w:val="000000"/>
              </w:rPr>
              <w:t>0.058</w:t>
            </w:r>
          </w:p>
        </w:tc>
        <w:tc>
          <w:tcPr>
            <w:tcW w:w="976" w:type="pct"/>
            <w:tcBorders>
              <w:top w:val="single" w:sz="8" w:space="0" w:color="auto"/>
              <w:bottom w:val="nil"/>
            </w:tcBorders>
            <w:vAlign w:val="bottom"/>
          </w:tcPr>
          <w:p w14:paraId="3B4940CE" w14:textId="6BDF660B" w:rsidR="00B7775C" w:rsidRPr="00B7775C" w:rsidRDefault="00B7775C" w:rsidP="00D25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B7775C">
              <w:rPr>
                <w:rFonts w:ascii="Times New Roman" w:hAnsi="Times New Roman" w:cs="Times New Roman"/>
                <w:color w:val="000000"/>
              </w:rPr>
              <w:t>0.51</w:t>
            </w:r>
            <w:r>
              <w:rPr>
                <w:rFonts w:ascii="Times New Roman" w:hAnsi="Times New Roman" w:cs="Times New Roman"/>
                <w:color w:val="000000"/>
              </w:rPr>
              <w:t>±</w:t>
            </w:r>
            <w:r w:rsidR="00B1084A">
              <w:rPr>
                <w:rFonts w:ascii="Times New Roman" w:hAnsi="Times New Roman" w:cs="Times New Roman"/>
                <w:color w:val="000000"/>
              </w:rPr>
              <w:t>0.052</w:t>
            </w:r>
          </w:p>
        </w:tc>
      </w:tr>
      <w:tr w:rsidR="00B7775C" w:rsidRPr="00B7775C" w14:paraId="4A36BF5D" w14:textId="77777777" w:rsidTr="00D25E7E">
        <w:trPr>
          <w:trHeight w:val="328"/>
        </w:trPr>
        <w:tc>
          <w:tcPr>
            <w:tcW w:w="1097" w:type="pct"/>
            <w:tcBorders>
              <w:top w:val="nil"/>
            </w:tcBorders>
            <w:vAlign w:val="center"/>
            <w:hideMark/>
          </w:tcPr>
          <w:p w14:paraId="55AC1295" w14:textId="77777777" w:rsidR="00B7775C" w:rsidRPr="00B7775C" w:rsidRDefault="00B7775C" w:rsidP="00D25E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</w:pPr>
            <w:r w:rsidRPr="00B7775C"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  <w:t>50 mg NF</w:t>
            </w:r>
          </w:p>
        </w:tc>
        <w:tc>
          <w:tcPr>
            <w:tcW w:w="975" w:type="pct"/>
            <w:tcBorders>
              <w:top w:val="nil"/>
            </w:tcBorders>
            <w:vAlign w:val="bottom"/>
          </w:tcPr>
          <w:p w14:paraId="4551C36F" w14:textId="20CB13BD" w:rsidR="00B7775C" w:rsidRPr="00B7775C" w:rsidRDefault="00B7775C" w:rsidP="00D25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B7775C">
              <w:rPr>
                <w:rFonts w:ascii="Times New Roman" w:hAnsi="Times New Roman" w:cs="Times New Roman"/>
                <w:color w:val="000000"/>
              </w:rPr>
              <w:t>2.42</w:t>
            </w:r>
            <w:r>
              <w:rPr>
                <w:rFonts w:ascii="Times New Roman" w:hAnsi="Times New Roman" w:cs="Times New Roman"/>
                <w:color w:val="000000"/>
              </w:rPr>
              <w:t>±</w:t>
            </w:r>
            <w:r w:rsidR="00F476CF">
              <w:rPr>
                <w:rFonts w:ascii="Times New Roman" w:hAnsi="Times New Roman" w:cs="Times New Roman"/>
                <w:color w:val="000000"/>
              </w:rPr>
              <w:t>0.182</w:t>
            </w:r>
          </w:p>
        </w:tc>
        <w:tc>
          <w:tcPr>
            <w:tcW w:w="976" w:type="pct"/>
            <w:tcBorders>
              <w:top w:val="nil"/>
            </w:tcBorders>
            <w:vAlign w:val="bottom"/>
          </w:tcPr>
          <w:p w14:paraId="6CC342FA" w14:textId="1214551F" w:rsidR="00B7775C" w:rsidRPr="00B7775C" w:rsidRDefault="00B7775C" w:rsidP="00D25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B7775C">
              <w:rPr>
                <w:rFonts w:ascii="Times New Roman" w:hAnsi="Times New Roman" w:cs="Times New Roman"/>
                <w:color w:val="000000"/>
              </w:rPr>
              <w:t>1.35</w:t>
            </w:r>
            <w:r>
              <w:rPr>
                <w:rFonts w:ascii="Times New Roman" w:hAnsi="Times New Roman" w:cs="Times New Roman"/>
                <w:color w:val="000000"/>
              </w:rPr>
              <w:t>±</w:t>
            </w:r>
            <w:r w:rsidR="00B1084A">
              <w:rPr>
                <w:rFonts w:ascii="Times New Roman" w:hAnsi="Times New Roman" w:cs="Times New Roman"/>
                <w:color w:val="000000"/>
              </w:rPr>
              <w:t>0.105</w:t>
            </w:r>
          </w:p>
        </w:tc>
        <w:tc>
          <w:tcPr>
            <w:tcW w:w="976" w:type="pct"/>
            <w:tcBorders>
              <w:top w:val="nil"/>
            </w:tcBorders>
            <w:vAlign w:val="bottom"/>
          </w:tcPr>
          <w:p w14:paraId="19ED5FDE" w14:textId="46D19436" w:rsidR="00B7775C" w:rsidRPr="00B7775C" w:rsidRDefault="00B7775C" w:rsidP="00D25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B7775C">
              <w:rPr>
                <w:rFonts w:ascii="Times New Roman" w:hAnsi="Times New Roman" w:cs="Times New Roman"/>
                <w:color w:val="000000"/>
              </w:rPr>
              <w:t>1.25</w:t>
            </w:r>
            <w:r>
              <w:rPr>
                <w:rFonts w:ascii="Times New Roman" w:hAnsi="Times New Roman" w:cs="Times New Roman"/>
                <w:color w:val="000000"/>
              </w:rPr>
              <w:t>±</w:t>
            </w:r>
            <w:r w:rsidR="00B1084A">
              <w:rPr>
                <w:rFonts w:ascii="Times New Roman" w:hAnsi="Times New Roman" w:cs="Times New Roman"/>
                <w:color w:val="000000"/>
              </w:rPr>
              <w:t>0.126</w:t>
            </w:r>
          </w:p>
        </w:tc>
        <w:tc>
          <w:tcPr>
            <w:tcW w:w="976" w:type="pct"/>
            <w:tcBorders>
              <w:top w:val="nil"/>
            </w:tcBorders>
            <w:vAlign w:val="bottom"/>
          </w:tcPr>
          <w:p w14:paraId="4283829E" w14:textId="1E690403" w:rsidR="00B7775C" w:rsidRPr="00B7775C" w:rsidRDefault="00B7775C" w:rsidP="00D25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B7775C">
              <w:rPr>
                <w:rFonts w:ascii="Times New Roman" w:hAnsi="Times New Roman" w:cs="Times New Roman"/>
                <w:color w:val="000000"/>
              </w:rPr>
              <w:t>0.70</w:t>
            </w:r>
            <w:r>
              <w:rPr>
                <w:rFonts w:ascii="Times New Roman" w:hAnsi="Times New Roman" w:cs="Times New Roman"/>
                <w:color w:val="000000"/>
              </w:rPr>
              <w:t>±</w:t>
            </w:r>
            <w:r w:rsidR="00B1084A">
              <w:rPr>
                <w:rFonts w:ascii="Times New Roman" w:hAnsi="Times New Roman" w:cs="Times New Roman"/>
                <w:color w:val="000000"/>
              </w:rPr>
              <w:t>0.039</w:t>
            </w:r>
          </w:p>
        </w:tc>
      </w:tr>
      <w:tr w:rsidR="00B7775C" w:rsidRPr="00B7775C" w14:paraId="63D7B357" w14:textId="77777777" w:rsidTr="00D25E7E">
        <w:trPr>
          <w:trHeight w:val="328"/>
        </w:trPr>
        <w:tc>
          <w:tcPr>
            <w:tcW w:w="1097" w:type="pct"/>
            <w:tcBorders>
              <w:bottom w:val="single" w:sz="12" w:space="0" w:color="auto"/>
            </w:tcBorders>
            <w:vAlign w:val="center"/>
            <w:hideMark/>
          </w:tcPr>
          <w:p w14:paraId="31583611" w14:textId="77777777" w:rsidR="00B7775C" w:rsidRPr="00B7775C" w:rsidRDefault="00B7775C" w:rsidP="00D25E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</w:pPr>
            <w:r w:rsidRPr="00B7775C"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  <w:t>100 mg NF</w:t>
            </w:r>
          </w:p>
        </w:tc>
        <w:tc>
          <w:tcPr>
            <w:tcW w:w="975" w:type="pct"/>
            <w:tcBorders>
              <w:bottom w:val="single" w:sz="12" w:space="0" w:color="auto"/>
            </w:tcBorders>
            <w:vAlign w:val="bottom"/>
          </w:tcPr>
          <w:p w14:paraId="201EF781" w14:textId="29C10DCE" w:rsidR="00B7775C" w:rsidRPr="00B7775C" w:rsidRDefault="00B7775C" w:rsidP="00D25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B7775C">
              <w:rPr>
                <w:rFonts w:ascii="Times New Roman" w:hAnsi="Times New Roman" w:cs="Times New Roman"/>
                <w:color w:val="000000"/>
              </w:rPr>
              <w:t>2.42</w:t>
            </w:r>
            <w:r>
              <w:rPr>
                <w:rFonts w:ascii="Times New Roman" w:hAnsi="Times New Roman" w:cs="Times New Roman"/>
                <w:color w:val="000000"/>
              </w:rPr>
              <w:t>±</w:t>
            </w:r>
            <w:r w:rsidR="00F476CF">
              <w:rPr>
                <w:rFonts w:ascii="Times New Roman" w:hAnsi="Times New Roman" w:cs="Times New Roman"/>
                <w:color w:val="000000"/>
              </w:rPr>
              <w:t>0.182</w:t>
            </w:r>
          </w:p>
        </w:tc>
        <w:tc>
          <w:tcPr>
            <w:tcW w:w="976" w:type="pct"/>
            <w:tcBorders>
              <w:bottom w:val="single" w:sz="12" w:space="0" w:color="auto"/>
            </w:tcBorders>
            <w:vAlign w:val="bottom"/>
          </w:tcPr>
          <w:p w14:paraId="5F09D4B9" w14:textId="44CF90C8" w:rsidR="00B7775C" w:rsidRPr="00B7775C" w:rsidRDefault="00B7775C" w:rsidP="00D25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B7775C">
              <w:rPr>
                <w:rFonts w:ascii="Times New Roman" w:hAnsi="Times New Roman" w:cs="Times New Roman"/>
                <w:color w:val="000000"/>
              </w:rPr>
              <w:t>2.03</w:t>
            </w:r>
            <w:r>
              <w:rPr>
                <w:rFonts w:ascii="Times New Roman" w:hAnsi="Times New Roman" w:cs="Times New Roman"/>
                <w:color w:val="000000"/>
              </w:rPr>
              <w:t>±</w:t>
            </w:r>
            <w:r w:rsidR="00B1084A">
              <w:rPr>
                <w:rFonts w:ascii="Times New Roman" w:hAnsi="Times New Roman" w:cs="Times New Roman"/>
                <w:color w:val="000000"/>
              </w:rPr>
              <w:t>0.094</w:t>
            </w:r>
          </w:p>
        </w:tc>
        <w:tc>
          <w:tcPr>
            <w:tcW w:w="976" w:type="pct"/>
            <w:tcBorders>
              <w:bottom w:val="single" w:sz="12" w:space="0" w:color="auto"/>
            </w:tcBorders>
            <w:vAlign w:val="bottom"/>
          </w:tcPr>
          <w:p w14:paraId="17329447" w14:textId="6410F754" w:rsidR="00B7775C" w:rsidRPr="00B7775C" w:rsidRDefault="00B7775C" w:rsidP="00D25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B7775C">
              <w:rPr>
                <w:rFonts w:ascii="Times New Roman" w:hAnsi="Times New Roman" w:cs="Times New Roman"/>
                <w:color w:val="000000"/>
              </w:rPr>
              <w:t>1.62</w:t>
            </w:r>
            <w:r>
              <w:rPr>
                <w:rFonts w:ascii="Times New Roman" w:hAnsi="Times New Roman" w:cs="Times New Roman"/>
                <w:color w:val="000000"/>
              </w:rPr>
              <w:t>±</w:t>
            </w:r>
            <w:r w:rsidR="00B1084A">
              <w:rPr>
                <w:rFonts w:ascii="Times New Roman" w:hAnsi="Times New Roman" w:cs="Times New Roman"/>
                <w:color w:val="000000"/>
              </w:rPr>
              <w:t>0.103</w:t>
            </w:r>
          </w:p>
        </w:tc>
        <w:tc>
          <w:tcPr>
            <w:tcW w:w="976" w:type="pct"/>
            <w:tcBorders>
              <w:bottom w:val="single" w:sz="12" w:space="0" w:color="auto"/>
            </w:tcBorders>
            <w:vAlign w:val="bottom"/>
          </w:tcPr>
          <w:p w14:paraId="0A6F1DD2" w14:textId="20CD7A51" w:rsidR="00B7775C" w:rsidRPr="00B7775C" w:rsidRDefault="00B7775C" w:rsidP="00D25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B7775C">
              <w:rPr>
                <w:rFonts w:ascii="Times New Roman" w:hAnsi="Times New Roman" w:cs="Times New Roman"/>
                <w:color w:val="000000"/>
              </w:rPr>
              <w:t>1.36</w:t>
            </w:r>
            <w:r>
              <w:rPr>
                <w:rFonts w:ascii="Times New Roman" w:hAnsi="Times New Roman" w:cs="Times New Roman"/>
                <w:color w:val="000000"/>
              </w:rPr>
              <w:t>±</w:t>
            </w:r>
            <w:r w:rsidR="00B1084A">
              <w:rPr>
                <w:rFonts w:ascii="Times New Roman" w:hAnsi="Times New Roman" w:cs="Times New Roman"/>
                <w:color w:val="000000"/>
              </w:rPr>
              <w:t>0.190</w:t>
            </w:r>
          </w:p>
        </w:tc>
      </w:tr>
    </w:tbl>
    <w:p w14:paraId="6507F755" w14:textId="77777777" w:rsidR="00B7775C" w:rsidRPr="00B7775C" w:rsidRDefault="00B7775C" w:rsidP="00B7775C">
      <w:pPr>
        <w:spacing w:after="0"/>
        <w:rPr>
          <w:rFonts w:ascii="Times New Roman" w:hAnsi="Times New Roman" w:cs="Times New Roman"/>
          <w:lang w:val="en-US"/>
        </w:rPr>
      </w:pPr>
    </w:p>
    <w:p w14:paraId="7DA852D7" w14:textId="77777777" w:rsidR="00B7775C" w:rsidRPr="00B7775C" w:rsidRDefault="00B7775C" w:rsidP="00B7775C">
      <w:pPr>
        <w:spacing w:after="0"/>
        <w:rPr>
          <w:rFonts w:ascii="Times New Roman" w:hAnsi="Times New Roman" w:cs="Times New Roman"/>
          <w:lang w:val="en-US"/>
        </w:rPr>
      </w:pPr>
    </w:p>
    <w:p w14:paraId="3D7EEF94" w14:textId="77777777" w:rsidR="00B7775C" w:rsidRPr="00B7775C" w:rsidRDefault="00B7775C" w:rsidP="00B7775C">
      <w:pPr>
        <w:rPr>
          <w:rFonts w:ascii="Times New Roman" w:hAnsi="Times New Roman" w:cs="Times New Roman"/>
          <w:lang w:val="en-US"/>
        </w:rPr>
      </w:pPr>
    </w:p>
    <w:p w14:paraId="49B9C2C7" w14:textId="77777777" w:rsidR="00B7775C" w:rsidRPr="00B7775C" w:rsidRDefault="00B7775C" w:rsidP="00B7775C">
      <w:pPr>
        <w:rPr>
          <w:rFonts w:ascii="Times New Roman" w:hAnsi="Times New Roman" w:cs="Times New Roman"/>
          <w:lang w:val="en-US"/>
        </w:rPr>
      </w:pPr>
    </w:p>
    <w:p w14:paraId="7672271A" w14:textId="77777777" w:rsidR="00B7775C" w:rsidRPr="00B7775C" w:rsidRDefault="00B7775C" w:rsidP="00B7775C">
      <w:pPr>
        <w:rPr>
          <w:rFonts w:ascii="Times New Roman" w:hAnsi="Times New Roman" w:cs="Times New Roman"/>
          <w:lang w:val="en-US"/>
        </w:rPr>
      </w:pPr>
    </w:p>
    <w:tbl>
      <w:tblPr>
        <w:tblW w:w="5000" w:type="pct"/>
        <w:tblBorders>
          <w:top w:val="single" w:sz="12" w:space="0" w:color="auto"/>
          <w:bottom w:val="single" w:sz="12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90"/>
        <w:gridCol w:w="1769"/>
        <w:gridCol w:w="1771"/>
        <w:gridCol w:w="1771"/>
        <w:gridCol w:w="1771"/>
      </w:tblGrid>
      <w:tr w:rsidR="00B7775C" w:rsidRPr="00B7775C" w14:paraId="051B7CC6" w14:textId="77777777" w:rsidTr="00EC678C">
        <w:trPr>
          <w:trHeight w:val="328"/>
        </w:trPr>
        <w:tc>
          <w:tcPr>
            <w:tcW w:w="1097" w:type="pct"/>
            <w:tcBorders>
              <w:top w:val="single" w:sz="12" w:space="0" w:color="auto"/>
              <w:bottom w:val="nil"/>
            </w:tcBorders>
            <w:vAlign w:val="center"/>
          </w:tcPr>
          <w:p w14:paraId="14531658" w14:textId="7D36A78D" w:rsidR="00B7775C" w:rsidRPr="00B7775C" w:rsidRDefault="00EC678C" w:rsidP="00EC67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  <w:t>Treatments</w:t>
            </w:r>
          </w:p>
        </w:tc>
        <w:tc>
          <w:tcPr>
            <w:tcW w:w="3903" w:type="pct"/>
            <w:gridSpan w:val="4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528CF839" w14:textId="77777777" w:rsidR="00B7775C" w:rsidRPr="00B7775C" w:rsidRDefault="00B7775C" w:rsidP="00D25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</w:pPr>
            <w:r w:rsidRPr="00B7775C"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  <w:t>FRAP (mmol TE kg</w:t>
            </w:r>
            <w:r w:rsidRPr="00B7775C">
              <w:rPr>
                <w:rFonts w:ascii="Times New Roman" w:eastAsia="Times New Roman" w:hAnsi="Times New Roman" w:cs="Times New Roman"/>
                <w:b/>
                <w:bCs/>
                <w:kern w:val="0"/>
                <w:vertAlign w:val="superscript"/>
                <w:lang w:val="en-US" w:eastAsia="tr-TR"/>
                <w14:ligatures w14:val="none"/>
              </w:rPr>
              <w:t>-1</w:t>
            </w:r>
            <w:r w:rsidRPr="00B7775C"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  <w:t>)</w:t>
            </w:r>
          </w:p>
        </w:tc>
      </w:tr>
      <w:tr w:rsidR="00B7775C" w:rsidRPr="00B7775C" w14:paraId="36AE3262" w14:textId="77777777" w:rsidTr="00D25E7E">
        <w:trPr>
          <w:trHeight w:val="328"/>
        </w:trPr>
        <w:tc>
          <w:tcPr>
            <w:tcW w:w="1097" w:type="pct"/>
            <w:tcBorders>
              <w:top w:val="nil"/>
              <w:bottom w:val="single" w:sz="8" w:space="0" w:color="auto"/>
            </w:tcBorders>
            <w:vAlign w:val="center"/>
          </w:tcPr>
          <w:p w14:paraId="0A8E7826" w14:textId="77777777" w:rsidR="00B7775C" w:rsidRPr="00B7775C" w:rsidRDefault="00B7775C" w:rsidP="00D25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</w:pPr>
          </w:p>
        </w:tc>
        <w:tc>
          <w:tcPr>
            <w:tcW w:w="975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6A3F078" w14:textId="77777777" w:rsidR="00B7775C" w:rsidRPr="00B7775C" w:rsidRDefault="00B7775C" w:rsidP="00D25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</w:pPr>
            <w:r w:rsidRPr="00B7775C"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  <w:t>Harvest</w:t>
            </w:r>
          </w:p>
        </w:tc>
        <w:tc>
          <w:tcPr>
            <w:tcW w:w="976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A4CFAF2" w14:textId="77777777" w:rsidR="00B7775C" w:rsidRPr="00B7775C" w:rsidRDefault="00B7775C" w:rsidP="00D25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</w:pPr>
            <w:r w:rsidRPr="00B7775C"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  <w:t>4 d</w:t>
            </w:r>
          </w:p>
        </w:tc>
        <w:tc>
          <w:tcPr>
            <w:tcW w:w="976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643D71A" w14:textId="77777777" w:rsidR="00B7775C" w:rsidRPr="00B7775C" w:rsidRDefault="00B7775C" w:rsidP="00D25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</w:pPr>
            <w:r w:rsidRPr="00B7775C"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  <w:t>8 d</w:t>
            </w:r>
          </w:p>
        </w:tc>
        <w:tc>
          <w:tcPr>
            <w:tcW w:w="976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39FDB55" w14:textId="77777777" w:rsidR="00B7775C" w:rsidRPr="00B7775C" w:rsidRDefault="00B7775C" w:rsidP="00D25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</w:pPr>
            <w:r w:rsidRPr="00B7775C"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  <w:t>12 d</w:t>
            </w:r>
          </w:p>
        </w:tc>
      </w:tr>
      <w:tr w:rsidR="00B7775C" w:rsidRPr="00B7775C" w14:paraId="7AC51150" w14:textId="77777777" w:rsidTr="00D25E7E">
        <w:trPr>
          <w:trHeight w:val="328"/>
        </w:trPr>
        <w:tc>
          <w:tcPr>
            <w:tcW w:w="1097" w:type="pct"/>
            <w:tcBorders>
              <w:top w:val="single" w:sz="8" w:space="0" w:color="auto"/>
              <w:bottom w:val="nil"/>
            </w:tcBorders>
            <w:vAlign w:val="center"/>
            <w:hideMark/>
          </w:tcPr>
          <w:p w14:paraId="53CF9FA9" w14:textId="77777777" w:rsidR="00B7775C" w:rsidRPr="00B7775C" w:rsidRDefault="00B7775C" w:rsidP="00D25E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</w:pPr>
            <w:r w:rsidRPr="00B7775C"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  <w:t>Control</w:t>
            </w:r>
          </w:p>
        </w:tc>
        <w:tc>
          <w:tcPr>
            <w:tcW w:w="975" w:type="pct"/>
            <w:tcBorders>
              <w:top w:val="single" w:sz="8" w:space="0" w:color="auto"/>
              <w:bottom w:val="nil"/>
            </w:tcBorders>
            <w:vAlign w:val="bottom"/>
          </w:tcPr>
          <w:p w14:paraId="5F2CE9DD" w14:textId="005A6F61" w:rsidR="00B7775C" w:rsidRPr="00B7775C" w:rsidRDefault="00B7775C" w:rsidP="00D25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B7775C">
              <w:rPr>
                <w:rFonts w:ascii="Times New Roman" w:hAnsi="Times New Roman" w:cs="Times New Roman"/>
                <w:color w:val="000000"/>
              </w:rPr>
              <w:t>6.03</w:t>
            </w:r>
            <w:r>
              <w:rPr>
                <w:rFonts w:ascii="Times New Roman" w:hAnsi="Times New Roman" w:cs="Times New Roman"/>
                <w:color w:val="000000"/>
              </w:rPr>
              <w:t>±</w:t>
            </w:r>
            <w:r w:rsidR="00F476CF">
              <w:rPr>
                <w:rFonts w:ascii="Times New Roman" w:hAnsi="Times New Roman" w:cs="Times New Roman"/>
                <w:color w:val="000000"/>
              </w:rPr>
              <w:t>0.349</w:t>
            </w:r>
          </w:p>
        </w:tc>
        <w:tc>
          <w:tcPr>
            <w:tcW w:w="976" w:type="pct"/>
            <w:tcBorders>
              <w:top w:val="single" w:sz="8" w:space="0" w:color="auto"/>
              <w:bottom w:val="nil"/>
            </w:tcBorders>
            <w:vAlign w:val="bottom"/>
          </w:tcPr>
          <w:p w14:paraId="5914AA76" w14:textId="1A40E714" w:rsidR="00B7775C" w:rsidRPr="00B7775C" w:rsidRDefault="00B7775C" w:rsidP="00D25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B7775C">
              <w:rPr>
                <w:rFonts w:ascii="Times New Roman" w:hAnsi="Times New Roman" w:cs="Times New Roman"/>
                <w:color w:val="000000"/>
              </w:rPr>
              <w:t>2.19</w:t>
            </w:r>
            <w:r>
              <w:rPr>
                <w:rFonts w:ascii="Times New Roman" w:hAnsi="Times New Roman" w:cs="Times New Roman"/>
                <w:color w:val="000000"/>
              </w:rPr>
              <w:t>±</w:t>
            </w:r>
            <w:r w:rsidR="00B1084A">
              <w:rPr>
                <w:rFonts w:ascii="Times New Roman" w:hAnsi="Times New Roman" w:cs="Times New Roman"/>
                <w:color w:val="000000"/>
              </w:rPr>
              <w:t>0.141</w:t>
            </w:r>
          </w:p>
        </w:tc>
        <w:tc>
          <w:tcPr>
            <w:tcW w:w="976" w:type="pct"/>
            <w:tcBorders>
              <w:top w:val="single" w:sz="8" w:space="0" w:color="auto"/>
              <w:bottom w:val="nil"/>
            </w:tcBorders>
            <w:vAlign w:val="bottom"/>
          </w:tcPr>
          <w:p w14:paraId="08DC4F48" w14:textId="402F7C5B" w:rsidR="00B7775C" w:rsidRPr="00B7775C" w:rsidRDefault="00B7775C" w:rsidP="00D25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B7775C">
              <w:rPr>
                <w:rFonts w:ascii="Times New Roman" w:hAnsi="Times New Roman" w:cs="Times New Roman"/>
                <w:color w:val="000000"/>
              </w:rPr>
              <w:t>1.57</w:t>
            </w:r>
            <w:r>
              <w:rPr>
                <w:rFonts w:ascii="Times New Roman" w:hAnsi="Times New Roman" w:cs="Times New Roman"/>
                <w:color w:val="000000"/>
              </w:rPr>
              <w:t>±</w:t>
            </w:r>
            <w:r w:rsidR="00B1084A">
              <w:rPr>
                <w:rFonts w:ascii="Times New Roman" w:hAnsi="Times New Roman" w:cs="Times New Roman"/>
                <w:color w:val="000000"/>
              </w:rPr>
              <w:t>0.144</w:t>
            </w:r>
          </w:p>
        </w:tc>
        <w:tc>
          <w:tcPr>
            <w:tcW w:w="976" w:type="pct"/>
            <w:tcBorders>
              <w:top w:val="single" w:sz="8" w:space="0" w:color="auto"/>
              <w:bottom w:val="nil"/>
            </w:tcBorders>
            <w:vAlign w:val="bottom"/>
          </w:tcPr>
          <w:p w14:paraId="06DA2B8A" w14:textId="1F390DA6" w:rsidR="00B7775C" w:rsidRPr="00B7775C" w:rsidRDefault="00B7775C" w:rsidP="00D25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B7775C">
              <w:rPr>
                <w:rFonts w:ascii="Times New Roman" w:hAnsi="Times New Roman" w:cs="Times New Roman"/>
                <w:color w:val="000000"/>
              </w:rPr>
              <w:t>0.90</w:t>
            </w:r>
            <w:r>
              <w:rPr>
                <w:rFonts w:ascii="Times New Roman" w:hAnsi="Times New Roman" w:cs="Times New Roman"/>
                <w:color w:val="000000"/>
              </w:rPr>
              <w:t>±</w:t>
            </w:r>
            <w:r w:rsidR="00B1084A">
              <w:rPr>
                <w:rFonts w:ascii="Times New Roman" w:hAnsi="Times New Roman" w:cs="Times New Roman"/>
                <w:color w:val="000000"/>
              </w:rPr>
              <w:t>0.029</w:t>
            </w:r>
          </w:p>
        </w:tc>
      </w:tr>
      <w:tr w:rsidR="00B7775C" w:rsidRPr="00B7775C" w14:paraId="1B9B6180" w14:textId="77777777" w:rsidTr="00D25E7E">
        <w:trPr>
          <w:trHeight w:val="328"/>
        </w:trPr>
        <w:tc>
          <w:tcPr>
            <w:tcW w:w="1097" w:type="pct"/>
            <w:tcBorders>
              <w:top w:val="nil"/>
            </w:tcBorders>
            <w:vAlign w:val="center"/>
            <w:hideMark/>
          </w:tcPr>
          <w:p w14:paraId="75363580" w14:textId="77777777" w:rsidR="00B7775C" w:rsidRPr="00B7775C" w:rsidRDefault="00B7775C" w:rsidP="00D25E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</w:pPr>
            <w:r w:rsidRPr="00B7775C"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  <w:t>50 mg NF</w:t>
            </w:r>
          </w:p>
        </w:tc>
        <w:tc>
          <w:tcPr>
            <w:tcW w:w="975" w:type="pct"/>
            <w:tcBorders>
              <w:top w:val="nil"/>
            </w:tcBorders>
            <w:vAlign w:val="bottom"/>
          </w:tcPr>
          <w:p w14:paraId="3BAF710D" w14:textId="73DEF7F3" w:rsidR="00B7775C" w:rsidRPr="00B7775C" w:rsidRDefault="00B7775C" w:rsidP="00D25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B7775C">
              <w:rPr>
                <w:rFonts w:ascii="Times New Roman" w:hAnsi="Times New Roman" w:cs="Times New Roman"/>
                <w:color w:val="000000"/>
              </w:rPr>
              <w:t>6.03</w:t>
            </w:r>
            <w:r>
              <w:rPr>
                <w:rFonts w:ascii="Times New Roman" w:hAnsi="Times New Roman" w:cs="Times New Roman"/>
                <w:color w:val="000000"/>
              </w:rPr>
              <w:t>±</w:t>
            </w:r>
            <w:r w:rsidR="00F476CF">
              <w:rPr>
                <w:rFonts w:ascii="Times New Roman" w:hAnsi="Times New Roman" w:cs="Times New Roman"/>
                <w:color w:val="000000"/>
              </w:rPr>
              <w:t>0.349</w:t>
            </w:r>
          </w:p>
        </w:tc>
        <w:tc>
          <w:tcPr>
            <w:tcW w:w="976" w:type="pct"/>
            <w:tcBorders>
              <w:top w:val="nil"/>
            </w:tcBorders>
            <w:vAlign w:val="bottom"/>
          </w:tcPr>
          <w:p w14:paraId="5490DBCF" w14:textId="46D325CF" w:rsidR="00B7775C" w:rsidRPr="00B7775C" w:rsidRDefault="00B7775C" w:rsidP="00D25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B7775C">
              <w:rPr>
                <w:rFonts w:ascii="Times New Roman" w:hAnsi="Times New Roman" w:cs="Times New Roman"/>
                <w:color w:val="000000"/>
              </w:rPr>
              <w:t>4.44</w:t>
            </w:r>
            <w:r>
              <w:rPr>
                <w:rFonts w:ascii="Times New Roman" w:hAnsi="Times New Roman" w:cs="Times New Roman"/>
                <w:color w:val="000000"/>
              </w:rPr>
              <w:t>±</w:t>
            </w:r>
            <w:r w:rsidR="00B1084A">
              <w:rPr>
                <w:rFonts w:ascii="Times New Roman" w:hAnsi="Times New Roman" w:cs="Times New Roman"/>
                <w:color w:val="000000"/>
              </w:rPr>
              <w:t>0.165</w:t>
            </w:r>
          </w:p>
        </w:tc>
        <w:tc>
          <w:tcPr>
            <w:tcW w:w="976" w:type="pct"/>
            <w:tcBorders>
              <w:top w:val="nil"/>
            </w:tcBorders>
            <w:vAlign w:val="bottom"/>
          </w:tcPr>
          <w:p w14:paraId="544D771B" w14:textId="5ACF571E" w:rsidR="00B7775C" w:rsidRPr="00B7775C" w:rsidRDefault="00B7775C" w:rsidP="00D25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B7775C">
              <w:rPr>
                <w:rFonts w:ascii="Times New Roman" w:hAnsi="Times New Roman" w:cs="Times New Roman"/>
                <w:color w:val="000000"/>
              </w:rPr>
              <w:t>3.60</w:t>
            </w:r>
            <w:r>
              <w:rPr>
                <w:rFonts w:ascii="Times New Roman" w:hAnsi="Times New Roman" w:cs="Times New Roman"/>
                <w:color w:val="000000"/>
              </w:rPr>
              <w:t>±</w:t>
            </w:r>
            <w:r w:rsidR="00B1084A">
              <w:rPr>
                <w:rFonts w:ascii="Times New Roman" w:hAnsi="Times New Roman" w:cs="Times New Roman"/>
                <w:color w:val="000000"/>
              </w:rPr>
              <w:t>0.202</w:t>
            </w:r>
          </w:p>
        </w:tc>
        <w:tc>
          <w:tcPr>
            <w:tcW w:w="976" w:type="pct"/>
            <w:tcBorders>
              <w:top w:val="nil"/>
            </w:tcBorders>
            <w:vAlign w:val="bottom"/>
          </w:tcPr>
          <w:p w14:paraId="3ADF17A8" w14:textId="5EBA2A61" w:rsidR="00B7775C" w:rsidRPr="00B7775C" w:rsidRDefault="00B7775C" w:rsidP="00D25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B7775C">
              <w:rPr>
                <w:rFonts w:ascii="Times New Roman" w:hAnsi="Times New Roman" w:cs="Times New Roman"/>
                <w:color w:val="000000"/>
              </w:rPr>
              <w:t>2.30</w:t>
            </w:r>
            <w:r>
              <w:rPr>
                <w:rFonts w:ascii="Times New Roman" w:hAnsi="Times New Roman" w:cs="Times New Roman"/>
                <w:color w:val="000000"/>
              </w:rPr>
              <w:t>±</w:t>
            </w:r>
            <w:r w:rsidR="00B1084A">
              <w:rPr>
                <w:rFonts w:ascii="Times New Roman" w:hAnsi="Times New Roman" w:cs="Times New Roman"/>
                <w:color w:val="000000"/>
              </w:rPr>
              <w:t>0.162</w:t>
            </w:r>
          </w:p>
        </w:tc>
      </w:tr>
      <w:tr w:rsidR="00B7775C" w:rsidRPr="00B7775C" w14:paraId="313E7024" w14:textId="77777777" w:rsidTr="00D25E7E">
        <w:trPr>
          <w:trHeight w:val="328"/>
        </w:trPr>
        <w:tc>
          <w:tcPr>
            <w:tcW w:w="1097" w:type="pct"/>
            <w:tcBorders>
              <w:bottom w:val="single" w:sz="12" w:space="0" w:color="auto"/>
            </w:tcBorders>
            <w:vAlign w:val="center"/>
            <w:hideMark/>
          </w:tcPr>
          <w:p w14:paraId="32F81A55" w14:textId="77777777" w:rsidR="00B7775C" w:rsidRPr="00B7775C" w:rsidRDefault="00B7775C" w:rsidP="00D25E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</w:pPr>
            <w:r w:rsidRPr="00B7775C"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  <w:t>100 mg NF</w:t>
            </w:r>
          </w:p>
        </w:tc>
        <w:tc>
          <w:tcPr>
            <w:tcW w:w="975" w:type="pct"/>
            <w:tcBorders>
              <w:bottom w:val="single" w:sz="12" w:space="0" w:color="auto"/>
            </w:tcBorders>
            <w:vAlign w:val="bottom"/>
          </w:tcPr>
          <w:p w14:paraId="7316F682" w14:textId="4BDB1046" w:rsidR="00B7775C" w:rsidRPr="00B7775C" w:rsidRDefault="00B7775C" w:rsidP="00D25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B7775C">
              <w:rPr>
                <w:rFonts w:ascii="Times New Roman" w:hAnsi="Times New Roman" w:cs="Times New Roman"/>
                <w:color w:val="000000"/>
              </w:rPr>
              <w:t>6.03</w:t>
            </w:r>
            <w:r>
              <w:rPr>
                <w:rFonts w:ascii="Times New Roman" w:hAnsi="Times New Roman" w:cs="Times New Roman"/>
                <w:color w:val="000000"/>
              </w:rPr>
              <w:t>±</w:t>
            </w:r>
            <w:r w:rsidR="00F476CF">
              <w:rPr>
                <w:rFonts w:ascii="Times New Roman" w:hAnsi="Times New Roman" w:cs="Times New Roman"/>
                <w:color w:val="000000"/>
              </w:rPr>
              <w:t>0.349</w:t>
            </w:r>
          </w:p>
        </w:tc>
        <w:tc>
          <w:tcPr>
            <w:tcW w:w="976" w:type="pct"/>
            <w:tcBorders>
              <w:bottom w:val="single" w:sz="12" w:space="0" w:color="auto"/>
            </w:tcBorders>
            <w:vAlign w:val="bottom"/>
          </w:tcPr>
          <w:p w14:paraId="52FBCBF1" w14:textId="28F18979" w:rsidR="00B7775C" w:rsidRPr="00B7775C" w:rsidRDefault="00B7775C" w:rsidP="00D25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B7775C">
              <w:rPr>
                <w:rFonts w:ascii="Times New Roman" w:hAnsi="Times New Roman" w:cs="Times New Roman"/>
                <w:color w:val="000000"/>
              </w:rPr>
              <w:t>5.55</w:t>
            </w:r>
            <w:r>
              <w:rPr>
                <w:rFonts w:ascii="Times New Roman" w:hAnsi="Times New Roman" w:cs="Times New Roman"/>
                <w:color w:val="000000"/>
              </w:rPr>
              <w:t>±</w:t>
            </w:r>
            <w:r w:rsidR="00B1084A">
              <w:rPr>
                <w:rFonts w:ascii="Times New Roman" w:hAnsi="Times New Roman" w:cs="Times New Roman"/>
                <w:color w:val="000000"/>
              </w:rPr>
              <w:t>0.202</w:t>
            </w:r>
          </w:p>
        </w:tc>
        <w:tc>
          <w:tcPr>
            <w:tcW w:w="976" w:type="pct"/>
            <w:tcBorders>
              <w:bottom w:val="single" w:sz="12" w:space="0" w:color="auto"/>
            </w:tcBorders>
            <w:vAlign w:val="bottom"/>
          </w:tcPr>
          <w:p w14:paraId="20CBB9FD" w14:textId="45E57A65" w:rsidR="00B7775C" w:rsidRPr="00B7775C" w:rsidRDefault="00B7775C" w:rsidP="00D25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B7775C">
              <w:rPr>
                <w:rFonts w:ascii="Times New Roman" w:hAnsi="Times New Roman" w:cs="Times New Roman"/>
                <w:color w:val="000000"/>
              </w:rPr>
              <w:t>5.11</w:t>
            </w:r>
            <w:r>
              <w:rPr>
                <w:rFonts w:ascii="Times New Roman" w:hAnsi="Times New Roman" w:cs="Times New Roman"/>
                <w:color w:val="000000"/>
              </w:rPr>
              <w:t>±</w:t>
            </w:r>
            <w:r w:rsidR="00B1084A">
              <w:rPr>
                <w:rFonts w:ascii="Times New Roman" w:hAnsi="Times New Roman" w:cs="Times New Roman"/>
                <w:color w:val="000000"/>
              </w:rPr>
              <w:t>0.170</w:t>
            </w:r>
          </w:p>
        </w:tc>
        <w:tc>
          <w:tcPr>
            <w:tcW w:w="976" w:type="pct"/>
            <w:tcBorders>
              <w:bottom w:val="single" w:sz="12" w:space="0" w:color="auto"/>
            </w:tcBorders>
            <w:vAlign w:val="bottom"/>
          </w:tcPr>
          <w:p w14:paraId="42AAE5CB" w14:textId="32D01B41" w:rsidR="00B7775C" w:rsidRPr="00B7775C" w:rsidRDefault="00B7775C" w:rsidP="00D25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B7775C">
              <w:rPr>
                <w:rFonts w:ascii="Times New Roman" w:hAnsi="Times New Roman" w:cs="Times New Roman"/>
                <w:color w:val="000000"/>
              </w:rPr>
              <w:t>4.34</w:t>
            </w:r>
            <w:r>
              <w:rPr>
                <w:rFonts w:ascii="Times New Roman" w:hAnsi="Times New Roman" w:cs="Times New Roman"/>
                <w:color w:val="000000"/>
              </w:rPr>
              <w:t>±</w:t>
            </w:r>
            <w:r w:rsidR="00B1084A">
              <w:rPr>
                <w:rFonts w:ascii="Times New Roman" w:hAnsi="Times New Roman" w:cs="Times New Roman"/>
                <w:color w:val="000000"/>
              </w:rPr>
              <w:t>0.144</w:t>
            </w:r>
          </w:p>
        </w:tc>
      </w:tr>
    </w:tbl>
    <w:p w14:paraId="4360F549" w14:textId="77777777" w:rsidR="00B7775C" w:rsidRPr="00B7775C" w:rsidRDefault="00B7775C" w:rsidP="00B7775C">
      <w:pPr>
        <w:rPr>
          <w:rFonts w:ascii="Times New Roman" w:hAnsi="Times New Roman" w:cs="Times New Roman"/>
          <w:lang w:val="en-US"/>
        </w:rPr>
      </w:pPr>
    </w:p>
    <w:p w14:paraId="79AED40C" w14:textId="77777777" w:rsidR="00B7775C" w:rsidRPr="00B7775C" w:rsidRDefault="00B7775C" w:rsidP="00B7775C">
      <w:pPr>
        <w:rPr>
          <w:rFonts w:ascii="Times New Roman" w:hAnsi="Times New Roman" w:cs="Times New Roman"/>
          <w:lang w:val="en-US"/>
        </w:rPr>
      </w:pPr>
    </w:p>
    <w:p w14:paraId="4309CB18" w14:textId="77777777" w:rsidR="00B7775C" w:rsidRPr="00B7775C" w:rsidRDefault="00B7775C" w:rsidP="00B7775C">
      <w:pPr>
        <w:rPr>
          <w:rFonts w:ascii="Times New Roman" w:hAnsi="Times New Roman" w:cs="Times New Roman"/>
          <w:lang w:val="en-US"/>
        </w:rPr>
      </w:pPr>
    </w:p>
    <w:p w14:paraId="69C11F93" w14:textId="77777777" w:rsidR="00B7775C" w:rsidRPr="00B7775C" w:rsidRDefault="00B7775C" w:rsidP="00B7775C">
      <w:pPr>
        <w:rPr>
          <w:rFonts w:ascii="Times New Roman" w:hAnsi="Times New Roman" w:cs="Times New Roman"/>
          <w:lang w:val="en-US"/>
        </w:rPr>
      </w:pPr>
    </w:p>
    <w:p w14:paraId="30E52BA9" w14:textId="77777777" w:rsidR="00B7775C" w:rsidRPr="00B7775C" w:rsidRDefault="00B7775C" w:rsidP="00B7775C">
      <w:pPr>
        <w:rPr>
          <w:rFonts w:ascii="Times New Roman" w:hAnsi="Times New Roman" w:cs="Times New Roman"/>
          <w:lang w:val="en-US"/>
        </w:rPr>
      </w:pPr>
    </w:p>
    <w:p w14:paraId="62C8C364" w14:textId="77777777" w:rsidR="00B7775C" w:rsidRPr="00ED3B66" w:rsidRDefault="00B7775C" w:rsidP="00B7775C"/>
    <w:p w14:paraId="7105716A" w14:textId="77777777" w:rsidR="00BB0F88" w:rsidRPr="00B7775C" w:rsidRDefault="00BB0F88" w:rsidP="00B7775C"/>
    <w:sectPr w:rsidR="00BB0F88" w:rsidRPr="00B7775C" w:rsidSect="00B777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5FC1"/>
    <w:rsid w:val="00010B39"/>
    <w:rsid w:val="00024D22"/>
    <w:rsid w:val="00075FFB"/>
    <w:rsid w:val="00091F50"/>
    <w:rsid w:val="000E36F9"/>
    <w:rsid w:val="0012508D"/>
    <w:rsid w:val="001318B8"/>
    <w:rsid w:val="00135C67"/>
    <w:rsid w:val="00186DB0"/>
    <w:rsid w:val="001A0E05"/>
    <w:rsid w:val="001C481B"/>
    <w:rsid w:val="0028261E"/>
    <w:rsid w:val="002A4F76"/>
    <w:rsid w:val="002F0355"/>
    <w:rsid w:val="003305E2"/>
    <w:rsid w:val="0035532B"/>
    <w:rsid w:val="003D2ABB"/>
    <w:rsid w:val="003D56CC"/>
    <w:rsid w:val="0052033E"/>
    <w:rsid w:val="00571579"/>
    <w:rsid w:val="005D13C5"/>
    <w:rsid w:val="00600562"/>
    <w:rsid w:val="00604CE1"/>
    <w:rsid w:val="00722C85"/>
    <w:rsid w:val="00775010"/>
    <w:rsid w:val="007B0CDA"/>
    <w:rsid w:val="009C3640"/>
    <w:rsid w:val="009F11C2"/>
    <w:rsid w:val="00A858B3"/>
    <w:rsid w:val="00AF0411"/>
    <w:rsid w:val="00B1084A"/>
    <w:rsid w:val="00B667FF"/>
    <w:rsid w:val="00B7775C"/>
    <w:rsid w:val="00B81C57"/>
    <w:rsid w:val="00B9540A"/>
    <w:rsid w:val="00BB0F88"/>
    <w:rsid w:val="00C137FC"/>
    <w:rsid w:val="00C44583"/>
    <w:rsid w:val="00C85FC1"/>
    <w:rsid w:val="00C92057"/>
    <w:rsid w:val="00C92B3B"/>
    <w:rsid w:val="00CB37CC"/>
    <w:rsid w:val="00D052B2"/>
    <w:rsid w:val="00D527CB"/>
    <w:rsid w:val="00D7062C"/>
    <w:rsid w:val="00D92B64"/>
    <w:rsid w:val="00E960B9"/>
    <w:rsid w:val="00EA0A07"/>
    <w:rsid w:val="00EB716B"/>
    <w:rsid w:val="00EC678C"/>
    <w:rsid w:val="00F240A1"/>
    <w:rsid w:val="00F45676"/>
    <w:rsid w:val="00F476CF"/>
    <w:rsid w:val="00F77474"/>
    <w:rsid w:val="00FC7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E01C87"/>
  <w15:chartTrackingRefBased/>
  <w15:docId w15:val="{86121961-F507-4DCB-A4B4-28B4C53970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775C"/>
  </w:style>
  <w:style w:type="paragraph" w:styleId="Balk1">
    <w:name w:val="heading 1"/>
    <w:basedOn w:val="Normal"/>
    <w:next w:val="Normal"/>
    <w:link w:val="Balk1Char"/>
    <w:uiPriority w:val="9"/>
    <w:qFormat/>
    <w:rsid w:val="00C85F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C85F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C85FC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C85F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C85FC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C85F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C85F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C85F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C85F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C85F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C85F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C85F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C85FC1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C85FC1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C85FC1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C85FC1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C85FC1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C85FC1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C85F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C85F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C85F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C85F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C85F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C85FC1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C85FC1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C85FC1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C85F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C85FC1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C85FC1"/>
    <w:rPr>
      <w:b/>
      <w:bCs/>
      <w:smallCaps/>
      <w:color w:val="0F4761" w:themeColor="accent1" w:themeShade="BF"/>
      <w:spacing w:val="5"/>
    </w:rPr>
  </w:style>
  <w:style w:type="character" w:styleId="Kpr">
    <w:name w:val="Hyperlink"/>
    <w:basedOn w:val="VarsaylanParagrafYazTipi"/>
    <w:uiPriority w:val="99"/>
    <w:unhideWhenUsed/>
    <w:rsid w:val="00010B39"/>
    <w:rPr>
      <w:color w:val="467886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010B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4</Pages>
  <Words>326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Burhan ÖZTÜRK</dc:creator>
  <cp:keywords/>
  <dc:description/>
  <cp:lastModifiedBy>Burhan ÖZTÜRK</cp:lastModifiedBy>
  <cp:revision>115</cp:revision>
  <dcterms:created xsi:type="dcterms:W3CDTF">2026-07-07T08:02:00Z</dcterms:created>
  <dcterms:modified xsi:type="dcterms:W3CDTF">2026-09-27T19:10:00Z</dcterms:modified>
</cp:coreProperties>
</file>