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EA4" w:rsidRDefault="00286EA4" w:rsidP="00286EA4">
      <w:pPr>
        <w:rPr>
          <w:b/>
          <w:sz w:val="28"/>
          <w:szCs w:val="28"/>
        </w:rPr>
      </w:pPr>
      <w:r w:rsidRPr="00E02329">
        <w:rPr>
          <w:b/>
          <w:sz w:val="28"/>
          <w:szCs w:val="28"/>
        </w:rPr>
        <w:t>A</w:t>
      </w:r>
      <w:r w:rsidR="00525F68">
        <w:rPr>
          <w:b/>
          <w:sz w:val="28"/>
          <w:szCs w:val="28"/>
        </w:rPr>
        <w:t>dditional File</w:t>
      </w:r>
      <w:r w:rsidRPr="00E02329">
        <w:rPr>
          <w:b/>
          <w:sz w:val="28"/>
          <w:szCs w:val="28"/>
        </w:rPr>
        <w:t xml:space="preserve"> </w:t>
      </w:r>
      <w:r w:rsidR="00B36D26">
        <w:rPr>
          <w:b/>
          <w:sz w:val="28"/>
          <w:szCs w:val="28"/>
        </w:rPr>
        <w:t>1</w:t>
      </w:r>
      <w:bookmarkStart w:id="0" w:name="_GoBack"/>
      <w:bookmarkEnd w:id="0"/>
      <w:r w:rsidRPr="00E02329">
        <w:rPr>
          <w:b/>
          <w:sz w:val="28"/>
          <w:szCs w:val="28"/>
        </w:rPr>
        <w:t xml:space="preserve"> - A</w:t>
      </w:r>
      <w:r>
        <w:rPr>
          <w:b/>
          <w:sz w:val="28"/>
          <w:szCs w:val="28"/>
        </w:rPr>
        <w:t xml:space="preserve">bbreviated Burn Severity Index </w:t>
      </w:r>
    </w:p>
    <w:p w:rsidR="00286EA4" w:rsidRDefault="00286EA4" w:rsidP="00286EA4"/>
    <w:tbl>
      <w:tblPr>
        <w:tblStyle w:val="SombreadoClaro-Cor1"/>
        <w:tblW w:w="0" w:type="auto"/>
        <w:tblLook w:val="04A0" w:firstRow="1" w:lastRow="0" w:firstColumn="1" w:lastColumn="0" w:noHBand="0" w:noVBand="1"/>
      </w:tblPr>
      <w:tblGrid>
        <w:gridCol w:w="2906"/>
        <w:gridCol w:w="2907"/>
        <w:gridCol w:w="2907"/>
      </w:tblGrid>
      <w:tr w:rsidR="00286EA4" w:rsidTr="003836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  <w:gridSpan w:val="3"/>
            <w:tcBorders>
              <w:bottom w:val="nil"/>
            </w:tcBorders>
          </w:tcPr>
          <w:p w:rsidR="00286EA4" w:rsidRPr="00854D8E" w:rsidRDefault="00286EA4" w:rsidP="00286EA4">
            <w:pPr>
              <w:rPr>
                <w:sz w:val="24"/>
              </w:rPr>
            </w:pPr>
            <w:r w:rsidRPr="00854D8E">
              <w:rPr>
                <w:sz w:val="24"/>
              </w:rPr>
              <w:t xml:space="preserve">Abbreviated Burn Severity Index </w:t>
            </w:r>
          </w:p>
        </w:tc>
      </w:tr>
      <w:tr w:rsidR="00286EA4" w:rsidTr="003836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86EA4" w:rsidRPr="00854D8E" w:rsidRDefault="00286EA4" w:rsidP="003836B1">
            <w:pPr>
              <w:rPr>
                <w:b w:val="0"/>
                <w:sz w:val="24"/>
              </w:rPr>
            </w:pPr>
            <w:r w:rsidRPr="00854D8E">
              <w:rPr>
                <w:b w:val="0"/>
                <w:sz w:val="24"/>
              </w:rPr>
              <w:t>Parameter</w:t>
            </w:r>
          </w:p>
        </w:tc>
        <w:tc>
          <w:tcPr>
            <w:tcW w:w="2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286EA4" w:rsidRPr="00854D8E" w:rsidRDefault="00286EA4" w:rsidP="003836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854D8E">
              <w:rPr>
                <w:sz w:val="24"/>
              </w:rPr>
              <w:t>Finding</w:t>
            </w:r>
          </w:p>
        </w:tc>
        <w:tc>
          <w:tcPr>
            <w:tcW w:w="29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286EA4" w:rsidRPr="00854D8E" w:rsidRDefault="00286EA4" w:rsidP="003836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854D8E">
              <w:rPr>
                <w:sz w:val="24"/>
              </w:rPr>
              <w:t>Points</w:t>
            </w:r>
          </w:p>
        </w:tc>
      </w:tr>
      <w:tr w:rsidR="00286EA4" w:rsidTr="003836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6" w:type="dxa"/>
            <w:vMerge w:val="restart"/>
            <w:tcBorders>
              <w:top w:val="single" w:sz="4" w:space="0" w:color="auto"/>
              <w:bottom w:val="nil"/>
            </w:tcBorders>
          </w:tcPr>
          <w:p w:rsidR="00286EA4" w:rsidRDefault="00286EA4" w:rsidP="003836B1">
            <w:r>
              <w:t>Gender</w:t>
            </w:r>
          </w:p>
        </w:tc>
        <w:tc>
          <w:tcPr>
            <w:tcW w:w="2907" w:type="dxa"/>
            <w:tcBorders>
              <w:top w:val="single" w:sz="4" w:space="0" w:color="auto"/>
              <w:bottom w:val="nil"/>
            </w:tcBorders>
            <w:vAlign w:val="center"/>
          </w:tcPr>
          <w:p w:rsidR="00286EA4" w:rsidRDefault="00286EA4" w:rsidP="003836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Female</w:t>
            </w:r>
          </w:p>
        </w:tc>
        <w:tc>
          <w:tcPr>
            <w:tcW w:w="2907" w:type="dxa"/>
            <w:tcBorders>
              <w:top w:val="single" w:sz="4" w:space="0" w:color="auto"/>
              <w:bottom w:val="nil"/>
            </w:tcBorders>
            <w:vAlign w:val="center"/>
          </w:tcPr>
          <w:p w:rsidR="00286EA4" w:rsidRDefault="00286EA4" w:rsidP="003836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</w:tc>
      </w:tr>
      <w:tr w:rsidR="00286EA4" w:rsidTr="003836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6" w:type="dxa"/>
            <w:vMerge/>
            <w:tcBorders>
              <w:top w:val="nil"/>
              <w:bottom w:val="single" w:sz="4" w:space="0" w:color="auto"/>
            </w:tcBorders>
          </w:tcPr>
          <w:p w:rsidR="00286EA4" w:rsidRDefault="00286EA4" w:rsidP="003836B1"/>
        </w:tc>
        <w:tc>
          <w:tcPr>
            <w:tcW w:w="2907" w:type="dxa"/>
            <w:tcBorders>
              <w:top w:val="nil"/>
              <w:bottom w:val="single" w:sz="4" w:space="0" w:color="auto"/>
            </w:tcBorders>
            <w:vAlign w:val="center"/>
          </w:tcPr>
          <w:p w:rsidR="00286EA4" w:rsidRDefault="00286EA4" w:rsidP="003836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Male</w:t>
            </w:r>
          </w:p>
        </w:tc>
        <w:tc>
          <w:tcPr>
            <w:tcW w:w="2907" w:type="dxa"/>
            <w:tcBorders>
              <w:top w:val="nil"/>
              <w:bottom w:val="single" w:sz="4" w:space="0" w:color="auto"/>
            </w:tcBorders>
            <w:vAlign w:val="center"/>
          </w:tcPr>
          <w:p w:rsidR="00286EA4" w:rsidRDefault="00286EA4" w:rsidP="003836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</w:t>
            </w:r>
          </w:p>
        </w:tc>
      </w:tr>
      <w:tr w:rsidR="00286EA4" w:rsidTr="003836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6" w:type="dxa"/>
            <w:vMerge w:val="restart"/>
            <w:tcBorders>
              <w:top w:val="single" w:sz="4" w:space="0" w:color="auto"/>
              <w:bottom w:val="nil"/>
            </w:tcBorders>
          </w:tcPr>
          <w:p w:rsidR="00286EA4" w:rsidRDefault="00286EA4" w:rsidP="003836B1">
            <w:r>
              <w:t>Age (years)</w:t>
            </w:r>
          </w:p>
        </w:tc>
        <w:tc>
          <w:tcPr>
            <w:tcW w:w="2907" w:type="dxa"/>
            <w:tcBorders>
              <w:top w:val="single" w:sz="4" w:space="0" w:color="auto"/>
              <w:bottom w:val="nil"/>
            </w:tcBorders>
            <w:vAlign w:val="center"/>
          </w:tcPr>
          <w:p w:rsidR="00286EA4" w:rsidRDefault="00286EA4" w:rsidP="003836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0-20</w:t>
            </w:r>
          </w:p>
        </w:tc>
        <w:tc>
          <w:tcPr>
            <w:tcW w:w="2907" w:type="dxa"/>
            <w:tcBorders>
              <w:top w:val="single" w:sz="4" w:space="0" w:color="auto"/>
              <w:bottom w:val="nil"/>
            </w:tcBorders>
            <w:vAlign w:val="center"/>
          </w:tcPr>
          <w:p w:rsidR="00286EA4" w:rsidRDefault="00286EA4" w:rsidP="003836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</w:tc>
      </w:tr>
      <w:tr w:rsidR="00286EA4" w:rsidTr="003836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6" w:type="dxa"/>
            <w:vMerge/>
            <w:tcBorders>
              <w:top w:val="nil"/>
              <w:bottom w:val="nil"/>
            </w:tcBorders>
          </w:tcPr>
          <w:p w:rsidR="00286EA4" w:rsidRDefault="00286EA4" w:rsidP="003836B1"/>
        </w:tc>
        <w:tc>
          <w:tcPr>
            <w:tcW w:w="2907" w:type="dxa"/>
            <w:tcBorders>
              <w:top w:val="nil"/>
              <w:bottom w:val="nil"/>
            </w:tcBorders>
            <w:vAlign w:val="center"/>
          </w:tcPr>
          <w:p w:rsidR="00286EA4" w:rsidRDefault="00286EA4" w:rsidP="003836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21-40</w:t>
            </w:r>
          </w:p>
        </w:tc>
        <w:tc>
          <w:tcPr>
            <w:tcW w:w="2907" w:type="dxa"/>
            <w:tcBorders>
              <w:top w:val="nil"/>
              <w:bottom w:val="nil"/>
            </w:tcBorders>
            <w:vAlign w:val="center"/>
          </w:tcPr>
          <w:p w:rsidR="00286EA4" w:rsidRDefault="00286EA4" w:rsidP="003836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</w:tr>
      <w:tr w:rsidR="00286EA4" w:rsidTr="003836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6" w:type="dxa"/>
            <w:vMerge/>
            <w:tcBorders>
              <w:top w:val="nil"/>
              <w:bottom w:val="nil"/>
            </w:tcBorders>
          </w:tcPr>
          <w:p w:rsidR="00286EA4" w:rsidRDefault="00286EA4" w:rsidP="003836B1"/>
        </w:tc>
        <w:tc>
          <w:tcPr>
            <w:tcW w:w="2907" w:type="dxa"/>
            <w:tcBorders>
              <w:top w:val="nil"/>
              <w:bottom w:val="nil"/>
            </w:tcBorders>
            <w:vAlign w:val="center"/>
          </w:tcPr>
          <w:p w:rsidR="00286EA4" w:rsidRDefault="00286EA4" w:rsidP="003836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41-60</w:t>
            </w:r>
          </w:p>
        </w:tc>
        <w:tc>
          <w:tcPr>
            <w:tcW w:w="2907" w:type="dxa"/>
            <w:tcBorders>
              <w:top w:val="nil"/>
              <w:bottom w:val="nil"/>
            </w:tcBorders>
            <w:vAlign w:val="center"/>
          </w:tcPr>
          <w:p w:rsidR="00286EA4" w:rsidRDefault="00286EA4" w:rsidP="003836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</w:p>
        </w:tc>
      </w:tr>
      <w:tr w:rsidR="00286EA4" w:rsidTr="003836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6" w:type="dxa"/>
            <w:vMerge/>
            <w:tcBorders>
              <w:top w:val="nil"/>
              <w:bottom w:val="nil"/>
            </w:tcBorders>
          </w:tcPr>
          <w:p w:rsidR="00286EA4" w:rsidRDefault="00286EA4" w:rsidP="003836B1"/>
        </w:tc>
        <w:tc>
          <w:tcPr>
            <w:tcW w:w="2907" w:type="dxa"/>
            <w:tcBorders>
              <w:top w:val="nil"/>
              <w:bottom w:val="nil"/>
            </w:tcBorders>
            <w:vAlign w:val="center"/>
          </w:tcPr>
          <w:p w:rsidR="00286EA4" w:rsidRDefault="00286EA4" w:rsidP="003836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61-80</w:t>
            </w:r>
          </w:p>
        </w:tc>
        <w:tc>
          <w:tcPr>
            <w:tcW w:w="2907" w:type="dxa"/>
            <w:tcBorders>
              <w:top w:val="nil"/>
              <w:bottom w:val="nil"/>
            </w:tcBorders>
            <w:vAlign w:val="center"/>
          </w:tcPr>
          <w:p w:rsidR="00286EA4" w:rsidRDefault="00286EA4" w:rsidP="003836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</w:t>
            </w:r>
          </w:p>
        </w:tc>
      </w:tr>
      <w:tr w:rsidR="00286EA4" w:rsidTr="003836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6" w:type="dxa"/>
            <w:vMerge/>
            <w:tcBorders>
              <w:top w:val="nil"/>
              <w:bottom w:val="single" w:sz="4" w:space="0" w:color="auto"/>
            </w:tcBorders>
          </w:tcPr>
          <w:p w:rsidR="00286EA4" w:rsidRDefault="00286EA4" w:rsidP="003836B1"/>
        </w:tc>
        <w:tc>
          <w:tcPr>
            <w:tcW w:w="2907" w:type="dxa"/>
            <w:tcBorders>
              <w:top w:val="nil"/>
              <w:bottom w:val="single" w:sz="4" w:space="0" w:color="auto"/>
            </w:tcBorders>
            <w:vAlign w:val="center"/>
          </w:tcPr>
          <w:p w:rsidR="00286EA4" w:rsidRDefault="00286EA4" w:rsidP="003836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  81-100</w:t>
            </w:r>
          </w:p>
        </w:tc>
        <w:tc>
          <w:tcPr>
            <w:tcW w:w="2907" w:type="dxa"/>
            <w:tcBorders>
              <w:top w:val="nil"/>
              <w:bottom w:val="single" w:sz="4" w:space="0" w:color="auto"/>
            </w:tcBorders>
            <w:vAlign w:val="center"/>
          </w:tcPr>
          <w:p w:rsidR="00286EA4" w:rsidRDefault="00286EA4" w:rsidP="003836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</w:tc>
      </w:tr>
      <w:tr w:rsidR="00286EA4" w:rsidTr="003836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6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86EA4" w:rsidRDefault="00286EA4" w:rsidP="003836B1">
            <w:r w:rsidRPr="00854D8E">
              <w:t>Inhalation injury</w:t>
            </w:r>
          </w:p>
        </w:tc>
        <w:tc>
          <w:tcPr>
            <w:tcW w:w="2907" w:type="dxa"/>
            <w:tcBorders>
              <w:top w:val="single" w:sz="4" w:space="0" w:color="auto"/>
              <w:bottom w:val="nil"/>
            </w:tcBorders>
            <w:vAlign w:val="center"/>
          </w:tcPr>
          <w:p w:rsidR="00286EA4" w:rsidRDefault="00286EA4" w:rsidP="003836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   Present</w:t>
            </w:r>
          </w:p>
        </w:tc>
        <w:tc>
          <w:tcPr>
            <w:tcW w:w="2907" w:type="dxa"/>
            <w:tcBorders>
              <w:top w:val="single" w:sz="4" w:space="0" w:color="auto"/>
              <w:bottom w:val="nil"/>
            </w:tcBorders>
            <w:vAlign w:val="center"/>
          </w:tcPr>
          <w:p w:rsidR="00286EA4" w:rsidRDefault="00286EA4" w:rsidP="003836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</w:p>
        </w:tc>
      </w:tr>
      <w:tr w:rsidR="00286EA4" w:rsidTr="003836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6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286EA4" w:rsidRDefault="00286EA4" w:rsidP="003836B1"/>
        </w:tc>
        <w:tc>
          <w:tcPr>
            <w:tcW w:w="2907" w:type="dxa"/>
            <w:tcBorders>
              <w:top w:val="nil"/>
              <w:bottom w:val="single" w:sz="4" w:space="0" w:color="auto"/>
            </w:tcBorders>
            <w:vAlign w:val="center"/>
          </w:tcPr>
          <w:p w:rsidR="00286EA4" w:rsidRDefault="00286EA4" w:rsidP="003836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  Absent</w:t>
            </w:r>
          </w:p>
        </w:tc>
        <w:tc>
          <w:tcPr>
            <w:tcW w:w="2907" w:type="dxa"/>
            <w:tcBorders>
              <w:top w:val="nil"/>
              <w:bottom w:val="single" w:sz="4" w:space="0" w:color="auto"/>
            </w:tcBorders>
            <w:vAlign w:val="center"/>
          </w:tcPr>
          <w:p w:rsidR="00286EA4" w:rsidRDefault="00286EA4" w:rsidP="003836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</w:t>
            </w:r>
          </w:p>
        </w:tc>
      </w:tr>
      <w:tr w:rsidR="00286EA4" w:rsidTr="003836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6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86EA4" w:rsidRDefault="00286EA4" w:rsidP="003836B1">
            <w:r>
              <w:t>Full-thickness burn</w:t>
            </w:r>
          </w:p>
        </w:tc>
        <w:tc>
          <w:tcPr>
            <w:tcW w:w="2907" w:type="dxa"/>
            <w:tcBorders>
              <w:top w:val="single" w:sz="4" w:space="0" w:color="auto"/>
              <w:bottom w:val="nil"/>
            </w:tcBorders>
            <w:vAlign w:val="center"/>
          </w:tcPr>
          <w:p w:rsidR="00286EA4" w:rsidRDefault="00286EA4" w:rsidP="003836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   Present</w:t>
            </w:r>
          </w:p>
        </w:tc>
        <w:tc>
          <w:tcPr>
            <w:tcW w:w="2907" w:type="dxa"/>
            <w:tcBorders>
              <w:top w:val="single" w:sz="4" w:space="0" w:color="auto"/>
              <w:bottom w:val="nil"/>
            </w:tcBorders>
            <w:vAlign w:val="center"/>
          </w:tcPr>
          <w:p w:rsidR="00286EA4" w:rsidRDefault="00286EA4" w:rsidP="003836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</w:p>
        </w:tc>
      </w:tr>
      <w:tr w:rsidR="00286EA4" w:rsidTr="003836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6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86EA4" w:rsidRDefault="00286EA4" w:rsidP="003836B1"/>
        </w:tc>
        <w:tc>
          <w:tcPr>
            <w:tcW w:w="2907" w:type="dxa"/>
            <w:tcBorders>
              <w:top w:val="nil"/>
              <w:bottom w:val="single" w:sz="4" w:space="0" w:color="auto"/>
            </w:tcBorders>
            <w:vAlign w:val="center"/>
          </w:tcPr>
          <w:p w:rsidR="00286EA4" w:rsidRDefault="00286EA4" w:rsidP="003836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 Absent</w:t>
            </w:r>
          </w:p>
        </w:tc>
        <w:tc>
          <w:tcPr>
            <w:tcW w:w="2907" w:type="dxa"/>
            <w:tcBorders>
              <w:top w:val="nil"/>
              <w:bottom w:val="single" w:sz="4" w:space="0" w:color="auto"/>
            </w:tcBorders>
            <w:vAlign w:val="center"/>
          </w:tcPr>
          <w:p w:rsidR="00286EA4" w:rsidRDefault="00286EA4" w:rsidP="003836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</w:t>
            </w:r>
          </w:p>
        </w:tc>
      </w:tr>
      <w:tr w:rsidR="00286EA4" w:rsidTr="003836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86EA4" w:rsidRDefault="00286EA4" w:rsidP="003836B1">
            <w:r>
              <w:t>Total burned surface area</w:t>
            </w:r>
          </w:p>
        </w:tc>
        <w:tc>
          <w:tcPr>
            <w:tcW w:w="2907" w:type="dxa"/>
            <w:tcBorders>
              <w:top w:val="single" w:sz="4" w:space="0" w:color="auto"/>
            </w:tcBorders>
            <w:vAlign w:val="center"/>
          </w:tcPr>
          <w:p w:rsidR="00286EA4" w:rsidRDefault="00286EA4" w:rsidP="003836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1-10</w:t>
            </w:r>
          </w:p>
        </w:tc>
        <w:tc>
          <w:tcPr>
            <w:tcW w:w="2907" w:type="dxa"/>
            <w:tcBorders>
              <w:top w:val="single" w:sz="4" w:space="0" w:color="auto"/>
            </w:tcBorders>
            <w:vAlign w:val="center"/>
          </w:tcPr>
          <w:p w:rsidR="00286EA4" w:rsidRDefault="00286EA4" w:rsidP="003836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</w:p>
        </w:tc>
      </w:tr>
      <w:tr w:rsidR="00286EA4" w:rsidTr="003836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6" w:type="dxa"/>
            <w:tcBorders>
              <w:top w:val="nil"/>
              <w:bottom w:val="nil"/>
            </w:tcBorders>
            <w:shd w:val="clear" w:color="auto" w:fill="auto"/>
          </w:tcPr>
          <w:p w:rsidR="00286EA4" w:rsidRDefault="00286EA4" w:rsidP="003836B1"/>
        </w:tc>
        <w:tc>
          <w:tcPr>
            <w:tcW w:w="2907" w:type="dxa"/>
            <w:vAlign w:val="center"/>
          </w:tcPr>
          <w:p w:rsidR="00286EA4" w:rsidRDefault="00286EA4" w:rsidP="003836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11-20</w:t>
            </w:r>
          </w:p>
        </w:tc>
        <w:tc>
          <w:tcPr>
            <w:tcW w:w="2907" w:type="dxa"/>
            <w:vAlign w:val="center"/>
          </w:tcPr>
          <w:p w:rsidR="00286EA4" w:rsidRDefault="00286EA4" w:rsidP="003836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286EA4" w:rsidTr="003836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6" w:type="dxa"/>
            <w:tcBorders>
              <w:top w:val="nil"/>
              <w:bottom w:val="nil"/>
            </w:tcBorders>
            <w:shd w:val="clear" w:color="auto" w:fill="auto"/>
          </w:tcPr>
          <w:p w:rsidR="00286EA4" w:rsidRDefault="00286EA4" w:rsidP="003836B1"/>
        </w:tc>
        <w:tc>
          <w:tcPr>
            <w:tcW w:w="2907" w:type="dxa"/>
            <w:vAlign w:val="center"/>
          </w:tcPr>
          <w:p w:rsidR="00286EA4" w:rsidRDefault="00286EA4" w:rsidP="003836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21-30</w:t>
            </w:r>
          </w:p>
        </w:tc>
        <w:tc>
          <w:tcPr>
            <w:tcW w:w="2907" w:type="dxa"/>
            <w:vAlign w:val="center"/>
          </w:tcPr>
          <w:p w:rsidR="00286EA4" w:rsidRDefault="00286EA4" w:rsidP="003836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</w:t>
            </w:r>
          </w:p>
        </w:tc>
      </w:tr>
      <w:tr w:rsidR="00286EA4" w:rsidTr="003836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6" w:type="dxa"/>
            <w:tcBorders>
              <w:top w:val="nil"/>
              <w:bottom w:val="nil"/>
            </w:tcBorders>
            <w:shd w:val="clear" w:color="auto" w:fill="auto"/>
          </w:tcPr>
          <w:p w:rsidR="00286EA4" w:rsidRDefault="00286EA4" w:rsidP="003836B1"/>
        </w:tc>
        <w:tc>
          <w:tcPr>
            <w:tcW w:w="2907" w:type="dxa"/>
            <w:vAlign w:val="center"/>
          </w:tcPr>
          <w:p w:rsidR="00286EA4" w:rsidRDefault="00286EA4" w:rsidP="003836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31-40</w:t>
            </w:r>
          </w:p>
        </w:tc>
        <w:tc>
          <w:tcPr>
            <w:tcW w:w="2907" w:type="dxa"/>
            <w:vAlign w:val="center"/>
          </w:tcPr>
          <w:p w:rsidR="00286EA4" w:rsidRDefault="00286EA4" w:rsidP="003836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</w:tc>
      </w:tr>
      <w:tr w:rsidR="00286EA4" w:rsidTr="003836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6" w:type="dxa"/>
            <w:tcBorders>
              <w:top w:val="nil"/>
              <w:bottom w:val="nil"/>
            </w:tcBorders>
            <w:shd w:val="clear" w:color="auto" w:fill="auto"/>
          </w:tcPr>
          <w:p w:rsidR="00286EA4" w:rsidRDefault="00286EA4" w:rsidP="003836B1"/>
        </w:tc>
        <w:tc>
          <w:tcPr>
            <w:tcW w:w="2907" w:type="dxa"/>
            <w:vAlign w:val="center"/>
          </w:tcPr>
          <w:p w:rsidR="00286EA4" w:rsidRDefault="00286EA4" w:rsidP="003836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41-50</w:t>
            </w:r>
          </w:p>
        </w:tc>
        <w:tc>
          <w:tcPr>
            <w:tcW w:w="2907" w:type="dxa"/>
            <w:vAlign w:val="center"/>
          </w:tcPr>
          <w:p w:rsidR="00286EA4" w:rsidRDefault="00286EA4" w:rsidP="003836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</w:t>
            </w:r>
          </w:p>
        </w:tc>
      </w:tr>
      <w:tr w:rsidR="00286EA4" w:rsidTr="003836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6" w:type="dxa"/>
            <w:tcBorders>
              <w:top w:val="nil"/>
              <w:bottom w:val="nil"/>
            </w:tcBorders>
            <w:shd w:val="clear" w:color="auto" w:fill="auto"/>
          </w:tcPr>
          <w:p w:rsidR="00286EA4" w:rsidRDefault="00286EA4" w:rsidP="003836B1"/>
        </w:tc>
        <w:tc>
          <w:tcPr>
            <w:tcW w:w="2907" w:type="dxa"/>
            <w:vAlign w:val="center"/>
          </w:tcPr>
          <w:p w:rsidR="00286EA4" w:rsidRDefault="00286EA4" w:rsidP="003836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51-60</w:t>
            </w:r>
          </w:p>
        </w:tc>
        <w:tc>
          <w:tcPr>
            <w:tcW w:w="2907" w:type="dxa"/>
            <w:vAlign w:val="center"/>
          </w:tcPr>
          <w:p w:rsidR="00286EA4" w:rsidRDefault="00286EA4" w:rsidP="003836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</w:p>
        </w:tc>
      </w:tr>
      <w:tr w:rsidR="00286EA4" w:rsidTr="003836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6" w:type="dxa"/>
            <w:tcBorders>
              <w:top w:val="nil"/>
              <w:bottom w:val="nil"/>
            </w:tcBorders>
            <w:shd w:val="clear" w:color="auto" w:fill="auto"/>
          </w:tcPr>
          <w:p w:rsidR="00286EA4" w:rsidRDefault="00286EA4" w:rsidP="003836B1"/>
        </w:tc>
        <w:tc>
          <w:tcPr>
            <w:tcW w:w="2907" w:type="dxa"/>
            <w:vAlign w:val="center"/>
          </w:tcPr>
          <w:p w:rsidR="00286EA4" w:rsidRDefault="00286EA4" w:rsidP="003836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61-70</w:t>
            </w:r>
          </w:p>
        </w:tc>
        <w:tc>
          <w:tcPr>
            <w:tcW w:w="2907" w:type="dxa"/>
            <w:vAlign w:val="center"/>
          </w:tcPr>
          <w:p w:rsidR="00286EA4" w:rsidRDefault="00286EA4" w:rsidP="003836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</w:t>
            </w:r>
          </w:p>
        </w:tc>
      </w:tr>
      <w:tr w:rsidR="00286EA4" w:rsidTr="003836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6" w:type="dxa"/>
            <w:tcBorders>
              <w:top w:val="nil"/>
              <w:bottom w:val="nil"/>
            </w:tcBorders>
            <w:shd w:val="clear" w:color="auto" w:fill="auto"/>
          </w:tcPr>
          <w:p w:rsidR="00286EA4" w:rsidRDefault="00286EA4" w:rsidP="003836B1"/>
        </w:tc>
        <w:tc>
          <w:tcPr>
            <w:tcW w:w="2907" w:type="dxa"/>
            <w:vAlign w:val="center"/>
          </w:tcPr>
          <w:p w:rsidR="00286EA4" w:rsidRDefault="00286EA4" w:rsidP="003836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71-89</w:t>
            </w:r>
          </w:p>
        </w:tc>
        <w:tc>
          <w:tcPr>
            <w:tcW w:w="2907" w:type="dxa"/>
            <w:vAlign w:val="center"/>
          </w:tcPr>
          <w:p w:rsidR="00286EA4" w:rsidRDefault="00286EA4" w:rsidP="003836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</w:t>
            </w:r>
          </w:p>
        </w:tc>
      </w:tr>
      <w:tr w:rsidR="00286EA4" w:rsidTr="003836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6" w:type="dxa"/>
            <w:tcBorders>
              <w:top w:val="nil"/>
              <w:bottom w:val="nil"/>
            </w:tcBorders>
            <w:shd w:val="clear" w:color="auto" w:fill="auto"/>
          </w:tcPr>
          <w:p w:rsidR="00286EA4" w:rsidRDefault="00286EA4" w:rsidP="003836B1"/>
        </w:tc>
        <w:tc>
          <w:tcPr>
            <w:tcW w:w="2907" w:type="dxa"/>
            <w:tcBorders>
              <w:bottom w:val="nil"/>
            </w:tcBorders>
            <w:vAlign w:val="center"/>
          </w:tcPr>
          <w:p w:rsidR="00286EA4" w:rsidRDefault="00286EA4" w:rsidP="003836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81-90</w:t>
            </w:r>
          </w:p>
        </w:tc>
        <w:tc>
          <w:tcPr>
            <w:tcW w:w="2907" w:type="dxa"/>
            <w:tcBorders>
              <w:bottom w:val="nil"/>
            </w:tcBorders>
            <w:vAlign w:val="center"/>
          </w:tcPr>
          <w:p w:rsidR="00286EA4" w:rsidRDefault="00286EA4" w:rsidP="003836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</w:t>
            </w:r>
          </w:p>
        </w:tc>
      </w:tr>
      <w:tr w:rsidR="00286EA4" w:rsidTr="003836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86EA4" w:rsidRDefault="00286EA4" w:rsidP="003836B1"/>
        </w:tc>
        <w:tc>
          <w:tcPr>
            <w:tcW w:w="2907" w:type="dxa"/>
            <w:tcBorders>
              <w:top w:val="nil"/>
              <w:bottom w:val="single" w:sz="4" w:space="0" w:color="auto"/>
            </w:tcBorders>
            <w:vAlign w:val="center"/>
          </w:tcPr>
          <w:p w:rsidR="00286EA4" w:rsidRDefault="00286EA4" w:rsidP="003836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  91-100</w:t>
            </w:r>
          </w:p>
        </w:tc>
        <w:tc>
          <w:tcPr>
            <w:tcW w:w="2907" w:type="dxa"/>
            <w:tcBorders>
              <w:top w:val="nil"/>
              <w:bottom w:val="single" w:sz="4" w:space="0" w:color="auto"/>
            </w:tcBorders>
            <w:vAlign w:val="center"/>
          </w:tcPr>
          <w:p w:rsidR="00286EA4" w:rsidRDefault="00286EA4" w:rsidP="003836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</w:t>
            </w:r>
          </w:p>
        </w:tc>
      </w:tr>
      <w:tr w:rsidR="00286EA4" w:rsidTr="003836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86EA4" w:rsidRPr="00854D8E" w:rsidRDefault="00286EA4" w:rsidP="003836B1">
            <w:pPr>
              <w:rPr>
                <w:sz w:val="24"/>
              </w:rPr>
            </w:pPr>
            <w:r w:rsidRPr="00854D8E">
              <w:rPr>
                <w:sz w:val="24"/>
              </w:rPr>
              <w:t>Prediction of outcome according to ABSI score</w:t>
            </w:r>
          </w:p>
        </w:tc>
      </w:tr>
      <w:tr w:rsidR="00286EA4" w:rsidTr="003836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6" w:type="dxa"/>
            <w:tcBorders>
              <w:top w:val="nil"/>
              <w:bottom w:val="single" w:sz="4" w:space="0" w:color="auto"/>
            </w:tcBorders>
            <w:vAlign w:val="center"/>
          </w:tcPr>
          <w:p w:rsidR="00286EA4" w:rsidRPr="00854D8E" w:rsidRDefault="00286EA4" w:rsidP="003836B1">
            <w:pPr>
              <w:jc w:val="center"/>
              <w:rPr>
                <w:b w:val="0"/>
                <w:sz w:val="24"/>
              </w:rPr>
            </w:pPr>
            <w:r w:rsidRPr="00854D8E">
              <w:rPr>
                <w:b w:val="0"/>
                <w:sz w:val="24"/>
              </w:rPr>
              <w:t>ABSI</w:t>
            </w:r>
          </w:p>
        </w:tc>
        <w:tc>
          <w:tcPr>
            <w:tcW w:w="2907" w:type="dxa"/>
            <w:tcBorders>
              <w:top w:val="nil"/>
              <w:bottom w:val="single" w:sz="4" w:space="0" w:color="auto"/>
            </w:tcBorders>
            <w:vAlign w:val="center"/>
          </w:tcPr>
          <w:p w:rsidR="00286EA4" w:rsidRPr="00854D8E" w:rsidRDefault="00286EA4" w:rsidP="003836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854D8E">
              <w:rPr>
                <w:sz w:val="24"/>
              </w:rPr>
              <w:t>Mortality risk</w:t>
            </w:r>
          </w:p>
        </w:tc>
        <w:tc>
          <w:tcPr>
            <w:tcW w:w="2907" w:type="dxa"/>
            <w:tcBorders>
              <w:top w:val="nil"/>
              <w:bottom w:val="single" w:sz="4" w:space="0" w:color="auto"/>
            </w:tcBorders>
            <w:vAlign w:val="center"/>
          </w:tcPr>
          <w:p w:rsidR="00286EA4" w:rsidRPr="00854D8E" w:rsidRDefault="00286EA4" w:rsidP="003836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854D8E">
              <w:rPr>
                <w:sz w:val="24"/>
              </w:rPr>
              <w:t>Probability of survival (%)</w:t>
            </w:r>
          </w:p>
        </w:tc>
      </w:tr>
      <w:tr w:rsidR="00286EA4" w:rsidTr="003836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6" w:type="dxa"/>
            <w:tcBorders>
              <w:top w:val="single" w:sz="4" w:space="0" w:color="auto"/>
            </w:tcBorders>
            <w:vAlign w:val="center"/>
          </w:tcPr>
          <w:p w:rsidR="00286EA4" w:rsidRDefault="00286EA4" w:rsidP="003836B1">
            <w:pPr>
              <w:jc w:val="center"/>
            </w:pPr>
            <w:r>
              <w:t>2-3</w:t>
            </w:r>
          </w:p>
        </w:tc>
        <w:tc>
          <w:tcPr>
            <w:tcW w:w="2907" w:type="dxa"/>
            <w:tcBorders>
              <w:top w:val="single" w:sz="4" w:space="0" w:color="auto"/>
            </w:tcBorders>
            <w:vAlign w:val="center"/>
          </w:tcPr>
          <w:p w:rsidR="00286EA4" w:rsidRDefault="00286EA4" w:rsidP="003836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Very low</w:t>
            </w:r>
          </w:p>
        </w:tc>
        <w:tc>
          <w:tcPr>
            <w:tcW w:w="2907" w:type="dxa"/>
            <w:tcBorders>
              <w:top w:val="single" w:sz="4" w:space="0" w:color="auto"/>
            </w:tcBorders>
            <w:vAlign w:val="center"/>
          </w:tcPr>
          <w:p w:rsidR="00286EA4" w:rsidRDefault="00286EA4" w:rsidP="003836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52791">
              <w:rPr>
                <w:rFonts w:cs="Times New Roman"/>
              </w:rPr>
              <w:t>≥</w:t>
            </w:r>
            <w:r>
              <w:t xml:space="preserve"> 99</w:t>
            </w:r>
          </w:p>
        </w:tc>
      </w:tr>
      <w:tr w:rsidR="00286EA4" w:rsidTr="003836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6" w:type="dxa"/>
            <w:vAlign w:val="center"/>
          </w:tcPr>
          <w:p w:rsidR="00286EA4" w:rsidRDefault="00286EA4" w:rsidP="003836B1">
            <w:pPr>
              <w:jc w:val="center"/>
            </w:pPr>
            <w:r>
              <w:t>4-5</w:t>
            </w:r>
          </w:p>
        </w:tc>
        <w:tc>
          <w:tcPr>
            <w:tcW w:w="2907" w:type="dxa"/>
            <w:vAlign w:val="center"/>
          </w:tcPr>
          <w:p w:rsidR="00286EA4" w:rsidRDefault="00286EA4" w:rsidP="003836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Moderate</w:t>
            </w:r>
          </w:p>
        </w:tc>
        <w:tc>
          <w:tcPr>
            <w:tcW w:w="2907" w:type="dxa"/>
            <w:vAlign w:val="center"/>
          </w:tcPr>
          <w:p w:rsidR="00286EA4" w:rsidRDefault="00286EA4" w:rsidP="003836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98</w:t>
            </w:r>
          </w:p>
        </w:tc>
      </w:tr>
      <w:tr w:rsidR="00286EA4" w:rsidTr="003836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6" w:type="dxa"/>
            <w:vAlign w:val="center"/>
          </w:tcPr>
          <w:p w:rsidR="00286EA4" w:rsidRDefault="00286EA4" w:rsidP="003836B1">
            <w:pPr>
              <w:jc w:val="center"/>
            </w:pPr>
            <w:r>
              <w:t>6-7</w:t>
            </w:r>
          </w:p>
        </w:tc>
        <w:tc>
          <w:tcPr>
            <w:tcW w:w="2907" w:type="dxa"/>
            <w:vAlign w:val="center"/>
          </w:tcPr>
          <w:p w:rsidR="00286EA4" w:rsidRDefault="00286EA4" w:rsidP="003836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Moderately severe</w:t>
            </w:r>
          </w:p>
        </w:tc>
        <w:tc>
          <w:tcPr>
            <w:tcW w:w="2907" w:type="dxa"/>
            <w:vAlign w:val="center"/>
          </w:tcPr>
          <w:p w:rsidR="00286EA4" w:rsidRDefault="00286EA4" w:rsidP="003836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80-90</w:t>
            </w:r>
          </w:p>
        </w:tc>
      </w:tr>
      <w:tr w:rsidR="00286EA4" w:rsidTr="003836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6" w:type="dxa"/>
            <w:vAlign w:val="center"/>
          </w:tcPr>
          <w:p w:rsidR="00286EA4" w:rsidRDefault="00286EA4" w:rsidP="003836B1">
            <w:pPr>
              <w:jc w:val="center"/>
            </w:pPr>
            <w:r>
              <w:t>8-9</w:t>
            </w:r>
          </w:p>
        </w:tc>
        <w:tc>
          <w:tcPr>
            <w:tcW w:w="2907" w:type="dxa"/>
            <w:vAlign w:val="center"/>
          </w:tcPr>
          <w:p w:rsidR="00286EA4" w:rsidRDefault="00286EA4" w:rsidP="003836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Serious</w:t>
            </w:r>
          </w:p>
        </w:tc>
        <w:tc>
          <w:tcPr>
            <w:tcW w:w="2907" w:type="dxa"/>
            <w:vAlign w:val="center"/>
          </w:tcPr>
          <w:p w:rsidR="00286EA4" w:rsidRDefault="00286EA4" w:rsidP="003836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50-70</w:t>
            </w:r>
          </w:p>
        </w:tc>
      </w:tr>
      <w:tr w:rsidR="00286EA4" w:rsidTr="003836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6" w:type="dxa"/>
            <w:vAlign w:val="center"/>
          </w:tcPr>
          <w:p w:rsidR="00286EA4" w:rsidRDefault="00286EA4" w:rsidP="003836B1">
            <w:pPr>
              <w:jc w:val="center"/>
            </w:pPr>
            <w:r>
              <w:t>10-11</w:t>
            </w:r>
          </w:p>
        </w:tc>
        <w:tc>
          <w:tcPr>
            <w:tcW w:w="2907" w:type="dxa"/>
            <w:vAlign w:val="center"/>
          </w:tcPr>
          <w:p w:rsidR="00286EA4" w:rsidRDefault="00286EA4" w:rsidP="003836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Severe</w:t>
            </w:r>
          </w:p>
        </w:tc>
        <w:tc>
          <w:tcPr>
            <w:tcW w:w="2907" w:type="dxa"/>
            <w:vAlign w:val="center"/>
          </w:tcPr>
          <w:p w:rsidR="00286EA4" w:rsidRDefault="00286EA4" w:rsidP="003836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20-40</w:t>
            </w:r>
          </w:p>
        </w:tc>
      </w:tr>
      <w:tr w:rsidR="00286EA4" w:rsidTr="003836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6" w:type="dxa"/>
            <w:vAlign w:val="center"/>
          </w:tcPr>
          <w:p w:rsidR="00286EA4" w:rsidRPr="00052791" w:rsidRDefault="00286EA4" w:rsidP="003836B1">
            <w:pPr>
              <w:jc w:val="center"/>
            </w:pPr>
            <w:r w:rsidRPr="00052791">
              <w:rPr>
                <w:rFonts w:cs="Times New Roman"/>
              </w:rPr>
              <w:t>≥</w:t>
            </w:r>
            <w:r w:rsidRPr="00052791">
              <w:t xml:space="preserve"> 12</w:t>
            </w:r>
          </w:p>
        </w:tc>
        <w:tc>
          <w:tcPr>
            <w:tcW w:w="2907" w:type="dxa"/>
            <w:vAlign w:val="center"/>
          </w:tcPr>
          <w:p w:rsidR="00286EA4" w:rsidRDefault="00286EA4" w:rsidP="003836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Maximum</w:t>
            </w:r>
          </w:p>
        </w:tc>
        <w:tc>
          <w:tcPr>
            <w:tcW w:w="2907" w:type="dxa"/>
            <w:vAlign w:val="center"/>
          </w:tcPr>
          <w:p w:rsidR="00286EA4" w:rsidRDefault="00286EA4" w:rsidP="003836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≤ 10</w:t>
            </w:r>
          </w:p>
        </w:tc>
      </w:tr>
    </w:tbl>
    <w:p w:rsidR="00286EA4" w:rsidRDefault="00286EA4" w:rsidP="00286EA4"/>
    <w:p w:rsidR="00286EA4" w:rsidRDefault="00286EA4" w:rsidP="00286EA4"/>
    <w:p w:rsidR="00286EA4" w:rsidRPr="00E02329" w:rsidRDefault="00286EA4" w:rsidP="00286EA4">
      <w:pPr>
        <w:rPr>
          <w:b/>
          <w:sz w:val="28"/>
          <w:szCs w:val="28"/>
        </w:rPr>
      </w:pPr>
      <w:r w:rsidRPr="00E02329">
        <w:rPr>
          <w:b/>
          <w:sz w:val="28"/>
          <w:szCs w:val="28"/>
        </w:rPr>
        <w:t>References</w:t>
      </w:r>
    </w:p>
    <w:p w:rsidR="00286EA4" w:rsidRPr="00286EA4" w:rsidRDefault="00286EA4" w:rsidP="00286EA4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proofErr w:type="spellStart"/>
      <w:r w:rsidRPr="00286EA4">
        <w:t>Tobiasen</w:t>
      </w:r>
      <w:proofErr w:type="spellEnd"/>
      <w:r w:rsidRPr="00286EA4">
        <w:t xml:space="preserve"> J, </w:t>
      </w:r>
      <w:proofErr w:type="spellStart"/>
      <w:r w:rsidRPr="00286EA4">
        <w:t>Hiebert</w:t>
      </w:r>
      <w:proofErr w:type="spellEnd"/>
      <w:r w:rsidRPr="00286EA4">
        <w:t xml:space="preserve"> JM, </w:t>
      </w:r>
      <w:proofErr w:type="spellStart"/>
      <w:r w:rsidRPr="00286EA4">
        <w:t>Edlich</w:t>
      </w:r>
      <w:proofErr w:type="spellEnd"/>
      <w:r w:rsidRPr="00286EA4">
        <w:t xml:space="preserve"> RF. The abbreviated burn severity in</w:t>
      </w:r>
      <w:hyperlink r:id="rId6" w:history="1">
        <w:r w:rsidRPr="00286EA4">
          <w:t>dex.</w:t>
        </w:r>
      </w:hyperlink>
    </w:p>
    <w:p w:rsidR="00286EA4" w:rsidRPr="00286EA4" w:rsidRDefault="00286EA4" w:rsidP="00286EA4">
      <w:pPr>
        <w:pStyle w:val="PargrafodaLista"/>
        <w:autoSpaceDE w:val="0"/>
        <w:autoSpaceDN w:val="0"/>
        <w:adjustRightInd w:val="0"/>
        <w:spacing w:after="0" w:line="240" w:lineRule="auto"/>
      </w:pPr>
      <w:r w:rsidRPr="00286EA4">
        <w:t xml:space="preserve">Ann </w:t>
      </w:r>
      <w:proofErr w:type="spellStart"/>
      <w:r w:rsidRPr="00286EA4">
        <w:t>Emerg</w:t>
      </w:r>
      <w:proofErr w:type="spellEnd"/>
      <w:r w:rsidRPr="00286EA4">
        <w:t xml:space="preserve"> Med 1982</w:t>
      </w:r>
      <w:proofErr w:type="gramStart"/>
      <w:r w:rsidRPr="00286EA4">
        <w:t>;11:260</w:t>
      </w:r>
      <w:proofErr w:type="gramEnd"/>
      <w:r w:rsidRPr="00286EA4">
        <w:t xml:space="preserve">-2. </w:t>
      </w:r>
    </w:p>
    <w:p w:rsidR="00286EA4" w:rsidRPr="00286EA4" w:rsidRDefault="00286EA4" w:rsidP="00286EA4">
      <w:pPr>
        <w:pStyle w:val="PargrafodaLista"/>
        <w:autoSpaceDE w:val="0"/>
        <w:autoSpaceDN w:val="0"/>
        <w:adjustRightInd w:val="0"/>
        <w:spacing w:after="0" w:line="240" w:lineRule="auto"/>
      </w:pPr>
      <w:r w:rsidRPr="00286EA4">
        <w:t>PMID</w:t>
      </w:r>
      <w:proofErr w:type="gramStart"/>
      <w:r w:rsidRPr="00286EA4">
        <w:t>:7073049</w:t>
      </w:r>
      <w:proofErr w:type="gramEnd"/>
    </w:p>
    <w:p w:rsidR="00286EA4" w:rsidRPr="00286EA4" w:rsidRDefault="00286EA4" w:rsidP="00286EA4">
      <w:pPr>
        <w:pStyle w:val="PargrafodaLista"/>
        <w:autoSpaceDE w:val="0"/>
        <w:autoSpaceDN w:val="0"/>
        <w:adjustRightInd w:val="0"/>
        <w:spacing w:after="0" w:line="240" w:lineRule="auto"/>
      </w:pPr>
    </w:p>
    <w:p w:rsidR="00286EA4" w:rsidRPr="00286EA4" w:rsidRDefault="00286EA4" w:rsidP="00286EA4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proofErr w:type="spellStart"/>
      <w:r w:rsidRPr="00286EA4">
        <w:rPr>
          <w:lang w:val="pt-PT"/>
        </w:rPr>
        <w:t>Tahir</w:t>
      </w:r>
      <w:proofErr w:type="spellEnd"/>
      <w:r w:rsidRPr="00286EA4">
        <w:rPr>
          <w:lang w:val="pt-PT"/>
        </w:rPr>
        <w:t xml:space="preserve"> SM, </w:t>
      </w:r>
      <w:proofErr w:type="spellStart"/>
      <w:r w:rsidRPr="00286EA4">
        <w:rPr>
          <w:lang w:val="pt-PT"/>
        </w:rPr>
        <w:t>Memom</w:t>
      </w:r>
      <w:proofErr w:type="spellEnd"/>
      <w:r w:rsidRPr="00286EA4">
        <w:rPr>
          <w:lang w:val="pt-PT"/>
        </w:rPr>
        <w:t xml:space="preserve"> AR, </w:t>
      </w:r>
      <w:proofErr w:type="spellStart"/>
      <w:r w:rsidRPr="00286EA4">
        <w:rPr>
          <w:lang w:val="pt-PT"/>
        </w:rPr>
        <w:t>Kumar</w:t>
      </w:r>
      <w:proofErr w:type="spellEnd"/>
      <w:r w:rsidRPr="00286EA4">
        <w:rPr>
          <w:lang w:val="pt-PT"/>
        </w:rPr>
        <w:t xml:space="preserve"> M, Ali SA. </w:t>
      </w:r>
      <w:r w:rsidRPr="00286EA4">
        <w:t>Prediction of mortality after major burn: physiological versus biochemical measures.</w:t>
      </w:r>
    </w:p>
    <w:p w:rsidR="00286EA4" w:rsidRPr="00286EA4" w:rsidRDefault="00286EA4" w:rsidP="00286EA4">
      <w:pPr>
        <w:pStyle w:val="PargrafodaLista"/>
        <w:autoSpaceDE w:val="0"/>
        <w:autoSpaceDN w:val="0"/>
        <w:adjustRightInd w:val="0"/>
        <w:spacing w:after="0" w:line="240" w:lineRule="auto"/>
        <w:rPr>
          <w:lang w:val="pt-PT"/>
        </w:rPr>
      </w:pPr>
      <w:proofErr w:type="spellStart"/>
      <w:r w:rsidRPr="00286EA4">
        <w:rPr>
          <w:lang w:val="pt-PT"/>
        </w:rPr>
        <w:t>Wounds</w:t>
      </w:r>
      <w:proofErr w:type="spellEnd"/>
      <w:r w:rsidRPr="00286EA4">
        <w:rPr>
          <w:lang w:val="pt-PT"/>
        </w:rPr>
        <w:t xml:space="preserve"> 2009;21:</w:t>
      </w:r>
      <w:proofErr w:type="gramStart"/>
      <w:r w:rsidRPr="00286EA4">
        <w:rPr>
          <w:lang w:val="pt-PT"/>
        </w:rPr>
        <w:t>177–182</w:t>
      </w:r>
      <w:proofErr w:type="gramEnd"/>
    </w:p>
    <w:p w:rsidR="00286EA4" w:rsidRPr="00286EA4" w:rsidRDefault="00286EA4" w:rsidP="00286EA4">
      <w:pPr>
        <w:pStyle w:val="PargrafodaLista"/>
        <w:autoSpaceDE w:val="0"/>
        <w:autoSpaceDN w:val="0"/>
        <w:adjustRightInd w:val="0"/>
        <w:spacing w:after="0" w:line="240" w:lineRule="auto"/>
        <w:rPr>
          <w:lang w:val="pt-PT"/>
        </w:rPr>
      </w:pPr>
      <w:r w:rsidRPr="00286EA4">
        <w:rPr>
          <w:lang w:val="pt-PT"/>
        </w:rPr>
        <w:t>PMID:25903515</w:t>
      </w:r>
    </w:p>
    <w:p w:rsidR="00B27916" w:rsidRDefault="00B27916"/>
    <w:sectPr w:rsidR="00B2791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81755"/>
    <w:multiLevelType w:val="hybridMultilevel"/>
    <w:tmpl w:val="FBB85EEC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EA4"/>
    <w:rsid w:val="00286EA4"/>
    <w:rsid w:val="00525F68"/>
    <w:rsid w:val="00B27916"/>
    <w:rsid w:val="00B36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6EA4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SombreadoClaro-Cor1">
    <w:name w:val="Light Shading Accent 1"/>
    <w:basedOn w:val="Tabelanormal"/>
    <w:uiPriority w:val="60"/>
    <w:rsid w:val="00286EA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PargrafodaLista">
    <w:name w:val="List Paragraph"/>
    <w:basedOn w:val="Normal"/>
    <w:uiPriority w:val="34"/>
    <w:qFormat/>
    <w:rsid w:val="00286E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6EA4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SombreadoClaro-Cor1">
    <w:name w:val="Light Shading Accent 1"/>
    <w:basedOn w:val="Tabelanormal"/>
    <w:uiPriority w:val="60"/>
    <w:rsid w:val="00286EA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PargrafodaLista">
    <w:name w:val="List Paragraph"/>
    <w:basedOn w:val="Normal"/>
    <w:uiPriority w:val="34"/>
    <w:qFormat/>
    <w:rsid w:val="00286E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cbi.nlm.nih.gov/pubmed/707304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Utilizador</dc:creator>
  <cp:lastModifiedBy>Utilizador</cp:lastModifiedBy>
  <cp:revision>3</cp:revision>
  <dcterms:created xsi:type="dcterms:W3CDTF">2018-08-16T16:54:00Z</dcterms:created>
  <dcterms:modified xsi:type="dcterms:W3CDTF">2018-08-16T16:56:00Z</dcterms:modified>
</cp:coreProperties>
</file>