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C3A00" w14:textId="016650CE" w:rsidR="009D4B61" w:rsidRPr="009D4643" w:rsidRDefault="00E469A9" w:rsidP="002B11F3">
      <w:pPr>
        <w:pStyle w:val="Caption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Additional file</w:t>
      </w:r>
      <w:bookmarkStart w:id="0" w:name="_GoBack"/>
      <w:bookmarkEnd w:id="0"/>
      <w:r w:rsidR="008D7775">
        <w:rPr>
          <w:rFonts w:ascii="Arial" w:hAnsi="Arial" w:cs="Arial"/>
          <w:sz w:val="22"/>
          <w:szCs w:val="22"/>
          <w:lang w:val="en-GB"/>
        </w:rPr>
        <w:t xml:space="preserve"> 3</w:t>
      </w:r>
    </w:p>
    <w:p w14:paraId="3D7F7924" w14:textId="2964CF25" w:rsidR="008D7775" w:rsidRDefault="008D7775" w:rsidP="001E3E69">
      <w:pPr>
        <w:pStyle w:val="Caption"/>
        <w:rPr>
          <w:rFonts w:ascii="Arial" w:hAnsi="Arial" w:cs="Arial"/>
          <w:b w:val="0"/>
          <w:sz w:val="22"/>
          <w:szCs w:val="22"/>
          <w:lang w:val="en-GB"/>
        </w:rPr>
      </w:pPr>
      <w:r>
        <w:rPr>
          <w:rFonts w:ascii="Arial" w:hAnsi="Arial" w:cs="Arial"/>
          <w:b w:val="0"/>
          <w:sz w:val="22"/>
          <w:szCs w:val="22"/>
          <w:lang w:val="en-GB"/>
        </w:rPr>
        <w:t>Subgroup analysis</w:t>
      </w:r>
      <w:r w:rsidR="001B77CC">
        <w:rPr>
          <w:rFonts w:ascii="Arial" w:hAnsi="Arial" w:cs="Arial"/>
          <w:b w:val="0"/>
          <w:sz w:val="22"/>
          <w:szCs w:val="22"/>
          <w:lang w:val="en-GB"/>
        </w:rPr>
        <w:t xml:space="preserve"> of randomized controlled trials</w:t>
      </w:r>
      <w:r>
        <w:rPr>
          <w:rFonts w:ascii="Arial" w:hAnsi="Arial" w:cs="Arial"/>
          <w:b w:val="0"/>
          <w:sz w:val="22"/>
          <w:szCs w:val="22"/>
          <w:lang w:val="en-GB"/>
        </w:rPr>
        <w:t>:</w:t>
      </w:r>
    </w:p>
    <w:p w14:paraId="160A1D5F" w14:textId="6EEE0D41" w:rsidR="00D944D0" w:rsidRPr="009D4643" w:rsidRDefault="00DF446B" w:rsidP="001E3E69">
      <w:pPr>
        <w:pStyle w:val="Caption"/>
        <w:rPr>
          <w:rFonts w:ascii="Arial" w:hAnsi="Arial" w:cs="Arial"/>
          <w:sz w:val="22"/>
          <w:szCs w:val="22"/>
          <w:lang w:val="en-GB"/>
        </w:rPr>
      </w:pPr>
      <w:r w:rsidRPr="009D4643">
        <w:rPr>
          <w:rFonts w:ascii="Arial" w:hAnsi="Arial" w:cs="Arial"/>
          <w:b w:val="0"/>
          <w:sz w:val="22"/>
          <w:szCs w:val="22"/>
          <w:lang w:val="en-GB"/>
        </w:rPr>
        <w:t>Summary of effect est</w:t>
      </w:r>
      <w:r w:rsidR="00D944D0" w:rsidRPr="009D4643">
        <w:rPr>
          <w:rFonts w:ascii="Arial" w:hAnsi="Arial" w:cs="Arial"/>
          <w:b w:val="0"/>
          <w:sz w:val="22"/>
          <w:szCs w:val="22"/>
          <w:lang w:val="en-GB"/>
        </w:rPr>
        <w:t xml:space="preserve">imates for </w:t>
      </w:r>
      <w:r w:rsidR="00FB696C" w:rsidRPr="009D4643">
        <w:rPr>
          <w:rFonts w:ascii="Arial" w:hAnsi="Arial" w:cs="Arial"/>
          <w:b w:val="0"/>
          <w:sz w:val="22"/>
          <w:szCs w:val="22"/>
          <w:lang w:val="en-GB"/>
        </w:rPr>
        <w:t xml:space="preserve">primary and secondary outcomes </w:t>
      </w:r>
      <w:r w:rsidR="003366A3" w:rsidRPr="009D4643">
        <w:rPr>
          <w:rFonts w:ascii="Arial" w:hAnsi="Arial" w:cs="Arial"/>
          <w:b w:val="0"/>
          <w:sz w:val="22"/>
          <w:szCs w:val="22"/>
          <w:lang w:val="en-GB"/>
        </w:rPr>
        <w:t>including</w:t>
      </w:r>
      <w:r w:rsidR="00FB696C" w:rsidRPr="009D4643">
        <w:rPr>
          <w:rFonts w:ascii="Arial" w:hAnsi="Arial" w:cs="Arial"/>
          <w:b w:val="0"/>
          <w:sz w:val="22"/>
          <w:szCs w:val="22"/>
          <w:lang w:val="en-GB"/>
        </w:rPr>
        <w:t xml:space="preserve"> subgroups </w:t>
      </w:r>
    </w:p>
    <w:p w14:paraId="762EA7C5" w14:textId="13BADEEA" w:rsidR="00A45795" w:rsidRDefault="001E3E69" w:rsidP="00FB696C">
      <w:pPr>
        <w:pStyle w:val="Caption"/>
        <w:rPr>
          <w:rFonts w:ascii="Arial" w:hAnsi="Arial" w:cs="Arial"/>
          <w:b w:val="0"/>
          <w:sz w:val="22"/>
          <w:szCs w:val="22"/>
          <w:lang w:val="en-GB"/>
        </w:rPr>
      </w:pPr>
      <w:r w:rsidRPr="009D4643">
        <w:rPr>
          <w:rFonts w:ascii="Arial" w:hAnsi="Arial" w:cs="Arial"/>
          <w:b w:val="0"/>
          <w:sz w:val="22"/>
          <w:szCs w:val="22"/>
          <w:lang w:val="en-GB"/>
        </w:rPr>
        <w:t xml:space="preserve">(Abbreviations: </w:t>
      </w:r>
      <w:r w:rsidR="009A2A66" w:rsidRPr="009D4643">
        <w:rPr>
          <w:rFonts w:ascii="Arial" w:hAnsi="Arial" w:cs="Arial"/>
          <w:b w:val="0"/>
          <w:sz w:val="22"/>
          <w:szCs w:val="22"/>
          <w:lang w:val="en-GB"/>
        </w:rPr>
        <w:t xml:space="preserve">PACU post-anaesthesia care unit, PONV post-operative nausea and vomiting, TCI target controlled infusion, LOS length of stay, </w:t>
      </w:r>
      <w:r w:rsidRPr="009D4643">
        <w:rPr>
          <w:rFonts w:ascii="Arial" w:hAnsi="Arial" w:cs="Arial"/>
          <w:b w:val="0"/>
          <w:sz w:val="22"/>
          <w:szCs w:val="22"/>
          <w:lang w:val="en-GB"/>
        </w:rPr>
        <w:t>CI</w:t>
      </w:r>
      <w:r w:rsidR="005D7D01" w:rsidRPr="009D4643">
        <w:rPr>
          <w:rFonts w:ascii="Arial" w:hAnsi="Arial" w:cs="Arial"/>
          <w:b w:val="0"/>
          <w:sz w:val="22"/>
          <w:szCs w:val="22"/>
          <w:lang w:val="en-GB"/>
        </w:rPr>
        <w:t xml:space="preserve"> </w:t>
      </w:r>
      <w:r w:rsidRPr="009D4643">
        <w:rPr>
          <w:rFonts w:ascii="Arial" w:hAnsi="Arial" w:cs="Arial"/>
          <w:b w:val="0"/>
          <w:sz w:val="22"/>
          <w:szCs w:val="22"/>
          <w:lang w:val="en-GB"/>
        </w:rPr>
        <w:t>confidence interval</w:t>
      </w:r>
      <w:r w:rsidR="005D7D01" w:rsidRPr="009D4643">
        <w:rPr>
          <w:rFonts w:ascii="Arial" w:hAnsi="Arial" w:cs="Arial"/>
          <w:b w:val="0"/>
          <w:sz w:val="22"/>
          <w:szCs w:val="22"/>
          <w:lang w:val="en-GB"/>
        </w:rPr>
        <w:t>,</w:t>
      </w:r>
      <w:r w:rsidRPr="009D4643">
        <w:rPr>
          <w:rFonts w:ascii="Arial" w:hAnsi="Arial" w:cs="Arial"/>
          <w:b w:val="0"/>
          <w:sz w:val="22"/>
          <w:szCs w:val="22"/>
          <w:lang w:val="en-GB"/>
        </w:rPr>
        <w:t xml:space="preserve"> RR</w:t>
      </w:r>
      <w:r w:rsidR="005D7D01" w:rsidRPr="009D4643">
        <w:rPr>
          <w:rFonts w:ascii="Arial" w:hAnsi="Arial" w:cs="Arial"/>
          <w:b w:val="0"/>
          <w:sz w:val="22"/>
          <w:szCs w:val="22"/>
          <w:lang w:val="en-GB"/>
        </w:rPr>
        <w:t xml:space="preserve"> </w:t>
      </w:r>
      <w:r w:rsidRPr="009D4643">
        <w:rPr>
          <w:rFonts w:ascii="Arial" w:hAnsi="Arial" w:cs="Arial"/>
          <w:b w:val="0"/>
          <w:sz w:val="22"/>
          <w:szCs w:val="22"/>
          <w:lang w:val="en-GB"/>
        </w:rPr>
        <w:t>relative risk</w:t>
      </w:r>
      <w:r w:rsidR="005D7D01" w:rsidRPr="009D4643">
        <w:rPr>
          <w:rFonts w:ascii="Arial" w:hAnsi="Arial" w:cs="Arial"/>
          <w:b w:val="0"/>
          <w:sz w:val="22"/>
          <w:szCs w:val="22"/>
          <w:lang w:val="en-GB"/>
        </w:rPr>
        <w:t xml:space="preserve">, </w:t>
      </w:r>
      <w:r w:rsidRPr="009D4643">
        <w:rPr>
          <w:rFonts w:ascii="Arial" w:hAnsi="Arial" w:cs="Arial"/>
          <w:b w:val="0"/>
          <w:sz w:val="22"/>
          <w:szCs w:val="22"/>
          <w:lang w:val="en-GB"/>
        </w:rPr>
        <w:t>MD</w:t>
      </w:r>
      <w:r w:rsidR="005D7D01" w:rsidRPr="009D4643">
        <w:rPr>
          <w:rFonts w:ascii="Arial" w:hAnsi="Arial" w:cs="Arial"/>
          <w:b w:val="0"/>
          <w:sz w:val="22"/>
          <w:szCs w:val="22"/>
          <w:lang w:val="en-GB"/>
        </w:rPr>
        <w:t xml:space="preserve"> </w:t>
      </w:r>
      <w:r w:rsidRPr="009D4643">
        <w:rPr>
          <w:rFonts w:ascii="Arial" w:hAnsi="Arial" w:cs="Arial"/>
          <w:b w:val="0"/>
          <w:sz w:val="22"/>
          <w:szCs w:val="22"/>
          <w:lang w:val="en-GB"/>
        </w:rPr>
        <w:t>mean difference, Std. MD</w:t>
      </w:r>
      <w:r w:rsidR="005D7D01" w:rsidRPr="009D4643">
        <w:rPr>
          <w:rFonts w:ascii="Arial" w:hAnsi="Arial" w:cs="Arial"/>
          <w:b w:val="0"/>
          <w:sz w:val="22"/>
          <w:szCs w:val="22"/>
          <w:lang w:val="en-GB"/>
        </w:rPr>
        <w:t xml:space="preserve"> </w:t>
      </w:r>
      <w:r w:rsidRPr="009D4643">
        <w:rPr>
          <w:rFonts w:ascii="Arial" w:hAnsi="Arial" w:cs="Arial"/>
          <w:b w:val="0"/>
          <w:sz w:val="22"/>
          <w:szCs w:val="22"/>
          <w:lang w:val="en-GB"/>
        </w:rPr>
        <w:t>standardized mean difference, M-H</w:t>
      </w:r>
      <w:r w:rsidR="005D7D01" w:rsidRPr="009D4643">
        <w:rPr>
          <w:rFonts w:ascii="Arial" w:hAnsi="Arial" w:cs="Arial"/>
          <w:b w:val="0"/>
          <w:sz w:val="22"/>
          <w:szCs w:val="22"/>
          <w:lang w:val="en-GB"/>
        </w:rPr>
        <w:t xml:space="preserve"> </w:t>
      </w:r>
      <w:r w:rsidRPr="009D4643">
        <w:rPr>
          <w:rFonts w:ascii="Arial" w:hAnsi="Arial" w:cs="Arial"/>
          <w:b w:val="0"/>
          <w:sz w:val="22"/>
          <w:szCs w:val="22"/>
          <w:lang w:val="en-GB"/>
        </w:rPr>
        <w:t>Mantel-</w:t>
      </w:r>
      <w:proofErr w:type="spellStart"/>
      <w:r w:rsidRPr="009D4643">
        <w:rPr>
          <w:rFonts w:ascii="Arial" w:hAnsi="Arial" w:cs="Arial"/>
          <w:b w:val="0"/>
          <w:sz w:val="22"/>
          <w:szCs w:val="22"/>
          <w:lang w:val="en-GB"/>
        </w:rPr>
        <w:t>Haenzsel</w:t>
      </w:r>
      <w:proofErr w:type="spellEnd"/>
      <w:r w:rsidR="005D7D01" w:rsidRPr="009D4643">
        <w:rPr>
          <w:rFonts w:ascii="Arial" w:hAnsi="Arial" w:cs="Arial"/>
          <w:b w:val="0"/>
          <w:sz w:val="22"/>
          <w:szCs w:val="22"/>
          <w:lang w:val="en-GB"/>
        </w:rPr>
        <w:t xml:space="preserve">, </w:t>
      </w:r>
      <w:r w:rsidRPr="009D4643">
        <w:rPr>
          <w:rFonts w:ascii="Arial" w:hAnsi="Arial" w:cs="Arial"/>
          <w:b w:val="0"/>
          <w:sz w:val="22"/>
          <w:szCs w:val="22"/>
          <w:lang w:val="en-GB"/>
        </w:rPr>
        <w:t>FE</w:t>
      </w:r>
      <w:r w:rsidR="005D7D01" w:rsidRPr="009D4643">
        <w:rPr>
          <w:rFonts w:ascii="Arial" w:hAnsi="Arial" w:cs="Arial"/>
          <w:b w:val="0"/>
          <w:sz w:val="22"/>
          <w:szCs w:val="22"/>
          <w:lang w:val="en-GB"/>
        </w:rPr>
        <w:t xml:space="preserve"> </w:t>
      </w:r>
      <w:r w:rsidRPr="009D4643">
        <w:rPr>
          <w:rFonts w:ascii="Arial" w:hAnsi="Arial" w:cs="Arial"/>
          <w:b w:val="0"/>
          <w:sz w:val="22"/>
          <w:szCs w:val="22"/>
          <w:lang w:val="en-GB"/>
        </w:rPr>
        <w:t>fixed effects, IV</w:t>
      </w:r>
      <w:r w:rsidR="005D7D01" w:rsidRPr="009D4643">
        <w:rPr>
          <w:rFonts w:ascii="Arial" w:hAnsi="Arial" w:cs="Arial"/>
          <w:b w:val="0"/>
          <w:sz w:val="22"/>
          <w:szCs w:val="22"/>
          <w:lang w:val="en-GB"/>
        </w:rPr>
        <w:t xml:space="preserve"> </w:t>
      </w:r>
      <w:r w:rsidRPr="009D4643">
        <w:rPr>
          <w:rFonts w:ascii="Arial" w:hAnsi="Arial" w:cs="Arial"/>
          <w:b w:val="0"/>
          <w:sz w:val="22"/>
          <w:szCs w:val="22"/>
          <w:lang w:val="en-GB"/>
        </w:rPr>
        <w:t xml:space="preserve">inverse </w:t>
      </w:r>
      <w:r w:rsidR="005D7D01" w:rsidRPr="009D4643">
        <w:rPr>
          <w:rFonts w:ascii="Arial" w:hAnsi="Arial" w:cs="Arial"/>
          <w:b w:val="0"/>
          <w:sz w:val="22"/>
          <w:szCs w:val="22"/>
          <w:lang w:val="en-GB"/>
        </w:rPr>
        <w:t xml:space="preserve">variance, </w:t>
      </w:r>
      <w:r w:rsidRPr="009D4643">
        <w:rPr>
          <w:rFonts w:ascii="Arial" w:hAnsi="Arial" w:cs="Arial"/>
          <w:b w:val="0"/>
          <w:sz w:val="22"/>
          <w:szCs w:val="22"/>
          <w:lang w:val="en-GB"/>
        </w:rPr>
        <w:t>RE</w:t>
      </w:r>
      <w:r w:rsidR="005D7D01" w:rsidRPr="009D4643">
        <w:rPr>
          <w:rFonts w:ascii="Arial" w:hAnsi="Arial" w:cs="Arial"/>
          <w:b w:val="0"/>
          <w:sz w:val="22"/>
          <w:szCs w:val="22"/>
          <w:lang w:val="en-GB"/>
        </w:rPr>
        <w:t xml:space="preserve"> random effects, </w:t>
      </w:r>
      <w:r w:rsidRPr="009D4643">
        <w:rPr>
          <w:rFonts w:ascii="Arial" w:hAnsi="Arial" w:cs="Arial"/>
          <w:b w:val="0"/>
          <w:sz w:val="22"/>
          <w:szCs w:val="22"/>
          <w:lang w:val="en-GB"/>
        </w:rPr>
        <w:t>P</w:t>
      </w:r>
      <w:r w:rsidR="005D7D01" w:rsidRPr="009D4643">
        <w:rPr>
          <w:rFonts w:ascii="Arial" w:hAnsi="Arial" w:cs="Arial"/>
          <w:b w:val="0"/>
          <w:sz w:val="22"/>
          <w:szCs w:val="22"/>
          <w:lang w:val="en-GB"/>
        </w:rPr>
        <w:t xml:space="preserve"> </w:t>
      </w:r>
      <w:r w:rsidR="00D944D0" w:rsidRPr="009D4643">
        <w:rPr>
          <w:rFonts w:ascii="Arial" w:hAnsi="Arial" w:cs="Arial"/>
          <w:b w:val="0"/>
          <w:sz w:val="22"/>
          <w:szCs w:val="22"/>
          <w:lang w:val="en-GB"/>
        </w:rPr>
        <w:t xml:space="preserve">in favour of </w:t>
      </w:r>
      <w:r w:rsidRPr="009D4643">
        <w:rPr>
          <w:rFonts w:ascii="Arial" w:hAnsi="Arial" w:cs="Arial"/>
          <w:b w:val="0"/>
          <w:sz w:val="22"/>
          <w:szCs w:val="22"/>
          <w:lang w:val="en-GB"/>
        </w:rPr>
        <w:t>propofol</w:t>
      </w:r>
      <w:r w:rsidR="005D7D01" w:rsidRPr="009D4643">
        <w:rPr>
          <w:rFonts w:ascii="Arial" w:hAnsi="Arial" w:cs="Arial"/>
          <w:b w:val="0"/>
          <w:sz w:val="22"/>
          <w:szCs w:val="22"/>
          <w:lang w:val="en-GB"/>
        </w:rPr>
        <w:t xml:space="preserve">, </w:t>
      </w:r>
      <w:r w:rsidRPr="009D4643">
        <w:rPr>
          <w:rFonts w:ascii="Arial" w:hAnsi="Arial" w:cs="Arial"/>
          <w:b w:val="0"/>
          <w:sz w:val="22"/>
          <w:szCs w:val="22"/>
          <w:lang w:val="en-GB"/>
        </w:rPr>
        <w:t>I</w:t>
      </w:r>
      <w:r w:rsidR="005D7D01" w:rsidRPr="009D4643">
        <w:rPr>
          <w:rFonts w:ascii="Arial" w:hAnsi="Arial" w:cs="Arial"/>
          <w:b w:val="0"/>
          <w:sz w:val="22"/>
          <w:szCs w:val="22"/>
          <w:lang w:val="en-GB"/>
        </w:rPr>
        <w:t xml:space="preserve"> </w:t>
      </w:r>
      <w:r w:rsidR="00D944D0" w:rsidRPr="009D4643">
        <w:rPr>
          <w:rFonts w:ascii="Arial" w:hAnsi="Arial" w:cs="Arial"/>
          <w:b w:val="0"/>
          <w:sz w:val="22"/>
          <w:szCs w:val="22"/>
          <w:lang w:val="en-GB"/>
        </w:rPr>
        <w:t xml:space="preserve">in favour of </w:t>
      </w:r>
      <w:r w:rsidRPr="009D4643">
        <w:rPr>
          <w:rFonts w:ascii="Arial" w:hAnsi="Arial" w:cs="Arial"/>
          <w:b w:val="0"/>
          <w:sz w:val="22"/>
          <w:szCs w:val="22"/>
          <w:lang w:val="en-GB"/>
        </w:rPr>
        <w:t xml:space="preserve">inhalational agents, </w:t>
      </w:r>
      <w:r w:rsidR="00132ED5" w:rsidRPr="009D4643">
        <w:rPr>
          <w:rFonts w:ascii="Arial" w:hAnsi="Arial" w:cs="Arial"/>
          <w:b w:val="0"/>
          <w:sz w:val="22"/>
          <w:szCs w:val="22"/>
          <w:lang w:val="en-GB"/>
        </w:rPr>
        <w:t xml:space="preserve">IA inhalational agent, </w:t>
      </w:r>
      <w:r w:rsidRPr="009D4643">
        <w:rPr>
          <w:rFonts w:ascii="Arial" w:hAnsi="Arial" w:cs="Arial"/>
          <w:b w:val="0"/>
          <w:sz w:val="22"/>
          <w:szCs w:val="22"/>
          <w:lang w:val="en-GB"/>
        </w:rPr>
        <w:t>NS</w:t>
      </w:r>
      <w:r w:rsidR="005D7D01" w:rsidRPr="009D4643">
        <w:rPr>
          <w:rFonts w:ascii="Arial" w:hAnsi="Arial" w:cs="Arial"/>
          <w:b w:val="0"/>
          <w:sz w:val="22"/>
          <w:szCs w:val="22"/>
          <w:lang w:val="en-GB"/>
        </w:rPr>
        <w:t xml:space="preserve"> </w:t>
      </w:r>
      <w:r w:rsidRPr="009D4643">
        <w:rPr>
          <w:rFonts w:ascii="Arial" w:hAnsi="Arial" w:cs="Arial"/>
          <w:b w:val="0"/>
          <w:sz w:val="22"/>
          <w:szCs w:val="22"/>
          <w:lang w:val="en-GB"/>
        </w:rPr>
        <w:t>not significant)</w:t>
      </w:r>
    </w:p>
    <w:p w14:paraId="03067F3E" w14:textId="77777777" w:rsidR="0079540C" w:rsidRPr="00CD5E15" w:rsidRDefault="0079540C" w:rsidP="00CD5E15">
      <w:pPr>
        <w:rPr>
          <w:b/>
          <w:lang w:val="en-GB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1011"/>
        <w:gridCol w:w="1134"/>
        <w:gridCol w:w="1842"/>
        <w:gridCol w:w="2463"/>
        <w:gridCol w:w="740"/>
      </w:tblGrid>
      <w:tr w:rsidR="00093501" w:rsidRPr="009D4643" w14:paraId="4E021AE7" w14:textId="77777777" w:rsidTr="00093501">
        <w:tc>
          <w:tcPr>
            <w:tcW w:w="0" w:type="auto"/>
            <w:shd w:val="clear" w:color="auto" w:fill="auto"/>
            <w:vAlign w:val="center"/>
            <w:hideMark/>
          </w:tcPr>
          <w:p w14:paraId="650470BA" w14:textId="766589B3" w:rsidR="005C76DD" w:rsidRPr="009D4643" w:rsidRDefault="005C76DD" w:rsidP="000935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9D464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Outcome</w:t>
            </w:r>
            <w:r w:rsidR="00B772A4" w:rsidRPr="009D464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/</w:t>
            </w:r>
          </w:p>
          <w:p w14:paraId="5AF4DD69" w14:textId="4FC25916" w:rsidR="00B772A4" w:rsidRPr="009D4643" w:rsidRDefault="00B772A4" w:rsidP="00093501">
            <w:pPr>
              <w:spacing w:after="0" w:line="240" w:lineRule="auto"/>
              <w:ind w:left="474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9D464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subgroup</w:t>
            </w:r>
          </w:p>
        </w:tc>
        <w:tc>
          <w:tcPr>
            <w:tcW w:w="1011" w:type="dxa"/>
            <w:shd w:val="clear" w:color="auto" w:fill="auto"/>
            <w:vAlign w:val="center"/>
            <w:hideMark/>
          </w:tcPr>
          <w:p w14:paraId="7EDEE4D3" w14:textId="77777777" w:rsidR="005C76DD" w:rsidRPr="009D4643" w:rsidRDefault="005C76DD" w:rsidP="000935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9D464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No. of studies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FD7122" w14:textId="77777777" w:rsidR="005C76DD" w:rsidRPr="009D4643" w:rsidRDefault="005C76DD" w:rsidP="000935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9D464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No. of patients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0E9F034" w14:textId="77777777" w:rsidR="005C76DD" w:rsidRPr="009D4643" w:rsidRDefault="005C76DD" w:rsidP="000935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9D464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Effect measure (statistical model)</w:t>
            </w:r>
          </w:p>
        </w:tc>
        <w:tc>
          <w:tcPr>
            <w:tcW w:w="2463" w:type="dxa"/>
            <w:shd w:val="clear" w:color="auto" w:fill="auto"/>
            <w:vAlign w:val="center"/>
            <w:hideMark/>
          </w:tcPr>
          <w:p w14:paraId="09B0E657" w14:textId="77777777" w:rsidR="000A34A1" w:rsidRPr="009D4643" w:rsidRDefault="000A34A1" w:rsidP="000935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9D464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 xml:space="preserve">Effect estimate </w:t>
            </w:r>
          </w:p>
          <w:p w14:paraId="62815D36" w14:textId="77777777" w:rsidR="005C76DD" w:rsidRPr="009D4643" w:rsidRDefault="000A34A1" w:rsidP="000935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9D464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(95% CI)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E1D702" w14:textId="77777777" w:rsidR="005C76DD" w:rsidRPr="009D4643" w:rsidRDefault="00000DBE" w:rsidP="000935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</w:pPr>
            <w:r w:rsidRPr="009D464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Effect</w:t>
            </w:r>
            <w:r w:rsidR="005C76DD" w:rsidRPr="009D464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GB"/>
              </w:rPr>
              <w:t> </w:t>
            </w:r>
          </w:p>
        </w:tc>
      </w:tr>
      <w:tr w:rsidR="00F559FC" w:rsidRPr="009D4643" w14:paraId="6F8F8FED" w14:textId="77777777" w:rsidTr="00093501">
        <w:tc>
          <w:tcPr>
            <w:tcW w:w="0" w:type="auto"/>
            <w:shd w:val="clear" w:color="auto" w:fill="auto"/>
          </w:tcPr>
          <w:p w14:paraId="51DDE668" w14:textId="7F9342EF" w:rsidR="00F559FC" w:rsidRPr="009D4643" w:rsidRDefault="00F559FC" w:rsidP="00F559FC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b/>
                <w:lang w:val="en-GB"/>
              </w:rPr>
              <w:t>Haemodynamic instability</w:t>
            </w:r>
          </w:p>
        </w:tc>
        <w:tc>
          <w:tcPr>
            <w:tcW w:w="1011" w:type="dxa"/>
            <w:shd w:val="clear" w:color="auto" w:fill="auto"/>
          </w:tcPr>
          <w:p w14:paraId="48DD100D" w14:textId="4F7BBE10" w:rsidR="00F559FC" w:rsidRPr="009D4643" w:rsidRDefault="00F559FC" w:rsidP="00F559FC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14:paraId="63BDAE9E" w14:textId="593753BD" w:rsidR="00F559FC" w:rsidRPr="009D4643" w:rsidRDefault="00F559FC" w:rsidP="00F559FC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1327</w:t>
            </w:r>
          </w:p>
        </w:tc>
        <w:tc>
          <w:tcPr>
            <w:tcW w:w="1842" w:type="dxa"/>
            <w:shd w:val="clear" w:color="auto" w:fill="auto"/>
          </w:tcPr>
          <w:p w14:paraId="7EE0D2D0" w14:textId="3A945107" w:rsidR="00F559FC" w:rsidRPr="009D4643" w:rsidRDefault="00F559FC" w:rsidP="00F559FC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RR (M-H, FE)</w:t>
            </w:r>
          </w:p>
        </w:tc>
        <w:tc>
          <w:tcPr>
            <w:tcW w:w="2463" w:type="dxa"/>
            <w:shd w:val="clear" w:color="auto" w:fill="auto"/>
          </w:tcPr>
          <w:p w14:paraId="12047997" w14:textId="66F54B70" w:rsidR="00F559FC" w:rsidRPr="009D4643" w:rsidRDefault="00F559FC" w:rsidP="00F559FC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1.01 [0.86, 1.19]</w:t>
            </w:r>
          </w:p>
        </w:tc>
        <w:tc>
          <w:tcPr>
            <w:tcW w:w="0" w:type="auto"/>
            <w:shd w:val="clear" w:color="auto" w:fill="auto"/>
          </w:tcPr>
          <w:p w14:paraId="50B94B6E" w14:textId="6B5BF5FB" w:rsidR="00F559FC" w:rsidRPr="009D4643" w:rsidRDefault="00F559FC" w:rsidP="00F559FC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1A3A36A6" w14:textId="77777777" w:rsidTr="00093501">
        <w:tc>
          <w:tcPr>
            <w:tcW w:w="0" w:type="auto"/>
            <w:shd w:val="clear" w:color="auto" w:fill="auto"/>
          </w:tcPr>
          <w:p w14:paraId="6E9CDEF3" w14:textId="732CA4BF" w:rsidR="00D25A40" w:rsidRPr="009D4643" w:rsidRDefault="00D25A40" w:rsidP="00D25A40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b/>
                <w:lang w:val="en-GB"/>
              </w:rPr>
              <w:t>Accidental awakenings</w:t>
            </w:r>
          </w:p>
        </w:tc>
        <w:tc>
          <w:tcPr>
            <w:tcW w:w="1011" w:type="dxa"/>
            <w:shd w:val="clear" w:color="auto" w:fill="auto"/>
          </w:tcPr>
          <w:p w14:paraId="13220CA9" w14:textId="12B92941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1C4C76F4" w14:textId="64704B73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350</w:t>
            </w:r>
          </w:p>
        </w:tc>
        <w:tc>
          <w:tcPr>
            <w:tcW w:w="1842" w:type="dxa"/>
            <w:shd w:val="clear" w:color="auto" w:fill="auto"/>
          </w:tcPr>
          <w:p w14:paraId="3C7C3406" w14:textId="430B5464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RR (M-H, FE)</w:t>
            </w:r>
          </w:p>
        </w:tc>
        <w:tc>
          <w:tcPr>
            <w:tcW w:w="2463" w:type="dxa"/>
            <w:shd w:val="clear" w:color="auto" w:fill="auto"/>
          </w:tcPr>
          <w:p w14:paraId="03E4ABAA" w14:textId="24B16376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1.36 [0.64, 2.89]</w:t>
            </w:r>
          </w:p>
        </w:tc>
        <w:tc>
          <w:tcPr>
            <w:tcW w:w="0" w:type="auto"/>
            <w:shd w:val="clear" w:color="auto" w:fill="auto"/>
          </w:tcPr>
          <w:p w14:paraId="769A584B" w14:textId="44416542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14462574" w14:textId="77777777" w:rsidTr="00093501">
        <w:tc>
          <w:tcPr>
            <w:tcW w:w="0" w:type="auto"/>
            <w:shd w:val="clear" w:color="auto" w:fill="auto"/>
          </w:tcPr>
          <w:p w14:paraId="714A29B6" w14:textId="0E37C2EA" w:rsidR="00D25A40" w:rsidRPr="009D4643" w:rsidRDefault="00D25A40" w:rsidP="00D25A40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b/>
                <w:lang w:val="en-GB"/>
              </w:rPr>
              <w:t>Muscle relaxant consumption</w:t>
            </w:r>
          </w:p>
        </w:tc>
        <w:tc>
          <w:tcPr>
            <w:tcW w:w="1011" w:type="dxa"/>
            <w:shd w:val="clear" w:color="auto" w:fill="auto"/>
          </w:tcPr>
          <w:p w14:paraId="452F2194" w14:textId="0C3D3904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14:paraId="3C280B59" w14:textId="23C11629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821</w:t>
            </w:r>
          </w:p>
        </w:tc>
        <w:tc>
          <w:tcPr>
            <w:tcW w:w="1842" w:type="dxa"/>
            <w:shd w:val="clear" w:color="auto" w:fill="auto"/>
          </w:tcPr>
          <w:p w14:paraId="67483457" w14:textId="417BF637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Std. MD (IV, FE)</w:t>
            </w:r>
          </w:p>
        </w:tc>
        <w:tc>
          <w:tcPr>
            <w:tcW w:w="2463" w:type="dxa"/>
            <w:shd w:val="clear" w:color="auto" w:fill="auto"/>
          </w:tcPr>
          <w:p w14:paraId="580CD3BB" w14:textId="4BA17538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0.18 [0.04, 0.32]</w:t>
            </w:r>
          </w:p>
        </w:tc>
        <w:tc>
          <w:tcPr>
            <w:tcW w:w="0" w:type="auto"/>
            <w:shd w:val="clear" w:color="auto" w:fill="auto"/>
          </w:tcPr>
          <w:p w14:paraId="7F239CDF" w14:textId="0C1ACC00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I</w:t>
            </w:r>
          </w:p>
        </w:tc>
      </w:tr>
      <w:tr w:rsidR="00D25A40" w:rsidRPr="009D4643" w14:paraId="2A04F3F9" w14:textId="77777777" w:rsidTr="00093501">
        <w:tc>
          <w:tcPr>
            <w:tcW w:w="0" w:type="auto"/>
            <w:shd w:val="clear" w:color="auto" w:fill="auto"/>
          </w:tcPr>
          <w:p w14:paraId="37A6B30B" w14:textId="2E953AD0" w:rsidR="00D25A40" w:rsidRPr="009D4643" w:rsidRDefault="00D25A40" w:rsidP="00D25A40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b/>
                <w:lang w:val="en-GB"/>
              </w:rPr>
              <w:t>Agitation on emergence</w:t>
            </w:r>
          </w:p>
        </w:tc>
        <w:tc>
          <w:tcPr>
            <w:tcW w:w="1011" w:type="dxa"/>
            <w:shd w:val="clear" w:color="auto" w:fill="auto"/>
          </w:tcPr>
          <w:p w14:paraId="112F8890" w14:textId="2DFE1BC0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6796AE70" w14:textId="087B5498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923</w:t>
            </w:r>
          </w:p>
        </w:tc>
        <w:tc>
          <w:tcPr>
            <w:tcW w:w="1842" w:type="dxa"/>
            <w:shd w:val="clear" w:color="auto" w:fill="auto"/>
          </w:tcPr>
          <w:p w14:paraId="1AAEEC63" w14:textId="7E68F566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RR (M-H, FE)</w:t>
            </w:r>
          </w:p>
        </w:tc>
        <w:tc>
          <w:tcPr>
            <w:tcW w:w="2463" w:type="dxa"/>
            <w:shd w:val="clear" w:color="auto" w:fill="auto"/>
          </w:tcPr>
          <w:p w14:paraId="43AF4272" w14:textId="1B9B5460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0.91 [0.61, 1.34]</w:t>
            </w:r>
          </w:p>
        </w:tc>
        <w:tc>
          <w:tcPr>
            <w:tcW w:w="0" w:type="auto"/>
            <w:shd w:val="clear" w:color="auto" w:fill="auto"/>
          </w:tcPr>
          <w:p w14:paraId="3594D6E6" w14:textId="3100A657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2402C26E" w14:textId="77777777" w:rsidTr="00093501">
        <w:tc>
          <w:tcPr>
            <w:tcW w:w="0" w:type="auto"/>
            <w:shd w:val="clear" w:color="auto" w:fill="auto"/>
          </w:tcPr>
          <w:p w14:paraId="068A4F9E" w14:textId="39AB4418" w:rsidR="00D25A40" w:rsidRPr="009D4643" w:rsidRDefault="00D25A40" w:rsidP="00D25A40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b/>
                <w:lang w:val="en-GB"/>
              </w:rPr>
              <w:t>Time to awakening (minutes)</w:t>
            </w:r>
          </w:p>
        </w:tc>
        <w:tc>
          <w:tcPr>
            <w:tcW w:w="1011" w:type="dxa"/>
            <w:shd w:val="clear" w:color="auto" w:fill="auto"/>
          </w:tcPr>
          <w:p w14:paraId="031D0F3C" w14:textId="7A600EA7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14:paraId="0CDE1212" w14:textId="521F16E0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3064</w:t>
            </w:r>
          </w:p>
        </w:tc>
        <w:tc>
          <w:tcPr>
            <w:tcW w:w="1842" w:type="dxa"/>
            <w:shd w:val="clear" w:color="auto" w:fill="auto"/>
          </w:tcPr>
          <w:p w14:paraId="3E67E288" w14:textId="0DBD731C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326A4966" w14:textId="37F5A395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-0.01 [-0.71, 0.68]</w:t>
            </w:r>
          </w:p>
        </w:tc>
        <w:tc>
          <w:tcPr>
            <w:tcW w:w="0" w:type="auto"/>
            <w:shd w:val="clear" w:color="auto" w:fill="auto"/>
          </w:tcPr>
          <w:p w14:paraId="328E9BFB" w14:textId="65915D9F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0F55D998" w14:textId="77777777" w:rsidTr="00093501">
        <w:tc>
          <w:tcPr>
            <w:tcW w:w="0" w:type="auto"/>
            <w:shd w:val="clear" w:color="auto" w:fill="auto"/>
          </w:tcPr>
          <w:p w14:paraId="18E9AC10" w14:textId="14C19C71" w:rsidR="00D25A40" w:rsidRPr="009D4643" w:rsidRDefault="00D25A40" w:rsidP="00D25A40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Sevoflurane</w:t>
            </w:r>
          </w:p>
        </w:tc>
        <w:tc>
          <w:tcPr>
            <w:tcW w:w="1011" w:type="dxa"/>
            <w:shd w:val="clear" w:color="auto" w:fill="auto"/>
          </w:tcPr>
          <w:p w14:paraId="577A9AD5" w14:textId="629B624E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14:paraId="1592BFFD" w14:textId="7E174092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1553</w:t>
            </w:r>
          </w:p>
        </w:tc>
        <w:tc>
          <w:tcPr>
            <w:tcW w:w="1842" w:type="dxa"/>
            <w:shd w:val="clear" w:color="auto" w:fill="auto"/>
          </w:tcPr>
          <w:p w14:paraId="39DC01E3" w14:textId="5D151301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4841250D" w14:textId="0C86F1D8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0.15 [-0.76, 1.06]</w:t>
            </w:r>
          </w:p>
        </w:tc>
        <w:tc>
          <w:tcPr>
            <w:tcW w:w="0" w:type="auto"/>
            <w:shd w:val="clear" w:color="auto" w:fill="auto"/>
          </w:tcPr>
          <w:p w14:paraId="0637376C" w14:textId="2FF8B533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094A0F4E" w14:textId="77777777" w:rsidTr="00093501">
        <w:tc>
          <w:tcPr>
            <w:tcW w:w="0" w:type="auto"/>
            <w:shd w:val="clear" w:color="auto" w:fill="auto"/>
          </w:tcPr>
          <w:p w14:paraId="6B8947E6" w14:textId="734C352C" w:rsidR="00D25A40" w:rsidRPr="009D4643" w:rsidRDefault="00D25A40" w:rsidP="00D25A40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Desflurane</w:t>
            </w:r>
          </w:p>
        </w:tc>
        <w:tc>
          <w:tcPr>
            <w:tcW w:w="1011" w:type="dxa"/>
            <w:shd w:val="clear" w:color="auto" w:fill="auto"/>
          </w:tcPr>
          <w:p w14:paraId="0C983ECA" w14:textId="4DA0DC68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14:paraId="47AD8527" w14:textId="2F34728D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1078</w:t>
            </w:r>
          </w:p>
        </w:tc>
        <w:tc>
          <w:tcPr>
            <w:tcW w:w="1842" w:type="dxa"/>
            <w:shd w:val="clear" w:color="auto" w:fill="auto"/>
          </w:tcPr>
          <w:p w14:paraId="66DA04BA" w14:textId="0A1B4CDD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54F4526C" w14:textId="54607241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0.65 [-0.75, 2.05]</w:t>
            </w:r>
          </w:p>
        </w:tc>
        <w:tc>
          <w:tcPr>
            <w:tcW w:w="0" w:type="auto"/>
            <w:shd w:val="clear" w:color="auto" w:fill="auto"/>
          </w:tcPr>
          <w:p w14:paraId="3C0AE6EE" w14:textId="130C1BC1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7A1291CD" w14:textId="77777777" w:rsidTr="00093501">
        <w:tc>
          <w:tcPr>
            <w:tcW w:w="0" w:type="auto"/>
            <w:shd w:val="clear" w:color="auto" w:fill="auto"/>
          </w:tcPr>
          <w:p w14:paraId="4B530B2C" w14:textId="71C82BEF" w:rsidR="00D25A40" w:rsidRPr="009D4643" w:rsidRDefault="00D25A40" w:rsidP="00D25A40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Other type of surgery</w:t>
            </w:r>
          </w:p>
        </w:tc>
        <w:tc>
          <w:tcPr>
            <w:tcW w:w="1011" w:type="dxa"/>
            <w:shd w:val="clear" w:color="auto" w:fill="auto"/>
          </w:tcPr>
          <w:p w14:paraId="4BE072C5" w14:textId="274A6AEF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14:paraId="7C9FDCF5" w14:textId="6CF51715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1570</w:t>
            </w:r>
          </w:p>
        </w:tc>
        <w:tc>
          <w:tcPr>
            <w:tcW w:w="1842" w:type="dxa"/>
            <w:shd w:val="clear" w:color="auto" w:fill="auto"/>
          </w:tcPr>
          <w:p w14:paraId="1BECAAB4" w14:textId="11836CAE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615D6D11" w14:textId="79ECFFD6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-0.26 [-1.31, 0.79]</w:t>
            </w:r>
          </w:p>
        </w:tc>
        <w:tc>
          <w:tcPr>
            <w:tcW w:w="0" w:type="auto"/>
            <w:shd w:val="clear" w:color="auto" w:fill="auto"/>
          </w:tcPr>
          <w:p w14:paraId="582E0F6C" w14:textId="141FB087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2E001BAA" w14:textId="77777777" w:rsidTr="00093501">
        <w:tc>
          <w:tcPr>
            <w:tcW w:w="0" w:type="auto"/>
            <w:shd w:val="clear" w:color="auto" w:fill="auto"/>
          </w:tcPr>
          <w:p w14:paraId="35705112" w14:textId="5230A27E" w:rsidR="00D25A40" w:rsidRPr="009D4643" w:rsidRDefault="00D25A40" w:rsidP="00D25A40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In-patient</w:t>
            </w:r>
          </w:p>
        </w:tc>
        <w:tc>
          <w:tcPr>
            <w:tcW w:w="1011" w:type="dxa"/>
            <w:shd w:val="clear" w:color="auto" w:fill="auto"/>
          </w:tcPr>
          <w:p w14:paraId="30E2F316" w14:textId="5BA3E155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29</w:t>
            </w:r>
          </w:p>
        </w:tc>
        <w:tc>
          <w:tcPr>
            <w:tcW w:w="1134" w:type="dxa"/>
            <w:shd w:val="clear" w:color="auto" w:fill="auto"/>
          </w:tcPr>
          <w:p w14:paraId="0D945AC7" w14:textId="3908585D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1959</w:t>
            </w:r>
          </w:p>
        </w:tc>
        <w:tc>
          <w:tcPr>
            <w:tcW w:w="1842" w:type="dxa"/>
            <w:shd w:val="clear" w:color="auto" w:fill="auto"/>
          </w:tcPr>
          <w:p w14:paraId="0F6B3839" w14:textId="1032C380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1F589177" w14:textId="0682C591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0.23 [-0.64, 1.10]</w:t>
            </w:r>
          </w:p>
        </w:tc>
        <w:tc>
          <w:tcPr>
            <w:tcW w:w="0" w:type="auto"/>
            <w:shd w:val="clear" w:color="auto" w:fill="auto"/>
          </w:tcPr>
          <w:p w14:paraId="23D142E5" w14:textId="61E20AC3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634FC147" w14:textId="77777777" w:rsidTr="00093501">
        <w:tc>
          <w:tcPr>
            <w:tcW w:w="0" w:type="auto"/>
            <w:shd w:val="clear" w:color="auto" w:fill="auto"/>
          </w:tcPr>
          <w:p w14:paraId="746D7118" w14:textId="55C791C7" w:rsidR="00D25A40" w:rsidRPr="009D4643" w:rsidRDefault="00D25A40" w:rsidP="00D25A40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TCI</w:t>
            </w:r>
          </w:p>
        </w:tc>
        <w:tc>
          <w:tcPr>
            <w:tcW w:w="1011" w:type="dxa"/>
            <w:shd w:val="clear" w:color="auto" w:fill="auto"/>
          </w:tcPr>
          <w:p w14:paraId="25989510" w14:textId="64306E43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14:paraId="699B5DA7" w14:textId="3102DA8E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1186</w:t>
            </w:r>
          </w:p>
        </w:tc>
        <w:tc>
          <w:tcPr>
            <w:tcW w:w="1842" w:type="dxa"/>
            <w:shd w:val="clear" w:color="auto" w:fill="auto"/>
          </w:tcPr>
          <w:p w14:paraId="0864BD84" w14:textId="558747BC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1BC72F5F" w14:textId="41D7E272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-0.16 [-1.44, 1.13]</w:t>
            </w:r>
          </w:p>
        </w:tc>
        <w:tc>
          <w:tcPr>
            <w:tcW w:w="0" w:type="auto"/>
            <w:shd w:val="clear" w:color="auto" w:fill="auto"/>
          </w:tcPr>
          <w:p w14:paraId="43710EC0" w14:textId="1216FF84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3CD055F1" w14:textId="77777777" w:rsidTr="00093501">
        <w:tc>
          <w:tcPr>
            <w:tcW w:w="0" w:type="auto"/>
            <w:shd w:val="clear" w:color="auto" w:fill="auto"/>
          </w:tcPr>
          <w:p w14:paraId="4F5A193E" w14:textId="1755251A" w:rsidR="00D25A40" w:rsidRPr="009D4643" w:rsidRDefault="00D25A40" w:rsidP="00D25A40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Non-TCI</w:t>
            </w:r>
          </w:p>
        </w:tc>
        <w:tc>
          <w:tcPr>
            <w:tcW w:w="1011" w:type="dxa"/>
            <w:shd w:val="clear" w:color="auto" w:fill="auto"/>
          </w:tcPr>
          <w:p w14:paraId="4E87431A" w14:textId="387D0820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14:paraId="362625A5" w14:textId="2FAD7783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772</w:t>
            </w:r>
          </w:p>
        </w:tc>
        <w:tc>
          <w:tcPr>
            <w:tcW w:w="1842" w:type="dxa"/>
            <w:shd w:val="clear" w:color="auto" w:fill="auto"/>
          </w:tcPr>
          <w:p w14:paraId="707F05AD" w14:textId="2CCEA5CC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5409BCC6" w14:textId="0EBB4859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-0.19 [-1.17, 0.79]</w:t>
            </w:r>
          </w:p>
        </w:tc>
        <w:tc>
          <w:tcPr>
            <w:tcW w:w="0" w:type="auto"/>
            <w:shd w:val="clear" w:color="auto" w:fill="auto"/>
          </w:tcPr>
          <w:p w14:paraId="149BEC99" w14:textId="41D32B84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69F36ABD" w14:textId="77777777" w:rsidTr="00093501">
        <w:tc>
          <w:tcPr>
            <w:tcW w:w="0" w:type="auto"/>
            <w:shd w:val="clear" w:color="auto" w:fill="auto"/>
          </w:tcPr>
          <w:p w14:paraId="376E44F1" w14:textId="5EFBF8CB" w:rsidR="00D25A40" w:rsidRPr="009D4643" w:rsidRDefault="00D25A40" w:rsidP="00D25A40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proofErr w:type="spellStart"/>
            <w:r w:rsidRPr="009D4643">
              <w:rPr>
                <w:lang w:val="en-GB"/>
              </w:rPr>
              <w:t>Onco</w:t>
            </w:r>
            <w:proofErr w:type="spellEnd"/>
            <w:r w:rsidRPr="009D4643">
              <w:rPr>
                <w:lang w:val="en-GB"/>
              </w:rPr>
              <w:t>.</w:t>
            </w:r>
          </w:p>
        </w:tc>
        <w:tc>
          <w:tcPr>
            <w:tcW w:w="1011" w:type="dxa"/>
            <w:shd w:val="clear" w:color="auto" w:fill="auto"/>
          </w:tcPr>
          <w:p w14:paraId="1C57AC11" w14:textId="75C2BC95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6A70CBD5" w14:textId="4AC99B9C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1040</w:t>
            </w:r>
          </w:p>
        </w:tc>
        <w:tc>
          <w:tcPr>
            <w:tcW w:w="1842" w:type="dxa"/>
            <w:shd w:val="clear" w:color="auto" w:fill="auto"/>
          </w:tcPr>
          <w:p w14:paraId="0448AB69" w14:textId="336396B3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72E48660" w14:textId="0E992181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0.02 [-1.25, 1.28]</w:t>
            </w:r>
          </w:p>
        </w:tc>
        <w:tc>
          <w:tcPr>
            <w:tcW w:w="0" w:type="auto"/>
            <w:shd w:val="clear" w:color="auto" w:fill="auto"/>
          </w:tcPr>
          <w:p w14:paraId="440409A9" w14:textId="23A7087D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74E4FFBA" w14:textId="77777777" w:rsidTr="00093501">
        <w:tc>
          <w:tcPr>
            <w:tcW w:w="0" w:type="auto"/>
            <w:shd w:val="clear" w:color="auto" w:fill="auto"/>
          </w:tcPr>
          <w:p w14:paraId="13099B06" w14:textId="7C3F9CB6" w:rsidR="00D25A40" w:rsidRPr="009D4643" w:rsidRDefault="00D25A40" w:rsidP="00D25A40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Non-</w:t>
            </w:r>
            <w:proofErr w:type="spellStart"/>
            <w:r w:rsidRPr="009D4643">
              <w:rPr>
                <w:lang w:val="en-GB"/>
              </w:rPr>
              <w:t>onco</w:t>
            </w:r>
            <w:proofErr w:type="spellEnd"/>
            <w:r w:rsidRPr="009D4643">
              <w:rPr>
                <w:lang w:val="en-GB"/>
              </w:rPr>
              <w:t>.</w:t>
            </w:r>
          </w:p>
        </w:tc>
        <w:tc>
          <w:tcPr>
            <w:tcW w:w="1011" w:type="dxa"/>
            <w:shd w:val="clear" w:color="auto" w:fill="auto"/>
          </w:tcPr>
          <w:p w14:paraId="728CF0AC" w14:textId="695F5897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23F9D8DE" w14:textId="09D676D2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743</w:t>
            </w:r>
          </w:p>
        </w:tc>
        <w:tc>
          <w:tcPr>
            <w:tcW w:w="1842" w:type="dxa"/>
            <w:shd w:val="clear" w:color="auto" w:fill="auto"/>
          </w:tcPr>
          <w:p w14:paraId="43018328" w14:textId="0399013A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2C116C73" w14:textId="1FD0C49F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-0.26 [-1.14, 0.62]</w:t>
            </w:r>
          </w:p>
        </w:tc>
        <w:tc>
          <w:tcPr>
            <w:tcW w:w="0" w:type="auto"/>
            <w:shd w:val="clear" w:color="auto" w:fill="auto"/>
          </w:tcPr>
          <w:p w14:paraId="337A463A" w14:textId="2713C43B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707A1F71" w14:textId="77777777" w:rsidTr="00093501">
        <w:tc>
          <w:tcPr>
            <w:tcW w:w="0" w:type="auto"/>
            <w:shd w:val="clear" w:color="auto" w:fill="auto"/>
          </w:tcPr>
          <w:p w14:paraId="56013A6D" w14:textId="05E91A4F" w:rsidR="00D25A40" w:rsidRPr="009D4643" w:rsidRDefault="00D25A40" w:rsidP="00D25A40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Same induction (P or IA)</w:t>
            </w:r>
          </w:p>
        </w:tc>
        <w:tc>
          <w:tcPr>
            <w:tcW w:w="1011" w:type="dxa"/>
            <w:shd w:val="clear" w:color="auto" w:fill="auto"/>
          </w:tcPr>
          <w:p w14:paraId="082B56B8" w14:textId="2A133BA6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14:paraId="01AA92A3" w14:textId="3EE42420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1941</w:t>
            </w:r>
          </w:p>
        </w:tc>
        <w:tc>
          <w:tcPr>
            <w:tcW w:w="1842" w:type="dxa"/>
            <w:shd w:val="clear" w:color="auto" w:fill="auto"/>
          </w:tcPr>
          <w:p w14:paraId="07C816C3" w14:textId="514AAAC7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221DFC61" w14:textId="38867540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-0.33 [-1.19, 0.54]</w:t>
            </w:r>
          </w:p>
        </w:tc>
        <w:tc>
          <w:tcPr>
            <w:tcW w:w="0" w:type="auto"/>
            <w:shd w:val="clear" w:color="auto" w:fill="auto"/>
          </w:tcPr>
          <w:p w14:paraId="7367CEEC" w14:textId="194CF3BD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0F6AB578" w14:textId="77777777" w:rsidTr="00093501">
        <w:tc>
          <w:tcPr>
            <w:tcW w:w="0" w:type="auto"/>
            <w:shd w:val="clear" w:color="auto" w:fill="auto"/>
          </w:tcPr>
          <w:p w14:paraId="486820C2" w14:textId="382F6B2F" w:rsidR="00D25A40" w:rsidRPr="009D4643" w:rsidRDefault="00D25A40" w:rsidP="00D25A40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b/>
                <w:lang w:val="en-GB"/>
              </w:rPr>
              <w:t>Time to respiratory recovery (minutes)</w:t>
            </w:r>
          </w:p>
        </w:tc>
        <w:tc>
          <w:tcPr>
            <w:tcW w:w="1011" w:type="dxa"/>
            <w:shd w:val="clear" w:color="auto" w:fill="auto"/>
          </w:tcPr>
          <w:p w14:paraId="5DBD8186" w14:textId="0E2FB588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14:paraId="4A1EE3B8" w14:textId="5753D282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2622</w:t>
            </w:r>
          </w:p>
        </w:tc>
        <w:tc>
          <w:tcPr>
            <w:tcW w:w="1842" w:type="dxa"/>
            <w:shd w:val="clear" w:color="auto" w:fill="auto"/>
          </w:tcPr>
          <w:p w14:paraId="1E12F538" w14:textId="45BFB698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585623FC" w14:textId="66CCB83D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0.82 [0.20, 1.45]</w:t>
            </w:r>
          </w:p>
        </w:tc>
        <w:tc>
          <w:tcPr>
            <w:tcW w:w="0" w:type="auto"/>
            <w:shd w:val="clear" w:color="auto" w:fill="auto"/>
          </w:tcPr>
          <w:p w14:paraId="7BAF4EB0" w14:textId="4C08F8D3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I</w:t>
            </w:r>
          </w:p>
        </w:tc>
      </w:tr>
      <w:tr w:rsidR="00D25A40" w:rsidRPr="009D4643" w14:paraId="0DFBB2F8" w14:textId="77777777" w:rsidTr="00093501">
        <w:tc>
          <w:tcPr>
            <w:tcW w:w="0" w:type="auto"/>
            <w:shd w:val="clear" w:color="auto" w:fill="auto"/>
          </w:tcPr>
          <w:p w14:paraId="41A57641" w14:textId="59CDFE99" w:rsidR="00D25A40" w:rsidRPr="009D4643" w:rsidRDefault="00D25A40" w:rsidP="00D25A40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Sevoflurane</w:t>
            </w:r>
          </w:p>
        </w:tc>
        <w:tc>
          <w:tcPr>
            <w:tcW w:w="1011" w:type="dxa"/>
            <w:shd w:val="clear" w:color="auto" w:fill="auto"/>
          </w:tcPr>
          <w:p w14:paraId="03B67442" w14:textId="4EAD2C71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0996B6E3" w14:textId="648EC45D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635</w:t>
            </w:r>
          </w:p>
        </w:tc>
        <w:tc>
          <w:tcPr>
            <w:tcW w:w="1842" w:type="dxa"/>
            <w:shd w:val="clear" w:color="auto" w:fill="auto"/>
          </w:tcPr>
          <w:p w14:paraId="75F2CAB3" w14:textId="54101168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7E57239E" w14:textId="077892A9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0.32 [-0.26, 0.89]</w:t>
            </w:r>
          </w:p>
        </w:tc>
        <w:tc>
          <w:tcPr>
            <w:tcW w:w="0" w:type="auto"/>
            <w:shd w:val="clear" w:color="auto" w:fill="auto"/>
          </w:tcPr>
          <w:p w14:paraId="6FFE687F" w14:textId="379F02A2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60C891BE" w14:textId="77777777" w:rsidTr="00093501">
        <w:tc>
          <w:tcPr>
            <w:tcW w:w="0" w:type="auto"/>
            <w:shd w:val="clear" w:color="auto" w:fill="auto"/>
          </w:tcPr>
          <w:p w14:paraId="79AF920E" w14:textId="7B2AA333" w:rsidR="00D25A40" w:rsidRPr="009D4643" w:rsidRDefault="00D25A40" w:rsidP="00D25A40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In-patient</w:t>
            </w:r>
          </w:p>
        </w:tc>
        <w:tc>
          <w:tcPr>
            <w:tcW w:w="1011" w:type="dxa"/>
            <w:shd w:val="clear" w:color="auto" w:fill="auto"/>
          </w:tcPr>
          <w:p w14:paraId="5F831670" w14:textId="0A4BD7BE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14:paraId="4300A5C6" w14:textId="1AA0416F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1679</w:t>
            </w:r>
          </w:p>
        </w:tc>
        <w:tc>
          <w:tcPr>
            <w:tcW w:w="1842" w:type="dxa"/>
            <w:shd w:val="clear" w:color="auto" w:fill="auto"/>
          </w:tcPr>
          <w:p w14:paraId="0AE463AA" w14:textId="10FAF5A7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76D03637" w14:textId="06AEAF3C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0.84 [-0.11, 1.79]</w:t>
            </w:r>
          </w:p>
        </w:tc>
        <w:tc>
          <w:tcPr>
            <w:tcW w:w="0" w:type="auto"/>
            <w:shd w:val="clear" w:color="auto" w:fill="auto"/>
          </w:tcPr>
          <w:p w14:paraId="2CBCC46F" w14:textId="768540AC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1723CC3A" w14:textId="77777777" w:rsidTr="00093501">
        <w:tc>
          <w:tcPr>
            <w:tcW w:w="0" w:type="auto"/>
            <w:shd w:val="clear" w:color="auto" w:fill="auto"/>
          </w:tcPr>
          <w:p w14:paraId="7682E421" w14:textId="3850584E" w:rsidR="00D25A40" w:rsidRPr="009D4643" w:rsidRDefault="00D25A40" w:rsidP="00D25A40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 xml:space="preserve">TCI </w:t>
            </w:r>
            <w:bookmarkStart w:id="1" w:name="_Ref511637365"/>
            <w:r w:rsidRPr="009D4643">
              <w:rPr>
                <w:rStyle w:val="FootnoteReference"/>
                <w:lang w:val="en-GB"/>
              </w:rPr>
              <w:footnoteReference w:id="1"/>
            </w:r>
            <w:bookmarkEnd w:id="1"/>
          </w:p>
        </w:tc>
        <w:tc>
          <w:tcPr>
            <w:tcW w:w="1011" w:type="dxa"/>
            <w:shd w:val="clear" w:color="auto" w:fill="auto"/>
          </w:tcPr>
          <w:p w14:paraId="1676CA51" w14:textId="6AB5B532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663C305C" w14:textId="57F5201F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586</w:t>
            </w:r>
          </w:p>
        </w:tc>
        <w:tc>
          <w:tcPr>
            <w:tcW w:w="1842" w:type="dxa"/>
            <w:shd w:val="clear" w:color="auto" w:fill="auto"/>
          </w:tcPr>
          <w:p w14:paraId="2E181656" w14:textId="6AA443E1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6D1D9DB5" w14:textId="7D71936E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0.39 [-0.38, 1.15]</w:t>
            </w:r>
          </w:p>
        </w:tc>
        <w:tc>
          <w:tcPr>
            <w:tcW w:w="0" w:type="auto"/>
            <w:shd w:val="clear" w:color="auto" w:fill="auto"/>
          </w:tcPr>
          <w:p w14:paraId="24381900" w14:textId="0931E26B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67CB8A36" w14:textId="77777777" w:rsidTr="00093501">
        <w:tc>
          <w:tcPr>
            <w:tcW w:w="0" w:type="auto"/>
            <w:shd w:val="clear" w:color="auto" w:fill="auto"/>
          </w:tcPr>
          <w:p w14:paraId="6B2DC1F6" w14:textId="710F094E" w:rsidR="00D25A40" w:rsidRPr="009D4643" w:rsidRDefault="00D25A40" w:rsidP="00D25A40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Non-TCI</w:t>
            </w:r>
          </w:p>
        </w:tc>
        <w:tc>
          <w:tcPr>
            <w:tcW w:w="1011" w:type="dxa"/>
            <w:shd w:val="clear" w:color="auto" w:fill="auto"/>
          </w:tcPr>
          <w:p w14:paraId="5576DD32" w14:textId="68E4FB15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4C10B77B" w14:textId="33813750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1873</w:t>
            </w:r>
          </w:p>
        </w:tc>
        <w:tc>
          <w:tcPr>
            <w:tcW w:w="1842" w:type="dxa"/>
            <w:shd w:val="clear" w:color="auto" w:fill="auto"/>
          </w:tcPr>
          <w:p w14:paraId="385BCE3D" w14:textId="7F33B400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3503CADC" w14:textId="7D8D7030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0.92 [0.35, 1.50]</w:t>
            </w:r>
          </w:p>
        </w:tc>
        <w:tc>
          <w:tcPr>
            <w:tcW w:w="0" w:type="auto"/>
            <w:shd w:val="clear" w:color="auto" w:fill="auto"/>
          </w:tcPr>
          <w:p w14:paraId="6D8A2572" w14:textId="5607EE29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I</w:t>
            </w:r>
          </w:p>
        </w:tc>
      </w:tr>
      <w:tr w:rsidR="00D25A40" w:rsidRPr="009D4643" w14:paraId="2BBDF466" w14:textId="77777777" w:rsidTr="00093501">
        <w:tc>
          <w:tcPr>
            <w:tcW w:w="0" w:type="auto"/>
            <w:shd w:val="clear" w:color="auto" w:fill="auto"/>
          </w:tcPr>
          <w:p w14:paraId="573506B3" w14:textId="3C184058" w:rsidR="00D25A40" w:rsidRPr="009D4643" w:rsidRDefault="00D25A40" w:rsidP="00D25A40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Same induction (P or IA)</w:t>
            </w:r>
          </w:p>
        </w:tc>
        <w:tc>
          <w:tcPr>
            <w:tcW w:w="1011" w:type="dxa"/>
            <w:shd w:val="clear" w:color="auto" w:fill="auto"/>
          </w:tcPr>
          <w:p w14:paraId="284EEAE7" w14:textId="45103AD2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14:paraId="76966CA4" w14:textId="1AAD5E49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2191</w:t>
            </w:r>
          </w:p>
        </w:tc>
        <w:tc>
          <w:tcPr>
            <w:tcW w:w="1842" w:type="dxa"/>
            <w:shd w:val="clear" w:color="auto" w:fill="auto"/>
          </w:tcPr>
          <w:p w14:paraId="03D2CFC9" w14:textId="0806E1C0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4979FD67" w14:textId="0B0F4451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1.02 [0.24, 1.80]</w:t>
            </w:r>
          </w:p>
        </w:tc>
        <w:tc>
          <w:tcPr>
            <w:tcW w:w="0" w:type="auto"/>
            <w:shd w:val="clear" w:color="auto" w:fill="auto"/>
          </w:tcPr>
          <w:p w14:paraId="67FB38C6" w14:textId="3B5A05FA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I</w:t>
            </w:r>
          </w:p>
        </w:tc>
      </w:tr>
      <w:tr w:rsidR="00D25A40" w:rsidRPr="009D4643" w14:paraId="54345E1B" w14:textId="77777777" w:rsidTr="00093501">
        <w:tc>
          <w:tcPr>
            <w:tcW w:w="0" w:type="auto"/>
            <w:shd w:val="clear" w:color="auto" w:fill="auto"/>
          </w:tcPr>
          <w:p w14:paraId="6BDBDE39" w14:textId="726E3BD5" w:rsidR="00D25A40" w:rsidRPr="009D4643" w:rsidRDefault="00D25A40" w:rsidP="00D25A40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 xml:space="preserve">Different induction (same as maintenance agent) </w:t>
            </w:r>
            <w:r w:rsidRPr="009D4643">
              <w:rPr>
                <w:vertAlign w:val="superscript"/>
                <w:lang w:val="en-GB"/>
              </w:rPr>
              <w:fldChar w:fldCharType="begin"/>
            </w:r>
            <w:r w:rsidRPr="009D4643">
              <w:rPr>
                <w:vertAlign w:val="superscript"/>
                <w:lang w:val="en-GB"/>
              </w:rPr>
              <w:instrText xml:space="preserve"> NOTEREF _Ref511637365 \h  \* MERGEFORMAT </w:instrText>
            </w:r>
            <w:r w:rsidRPr="009D4643">
              <w:rPr>
                <w:vertAlign w:val="superscript"/>
                <w:lang w:val="en-GB"/>
              </w:rPr>
            </w:r>
            <w:r w:rsidRPr="009D4643">
              <w:rPr>
                <w:vertAlign w:val="superscript"/>
                <w:lang w:val="en-GB"/>
              </w:rPr>
              <w:fldChar w:fldCharType="separate"/>
            </w:r>
            <w:r w:rsidRPr="009D4643">
              <w:rPr>
                <w:vertAlign w:val="superscript"/>
                <w:lang w:val="en-GB"/>
              </w:rPr>
              <w:t>1</w:t>
            </w:r>
            <w:r w:rsidRPr="009D4643">
              <w:rPr>
                <w:vertAlign w:val="superscript"/>
                <w:lang w:val="en-GB"/>
              </w:rPr>
              <w:fldChar w:fldCharType="end"/>
            </w:r>
          </w:p>
        </w:tc>
        <w:tc>
          <w:tcPr>
            <w:tcW w:w="1011" w:type="dxa"/>
            <w:shd w:val="clear" w:color="auto" w:fill="auto"/>
          </w:tcPr>
          <w:p w14:paraId="6CE91C3A" w14:textId="3B6A594A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45ECD016" w14:textId="79F0323D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270</w:t>
            </w:r>
          </w:p>
        </w:tc>
        <w:tc>
          <w:tcPr>
            <w:tcW w:w="1842" w:type="dxa"/>
            <w:shd w:val="clear" w:color="auto" w:fill="auto"/>
          </w:tcPr>
          <w:p w14:paraId="28F7AEF1" w14:textId="3850AB7F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40FF09F3" w14:textId="7F208E7E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0.00 [-0.42, 0.43]</w:t>
            </w:r>
          </w:p>
        </w:tc>
        <w:tc>
          <w:tcPr>
            <w:tcW w:w="0" w:type="auto"/>
            <w:shd w:val="clear" w:color="auto" w:fill="auto"/>
          </w:tcPr>
          <w:p w14:paraId="132D842D" w14:textId="7BFB2EEE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1337845E" w14:textId="77777777" w:rsidTr="00093501">
        <w:tc>
          <w:tcPr>
            <w:tcW w:w="0" w:type="auto"/>
            <w:shd w:val="clear" w:color="auto" w:fill="auto"/>
          </w:tcPr>
          <w:p w14:paraId="7237923B" w14:textId="52CAB5DB" w:rsidR="00D25A40" w:rsidRPr="009D4643" w:rsidRDefault="00D25A40" w:rsidP="00D25A40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b/>
                <w:lang w:val="en-GB"/>
              </w:rPr>
              <w:t>Time to orientation (minutes)</w:t>
            </w:r>
          </w:p>
        </w:tc>
        <w:tc>
          <w:tcPr>
            <w:tcW w:w="1011" w:type="dxa"/>
            <w:shd w:val="clear" w:color="auto" w:fill="auto"/>
          </w:tcPr>
          <w:p w14:paraId="58F1DC77" w14:textId="45AF80DA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14:paraId="51A3A4CF" w14:textId="78EF136B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1738</w:t>
            </w:r>
          </w:p>
        </w:tc>
        <w:tc>
          <w:tcPr>
            <w:tcW w:w="1842" w:type="dxa"/>
            <w:shd w:val="clear" w:color="auto" w:fill="auto"/>
          </w:tcPr>
          <w:p w14:paraId="0DF68267" w14:textId="06C8E31D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44F55DCB" w14:textId="63BD90F2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1.35 [-0.12, 2.82]</w:t>
            </w:r>
          </w:p>
        </w:tc>
        <w:tc>
          <w:tcPr>
            <w:tcW w:w="0" w:type="auto"/>
            <w:shd w:val="clear" w:color="auto" w:fill="auto"/>
          </w:tcPr>
          <w:p w14:paraId="141C0D50" w14:textId="7A6E83B4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26496BAA" w14:textId="77777777" w:rsidTr="00093501">
        <w:tc>
          <w:tcPr>
            <w:tcW w:w="0" w:type="auto"/>
            <w:shd w:val="clear" w:color="auto" w:fill="auto"/>
          </w:tcPr>
          <w:p w14:paraId="5DF93E32" w14:textId="7CBF90E4" w:rsidR="00D25A40" w:rsidRPr="009D4643" w:rsidRDefault="00D25A40" w:rsidP="00D25A40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Sevoflurane</w:t>
            </w:r>
          </w:p>
        </w:tc>
        <w:tc>
          <w:tcPr>
            <w:tcW w:w="1011" w:type="dxa"/>
            <w:shd w:val="clear" w:color="auto" w:fill="auto"/>
          </w:tcPr>
          <w:p w14:paraId="3DD3EFD6" w14:textId="5C266872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06A4BF42" w14:textId="4881D3BA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689</w:t>
            </w:r>
          </w:p>
        </w:tc>
        <w:tc>
          <w:tcPr>
            <w:tcW w:w="1842" w:type="dxa"/>
            <w:shd w:val="clear" w:color="auto" w:fill="auto"/>
          </w:tcPr>
          <w:p w14:paraId="794A0AA2" w14:textId="37A45924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2886E9E1" w14:textId="36FC9A5D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0.94 [-0.45, 2.32]</w:t>
            </w:r>
          </w:p>
        </w:tc>
        <w:tc>
          <w:tcPr>
            <w:tcW w:w="0" w:type="auto"/>
            <w:shd w:val="clear" w:color="auto" w:fill="auto"/>
          </w:tcPr>
          <w:p w14:paraId="5AC72E55" w14:textId="13BAA4ED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4BBE42FB" w14:textId="77777777" w:rsidTr="00093501">
        <w:tc>
          <w:tcPr>
            <w:tcW w:w="0" w:type="auto"/>
            <w:shd w:val="clear" w:color="auto" w:fill="auto"/>
          </w:tcPr>
          <w:p w14:paraId="08EA39BF" w14:textId="4F865306" w:rsidR="00D25A40" w:rsidRPr="009D4643" w:rsidRDefault="00D25A40" w:rsidP="00D25A40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In-patient</w:t>
            </w:r>
          </w:p>
        </w:tc>
        <w:tc>
          <w:tcPr>
            <w:tcW w:w="1011" w:type="dxa"/>
            <w:shd w:val="clear" w:color="auto" w:fill="auto"/>
          </w:tcPr>
          <w:p w14:paraId="1CB5FEA6" w14:textId="46FFA8A1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14:paraId="0CF6EADE" w14:textId="58F4F849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870</w:t>
            </w:r>
          </w:p>
        </w:tc>
        <w:tc>
          <w:tcPr>
            <w:tcW w:w="1842" w:type="dxa"/>
            <w:shd w:val="clear" w:color="auto" w:fill="auto"/>
          </w:tcPr>
          <w:p w14:paraId="779D01D7" w14:textId="48E5F384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5D5C81FA" w14:textId="38BBF77B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0.80 [-1.06, 2.66]</w:t>
            </w:r>
          </w:p>
        </w:tc>
        <w:tc>
          <w:tcPr>
            <w:tcW w:w="0" w:type="auto"/>
            <w:shd w:val="clear" w:color="auto" w:fill="auto"/>
          </w:tcPr>
          <w:p w14:paraId="40F32AD0" w14:textId="1E11EC13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5CD4B15E" w14:textId="77777777" w:rsidTr="00093501">
        <w:tc>
          <w:tcPr>
            <w:tcW w:w="0" w:type="auto"/>
            <w:shd w:val="clear" w:color="auto" w:fill="auto"/>
          </w:tcPr>
          <w:p w14:paraId="2E77F765" w14:textId="27415BDF" w:rsidR="00D25A40" w:rsidRPr="009D4643" w:rsidRDefault="00D25A40" w:rsidP="00D25A40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Same induction (P or IA)</w:t>
            </w:r>
          </w:p>
        </w:tc>
        <w:tc>
          <w:tcPr>
            <w:tcW w:w="1011" w:type="dxa"/>
            <w:shd w:val="clear" w:color="auto" w:fill="auto"/>
          </w:tcPr>
          <w:p w14:paraId="4B5A9E34" w14:textId="2975C74F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14:paraId="6E7419CA" w14:textId="266BEDC1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1304</w:t>
            </w:r>
          </w:p>
        </w:tc>
        <w:tc>
          <w:tcPr>
            <w:tcW w:w="1842" w:type="dxa"/>
            <w:shd w:val="clear" w:color="auto" w:fill="auto"/>
          </w:tcPr>
          <w:p w14:paraId="770E3F9C" w14:textId="158CC69B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78AB2CCB" w14:textId="54ABD258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1.91 [0.20, 3.63]</w:t>
            </w:r>
          </w:p>
        </w:tc>
        <w:tc>
          <w:tcPr>
            <w:tcW w:w="0" w:type="auto"/>
            <w:shd w:val="clear" w:color="auto" w:fill="auto"/>
          </w:tcPr>
          <w:p w14:paraId="59E261F4" w14:textId="4080ACFD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I</w:t>
            </w:r>
          </w:p>
        </w:tc>
      </w:tr>
      <w:tr w:rsidR="00D25A40" w:rsidRPr="009D4643" w14:paraId="56957BCE" w14:textId="77777777" w:rsidTr="00093501">
        <w:tc>
          <w:tcPr>
            <w:tcW w:w="0" w:type="auto"/>
            <w:shd w:val="clear" w:color="auto" w:fill="auto"/>
          </w:tcPr>
          <w:p w14:paraId="582743CB" w14:textId="4827D2A2" w:rsidR="00D25A40" w:rsidRPr="009D4643" w:rsidRDefault="00D25A40" w:rsidP="00D25A40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 xml:space="preserve">Different induction (same as maintenance agent) </w:t>
            </w:r>
            <w:r w:rsidRPr="009D4643">
              <w:rPr>
                <w:vertAlign w:val="superscript"/>
                <w:lang w:val="en-GB"/>
              </w:rPr>
              <w:fldChar w:fldCharType="begin"/>
            </w:r>
            <w:r w:rsidRPr="009D4643">
              <w:rPr>
                <w:vertAlign w:val="superscript"/>
                <w:lang w:val="en-GB"/>
              </w:rPr>
              <w:instrText xml:space="preserve"> NOTEREF _Ref511637365 \h  \* MERGEFORMAT </w:instrText>
            </w:r>
            <w:r w:rsidRPr="009D4643">
              <w:rPr>
                <w:vertAlign w:val="superscript"/>
                <w:lang w:val="en-GB"/>
              </w:rPr>
            </w:r>
            <w:r w:rsidRPr="009D4643">
              <w:rPr>
                <w:vertAlign w:val="superscript"/>
                <w:lang w:val="en-GB"/>
              </w:rPr>
              <w:fldChar w:fldCharType="separate"/>
            </w:r>
            <w:r w:rsidRPr="009D4643">
              <w:rPr>
                <w:vertAlign w:val="superscript"/>
                <w:lang w:val="en-GB"/>
              </w:rPr>
              <w:t>1</w:t>
            </w:r>
            <w:r w:rsidRPr="009D4643">
              <w:rPr>
                <w:vertAlign w:val="superscript"/>
                <w:lang w:val="en-GB"/>
              </w:rPr>
              <w:fldChar w:fldCharType="end"/>
            </w:r>
          </w:p>
        </w:tc>
        <w:tc>
          <w:tcPr>
            <w:tcW w:w="1011" w:type="dxa"/>
            <w:shd w:val="clear" w:color="auto" w:fill="auto"/>
          </w:tcPr>
          <w:p w14:paraId="7560B310" w14:textId="3FBB613B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19C2515E" w14:textId="128DF4A5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350</w:t>
            </w:r>
          </w:p>
        </w:tc>
        <w:tc>
          <w:tcPr>
            <w:tcW w:w="1842" w:type="dxa"/>
            <w:shd w:val="clear" w:color="auto" w:fill="auto"/>
          </w:tcPr>
          <w:p w14:paraId="4EB853D8" w14:textId="71C9788A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1075775D" w14:textId="6111B63F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1.61 [-1.32, 4.53]</w:t>
            </w:r>
          </w:p>
        </w:tc>
        <w:tc>
          <w:tcPr>
            <w:tcW w:w="0" w:type="auto"/>
            <w:shd w:val="clear" w:color="auto" w:fill="auto"/>
          </w:tcPr>
          <w:p w14:paraId="0570E1DD" w14:textId="59223434" w:rsidR="00D25A40" w:rsidRPr="009D4643" w:rsidRDefault="00D25A40" w:rsidP="00D25A40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4AD63FEE" w14:textId="77777777" w:rsidTr="00093501">
        <w:tc>
          <w:tcPr>
            <w:tcW w:w="0" w:type="auto"/>
            <w:shd w:val="clear" w:color="auto" w:fill="auto"/>
          </w:tcPr>
          <w:p w14:paraId="3BA60959" w14:textId="53566477" w:rsidR="00D25A40" w:rsidRPr="009D4643" w:rsidRDefault="00D25A40" w:rsidP="00D25A40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b/>
                <w:lang w:val="en-GB"/>
              </w:rPr>
              <w:t>Time to reach a score (minutes)</w:t>
            </w:r>
          </w:p>
        </w:tc>
        <w:tc>
          <w:tcPr>
            <w:tcW w:w="1011" w:type="dxa"/>
            <w:shd w:val="clear" w:color="auto" w:fill="auto"/>
          </w:tcPr>
          <w:p w14:paraId="6BC15E18" w14:textId="345914FA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7443A97D" w14:textId="58869C4D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2114</w:t>
            </w:r>
          </w:p>
        </w:tc>
        <w:tc>
          <w:tcPr>
            <w:tcW w:w="1842" w:type="dxa"/>
            <w:shd w:val="clear" w:color="auto" w:fill="auto"/>
          </w:tcPr>
          <w:p w14:paraId="62CA1A77" w14:textId="3F271BE0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7E664362" w14:textId="5A653B69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0.13 [-1.09, 1.35]</w:t>
            </w:r>
          </w:p>
        </w:tc>
        <w:tc>
          <w:tcPr>
            <w:tcW w:w="0" w:type="auto"/>
            <w:shd w:val="clear" w:color="auto" w:fill="auto"/>
          </w:tcPr>
          <w:p w14:paraId="343405FB" w14:textId="78A51F94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61884295" w14:textId="77777777" w:rsidTr="00093501">
        <w:tc>
          <w:tcPr>
            <w:tcW w:w="0" w:type="auto"/>
            <w:shd w:val="clear" w:color="auto" w:fill="auto"/>
          </w:tcPr>
          <w:p w14:paraId="1249AE73" w14:textId="6F139054" w:rsidR="00D25A40" w:rsidRPr="009D4643" w:rsidRDefault="00D25A40" w:rsidP="00D25A40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b/>
                <w:lang w:val="en-GB"/>
              </w:rPr>
              <w:t>Time to follow simple instructions (minutes)</w:t>
            </w:r>
          </w:p>
        </w:tc>
        <w:tc>
          <w:tcPr>
            <w:tcW w:w="1011" w:type="dxa"/>
            <w:shd w:val="clear" w:color="auto" w:fill="auto"/>
          </w:tcPr>
          <w:p w14:paraId="2FB62421" w14:textId="5C94EB70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14:paraId="7994E239" w14:textId="58190A5E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2497</w:t>
            </w:r>
          </w:p>
        </w:tc>
        <w:tc>
          <w:tcPr>
            <w:tcW w:w="1842" w:type="dxa"/>
            <w:shd w:val="clear" w:color="auto" w:fill="auto"/>
          </w:tcPr>
          <w:p w14:paraId="5FB7958C" w14:textId="53AF9A74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20F10AD5" w14:textId="12C539F9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0.46 [-0.39, 1.30]</w:t>
            </w:r>
          </w:p>
        </w:tc>
        <w:tc>
          <w:tcPr>
            <w:tcW w:w="0" w:type="auto"/>
            <w:shd w:val="clear" w:color="auto" w:fill="auto"/>
          </w:tcPr>
          <w:p w14:paraId="5A39413A" w14:textId="334DB32A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26A33F86" w14:textId="77777777" w:rsidTr="00093501">
        <w:tc>
          <w:tcPr>
            <w:tcW w:w="0" w:type="auto"/>
            <w:shd w:val="clear" w:color="auto" w:fill="auto"/>
          </w:tcPr>
          <w:p w14:paraId="05B8D326" w14:textId="68812625" w:rsidR="00D25A40" w:rsidRPr="009D4643" w:rsidRDefault="00D25A40" w:rsidP="00D25A40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In-patient</w:t>
            </w:r>
          </w:p>
        </w:tc>
        <w:tc>
          <w:tcPr>
            <w:tcW w:w="1011" w:type="dxa"/>
            <w:shd w:val="clear" w:color="auto" w:fill="auto"/>
          </w:tcPr>
          <w:p w14:paraId="1E8905FD" w14:textId="798659F1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14:paraId="09B782B2" w14:textId="323570A8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1716</w:t>
            </w:r>
          </w:p>
        </w:tc>
        <w:tc>
          <w:tcPr>
            <w:tcW w:w="1842" w:type="dxa"/>
            <w:shd w:val="clear" w:color="auto" w:fill="auto"/>
          </w:tcPr>
          <w:p w14:paraId="601D9A96" w14:textId="472FAB7B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6AC067F9" w14:textId="0AD26E58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0.48 [-0.61, 1.58]</w:t>
            </w:r>
          </w:p>
        </w:tc>
        <w:tc>
          <w:tcPr>
            <w:tcW w:w="0" w:type="auto"/>
            <w:shd w:val="clear" w:color="auto" w:fill="auto"/>
          </w:tcPr>
          <w:p w14:paraId="7261A27B" w14:textId="45DFE595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D25A40" w:rsidRPr="009D4643" w14:paraId="6AE713EA" w14:textId="77777777" w:rsidTr="00093501">
        <w:tc>
          <w:tcPr>
            <w:tcW w:w="0" w:type="auto"/>
            <w:shd w:val="clear" w:color="auto" w:fill="auto"/>
          </w:tcPr>
          <w:p w14:paraId="0EAEA583" w14:textId="508264A4" w:rsidR="00D25A40" w:rsidRPr="009D4643" w:rsidRDefault="00D25A40" w:rsidP="00D25A40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Same induction (P or IA)</w:t>
            </w:r>
          </w:p>
        </w:tc>
        <w:tc>
          <w:tcPr>
            <w:tcW w:w="1011" w:type="dxa"/>
            <w:shd w:val="clear" w:color="auto" w:fill="auto"/>
          </w:tcPr>
          <w:p w14:paraId="5D105859" w14:textId="34BC73AC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14:paraId="571A2C4B" w14:textId="3CAE4BAD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2165</w:t>
            </w:r>
          </w:p>
        </w:tc>
        <w:tc>
          <w:tcPr>
            <w:tcW w:w="1842" w:type="dxa"/>
            <w:shd w:val="clear" w:color="auto" w:fill="auto"/>
          </w:tcPr>
          <w:p w14:paraId="22220A8C" w14:textId="0599FC8D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0EFB5369" w14:textId="7F7A5262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0.90 [0.02, 1.78]</w:t>
            </w:r>
          </w:p>
        </w:tc>
        <w:tc>
          <w:tcPr>
            <w:tcW w:w="0" w:type="auto"/>
            <w:shd w:val="clear" w:color="auto" w:fill="auto"/>
          </w:tcPr>
          <w:p w14:paraId="5ABB9F9C" w14:textId="7A8FFCF3" w:rsidR="00D25A40" w:rsidRPr="009D4643" w:rsidRDefault="00D25A40" w:rsidP="00D25A40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I</w:t>
            </w:r>
          </w:p>
        </w:tc>
      </w:tr>
      <w:tr w:rsidR="00E77A25" w:rsidRPr="009D4643" w14:paraId="7DEEDC4F" w14:textId="77777777" w:rsidTr="00093501">
        <w:tc>
          <w:tcPr>
            <w:tcW w:w="0" w:type="auto"/>
            <w:shd w:val="clear" w:color="auto" w:fill="auto"/>
          </w:tcPr>
          <w:p w14:paraId="6B009693" w14:textId="294CADB6" w:rsidR="00E77A25" w:rsidRPr="009D4643" w:rsidRDefault="00E77A25" w:rsidP="00E77A25">
            <w:pPr>
              <w:spacing w:after="0" w:line="240" w:lineRule="auto"/>
              <w:rPr>
                <w:lang w:val="en-GB"/>
              </w:rPr>
            </w:pPr>
            <w:r w:rsidRPr="009D4643">
              <w:rPr>
                <w:b/>
                <w:lang w:val="en-GB"/>
              </w:rPr>
              <w:t>Time to tracheal extubation (minutes)</w:t>
            </w:r>
          </w:p>
        </w:tc>
        <w:tc>
          <w:tcPr>
            <w:tcW w:w="1011" w:type="dxa"/>
            <w:shd w:val="clear" w:color="auto" w:fill="auto"/>
          </w:tcPr>
          <w:p w14:paraId="109D69E2" w14:textId="7DB0FB0D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61</w:t>
            </w:r>
          </w:p>
        </w:tc>
        <w:tc>
          <w:tcPr>
            <w:tcW w:w="1134" w:type="dxa"/>
            <w:shd w:val="clear" w:color="auto" w:fill="auto"/>
          </w:tcPr>
          <w:p w14:paraId="01F3CCE9" w14:textId="099C1D0F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5773</w:t>
            </w:r>
          </w:p>
        </w:tc>
        <w:tc>
          <w:tcPr>
            <w:tcW w:w="1842" w:type="dxa"/>
            <w:shd w:val="clear" w:color="auto" w:fill="auto"/>
          </w:tcPr>
          <w:p w14:paraId="0108B6E7" w14:textId="45137B53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465D6E7F" w14:textId="176F05CF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0.70 [0.03, 1.38]</w:t>
            </w:r>
          </w:p>
        </w:tc>
        <w:tc>
          <w:tcPr>
            <w:tcW w:w="0" w:type="auto"/>
            <w:shd w:val="clear" w:color="auto" w:fill="auto"/>
          </w:tcPr>
          <w:p w14:paraId="0964DFEA" w14:textId="193E83D5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I</w:t>
            </w:r>
          </w:p>
        </w:tc>
      </w:tr>
      <w:tr w:rsidR="00E77A25" w:rsidRPr="009D4643" w14:paraId="43A87D94" w14:textId="77777777" w:rsidTr="00093501">
        <w:tc>
          <w:tcPr>
            <w:tcW w:w="0" w:type="auto"/>
            <w:shd w:val="clear" w:color="auto" w:fill="auto"/>
          </w:tcPr>
          <w:p w14:paraId="1A542C76" w14:textId="0E544D9C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Sevoflurane</w:t>
            </w:r>
          </w:p>
        </w:tc>
        <w:tc>
          <w:tcPr>
            <w:tcW w:w="1011" w:type="dxa"/>
            <w:shd w:val="clear" w:color="auto" w:fill="auto"/>
          </w:tcPr>
          <w:p w14:paraId="2A3A6490" w14:textId="53321B3C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33</w:t>
            </w:r>
          </w:p>
        </w:tc>
        <w:tc>
          <w:tcPr>
            <w:tcW w:w="1134" w:type="dxa"/>
            <w:shd w:val="clear" w:color="auto" w:fill="auto"/>
          </w:tcPr>
          <w:p w14:paraId="1D30BCE9" w14:textId="444BA42A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2173</w:t>
            </w:r>
          </w:p>
        </w:tc>
        <w:tc>
          <w:tcPr>
            <w:tcW w:w="1842" w:type="dxa"/>
            <w:shd w:val="clear" w:color="auto" w:fill="auto"/>
          </w:tcPr>
          <w:p w14:paraId="71CBECE4" w14:textId="24E5B128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374BD426" w14:textId="1ACA1377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-0.26 [-1.30, 0.78]</w:t>
            </w:r>
          </w:p>
        </w:tc>
        <w:tc>
          <w:tcPr>
            <w:tcW w:w="0" w:type="auto"/>
            <w:shd w:val="clear" w:color="auto" w:fill="auto"/>
          </w:tcPr>
          <w:p w14:paraId="7316903E" w14:textId="55597E17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57DA70A0" w14:textId="77777777" w:rsidTr="00093501">
        <w:tc>
          <w:tcPr>
            <w:tcW w:w="0" w:type="auto"/>
            <w:shd w:val="clear" w:color="auto" w:fill="auto"/>
          </w:tcPr>
          <w:p w14:paraId="6E6EBBFA" w14:textId="65472B98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Desflurane</w:t>
            </w:r>
          </w:p>
        </w:tc>
        <w:tc>
          <w:tcPr>
            <w:tcW w:w="1011" w:type="dxa"/>
            <w:shd w:val="clear" w:color="auto" w:fill="auto"/>
          </w:tcPr>
          <w:p w14:paraId="292E5577" w14:textId="76604DFE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14:paraId="71918294" w14:textId="679CF910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1002</w:t>
            </w:r>
          </w:p>
        </w:tc>
        <w:tc>
          <w:tcPr>
            <w:tcW w:w="1842" w:type="dxa"/>
            <w:shd w:val="clear" w:color="auto" w:fill="auto"/>
          </w:tcPr>
          <w:p w14:paraId="764B6B7D" w14:textId="0C0BDB51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466780D6" w14:textId="3DE9799C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1.02 [-0.45, 2.50]</w:t>
            </w:r>
          </w:p>
        </w:tc>
        <w:tc>
          <w:tcPr>
            <w:tcW w:w="0" w:type="auto"/>
            <w:shd w:val="clear" w:color="auto" w:fill="auto"/>
          </w:tcPr>
          <w:p w14:paraId="0BC67746" w14:textId="40EB1E94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7AF8BF1C" w14:textId="77777777" w:rsidTr="00093501">
        <w:tc>
          <w:tcPr>
            <w:tcW w:w="0" w:type="auto"/>
            <w:shd w:val="clear" w:color="auto" w:fill="auto"/>
          </w:tcPr>
          <w:p w14:paraId="0B032D99" w14:textId="1700E37E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Isoflurane</w:t>
            </w:r>
          </w:p>
        </w:tc>
        <w:tc>
          <w:tcPr>
            <w:tcW w:w="1011" w:type="dxa"/>
            <w:shd w:val="clear" w:color="auto" w:fill="auto"/>
          </w:tcPr>
          <w:p w14:paraId="13F8EEAC" w14:textId="18241671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27</w:t>
            </w:r>
          </w:p>
        </w:tc>
        <w:tc>
          <w:tcPr>
            <w:tcW w:w="1134" w:type="dxa"/>
            <w:shd w:val="clear" w:color="auto" w:fill="auto"/>
          </w:tcPr>
          <w:p w14:paraId="4FE8F6C7" w14:textId="3B7DB356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2598</w:t>
            </w:r>
          </w:p>
        </w:tc>
        <w:tc>
          <w:tcPr>
            <w:tcW w:w="1842" w:type="dxa"/>
            <w:shd w:val="clear" w:color="auto" w:fill="auto"/>
          </w:tcPr>
          <w:p w14:paraId="37501645" w14:textId="6055AC41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16733713" w14:textId="51BE146D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0.72 [-0.36, 1.81]</w:t>
            </w:r>
          </w:p>
        </w:tc>
        <w:tc>
          <w:tcPr>
            <w:tcW w:w="0" w:type="auto"/>
            <w:shd w:val="clear" w:color="auto" w:fill="auto"/>
          </w:tcPr>
          <w:p w14:paraId="5D149DDB" w14:textId="04227923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5F5983C7" w14:textId="77777777" w:rsidTr="00093501">
        <w:tc>
          <w:tcPr>
            <w:tcW w:w="0" w:type="auto"/>
            <w:shd w:val="clear" w:color="auto" w:fill="auto"/>
          </w:tcPr>
          <w:p w14:paraId="6F2A4EAE" w14:textId="398DD788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proofErr w:type="spellStart"/>
            <w:r w:rsidRPr="009D4643">
              <w:rPr>
                <w:lang w:val="en-GB"/>
              </w:rPr>
              <w:lastRenderedPageBreak/>
              <w:t>Onco</w:t>
            </w:r>
            <w:proofErr w:type="spellEnd"/>
            <w:r w:rsidRPr="009D4643">
              <w:rPr>
                <w:lang w:val="en-GB"/>
              </w:rPr>
              <w:t>.</w:t>
            </w:r>
          </w:p>
        </w:tc>
        <w:tc>
          <w:tcPr>
            <w:tcW w:w="1011" w:type="dxa"/>
            <w:shd w:val="clear" w:color="auto" w:fill="auto"/>
          </w:tcPr>
          <w:p w14:paraId="451965D1" w14:textId="11924F81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14:paraId="7A63DF75" w14:textId="3500CC33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1353</w:t>
            </w:r>
          </w:p>
        </w:tc>
        <w:tc>
          <w:tcPr>
            <w:tcW w:w="1842" w:type="dxa"/>
            <w:shd w:val="clear" w:color="auto" w:fill="auto"/>
          </w:tcPr>
          <w:p w14:paraId="64809838" w14:textId="7AA68D2D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345C7AFB" w14:textId="6282F094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0.94 [0.12, 1.77]</w:t>
            </w:r>
          </w:p>
        </w:tc>
        <w:tc>
          <w:tcPr>
            <w:tcW w:w="0" w:type="auto"/>
            <w:shd w:val="clear" w:color="auto" w:fill="auto"/>
          </w:tcPr>
          <w:p w14:paraId="5AE6B278" w14:textId="54545A12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I</w:t>
            </w:r>
          </w:p>
        </w:tc>
      </w:tr>
      <w:tr w:rsidR="00E77A25" w:rsidRPr="009D4643" w14:paraId="2B70A5A9" w14:textId="77777777" w:rsidTr="00093501">
        <w:tc>
          <w:tcPr>
            <w:tcW w:w="0" w:type="auto"/>
            <w:shd w:val="clear" w:color="auto" w:fill="auto"/>
          </w:tcPr>
          <w:p w14:paraId="69E08E44" w14:textId="43104B7E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Non-</w:t>
            </w:r>
            <w:proofErr w:type="spellStart"/>
            <w:r w:rsidRPr="009D4643">
              <w:rPr>
                <w:lang w:val="en-GB"/>
              </w:rPr>
              <w:t>onco</w:t>
            </w:r>
            <w:proofErr w:type="spellEnd"/>
            <w:r w:rsidRPr="009D4643">
              <w:rPr>
                <w:lang w:val="en-GB"/>
              </w:rPr>
              <w:t>.</w:t>
            </w:r>
          </w:p>
        </w:tc>
        <w:tc>
          <w:tcPr>
            <w:tcW w:w="1011" w:type="dxa"/>
            <w:shd w:val="clear" w:color="auto" w:fill="auto"/>
          </w:tcPr>
          <w:p w14:paraId="66BEB898" w14:textId="632CEA47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14:paraId="3DBC7CA8" w14:textId="4D2486E6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2917</w:t>
            </w:r>
          </w:p>
        </w:tc>
        <w:tc>
          <w:tcPr>
            <w:tcW w:w="1842" w:type="dxa"/>
            <w:shd w:val="clear" w:color="auto" w:fill="auto"/>
          </w:tcPr>
          <w:p w14:paraId="0306FFEB" w14:textId="0D580EFB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3E948767" w14:textId="06437C78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1.08 [-0.11, 2.28]</w:t>
            </w:r>
          </w:p>
        </w:tc>
        <w:tc>
          <w:tcPr>
            <w:tcW w:w="0" w:type="auto"/>
            <w:shd w:val="clear" w:color="auto" w:fill="auto"/>
          </w:tcPr>
          <w:p w14:paraId="631B5AA0" w14:textId="660AAD6E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2823466E" w14:textId="77777777" w:rsidTr="00093501">
        <w:tc>
          <w:tcPr>
            <w:tcW w:w="0" w:type="auto"/>
            <w:shd w:val="clear" w:color="auto" w:fill="auto"/>
          </w:tcPr>
          <w:p w14:paraId="54219C5B" w14:textId="42AC4AC0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TCI</w:t>
            </w:r>
          </w:p>
        </w:tc>
        <w:tc>
          <w:tcPr>
            <w:tcW w:w="1011" w:type="dxa"/>
            <w:shd w:val="clear" w:color="auto" w:fill="auto"/>
          </w:tcPr>
          <w:p w14:paraId="2878385F" w14:textId="66BC6FE7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14:paraId="2717667C" w14:textId="661DEE0C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1560</w:t>
            </w:r>
          </w:p>
        </w:tc>
        <w:tc>
          <w:tcPr>
            <w:tcW w:w="1842" w:type="dxa"/>
            <w:shd w:val="clear" w:color="auto" w:fill="auto"/>
          </w:tcPr>
          <w:p w14:paraId="47C371F2" w14:textId="2542293D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2FF73505" w14:textId="7634CBB2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0.48 [-1.06, 2.02]</w:t>
            </w:r>
          </w:p>
        </w:tc>
        <w:tc>
          <w:tcPr>
            <w:tcW w:w="0" w:type="auto"/>
            <w:shd w:val="clear" w:color="auto" w:fill="auto"/>
          </w:tcPr>
          <w:p w14:paraId="39B9CE11" w14:textId="627750E4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45EF5B57" w14:textId="77777777" w:rsidTr="00093501">
        <w:tc>
          <w:tcPr>
            <w:tcW w:w="0" w:type="auto"/>
            <w:shd w:val="clear" w:color="auto" w:fill="auto"/>
          </w:tcPr>
          <w:p w14:paraId="6BDC3A0B" w14:textId="166723F5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Non-TCI</w:t>
            </w:r>
          </w:p>
        </w:tc>
        <w:tc>
          <w:tcPr>
            <w:tcW w:w="1011" w:type="dxa"/>
            <w:shd w:val="clear" w:color="auto" w:fill="auto"/>
          </w:tcPr>
          <w:p w14:paraId="7AABA8D6" w14:textId="0DDB1B6A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14:paraId="267908DD" w14:textId="29B767D5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2826</w:t>
            </w:r>
          </w:p>
        </w:tc>
        <w:tc>
          <w:tcPr>
            <w:tcW w:w="1842" w:type="dxa"/>
            <w:shd w:val="clear" w:color="auto" w:fill="auto"/>
          </w:tcPr>
          <w:p w14:paraId="0C55C827" w14:textId="7C17244D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51EC26AE" w14:textId="1ED89A95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0.62 [-0.21, 1.45]</w:t>
            </w:r>
          </w:p>
        </w:tc>
        <w:tc>
          <w:tcPr>
            <w:tcW w:w="0" w:type="auto"/>
            <w:shd w:val="clear" w:color="auto" w:fill="auto"/>
          </w:tcPr>
          <w:p w14:paraId="6B94C8FC" w14:textId="76AEFC4D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568E0131" w14:textId="77777777" w:rsidTr="00093501">
        <w:tc>
          <w:tcPr>
            <w:tcW w:w="0" w:type="auto"/>
            <w:shd w:val="clear" w:color="auto" w:fill="auto"/>
          </w:tcPr>
          <w:p w14:paraId="626B5625" w14:textId="3211FC53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Laparoscopic</w:t>
            </w:r>
          </w:p>
        </w:tc>
        <w:tc>
          <w:tcPr>
            <w:tcW w:w="1011" w:type="dxa"/>
            <w:shd w:val="clear" w:color="auto" w:fill="auto"/>
          </w:tcPr>
          <w:p w14:paraId="4AD4B231" w14:textId="7709DAC9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14:paraId="5CC4D917" w14:textId="501B3AAB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559</w:t>
            </w:r>
          </w:p>
        </w:tc>
        <w:tc>
          <w:tcPr>
            <w:tcW w:w="1842" w:type="dxa"/>
            <w:shd w:val="clear" w:color="auto" w:fill="auto"/>
          </w:tcPr>
          <w:p w14:paraId="06C938A7" w14:textId="3FA69075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708F045B" w14:textId="7400A647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0.76 [-0.40, 1.92]</w:t>
            </w:r>
          </w:p>
        </w:tc>
        <w:tc>
          <w:tcPr>
            <w:tcW w:w="0" w:type="auto"/>
            <w:shd w:val="clear" w:color="auto" w:fill="auto"/>
          </w:tcPr>
          <w:p w14:paraId="39A6FEE9" w14:textId="57F7E076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428113BF" w14:textId="77777777" w:rsidTr="00093501">
        <w:tc>
          <w:tcPr>
            <w:tcW w:w="0" w:type="auto"/>
            <w:shd w:val="clear" w:color="auto" w:fill="auto"/>
          </w:tcPr>
          <w:p w14:paraId="073B8B1E" w14:textId="5B6AF3A5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Intracranial</w:t>
            </w:r>
          </w:p>
        </w:tc>
        <w:tc>
          <w:tcPr>
            <w:tcW w:w="1011" w:type="dxa"/>
            <w:shd w:val="clear" w:color="auto" w:fill="auto"/>
          </w:tcPr>
          <w:p w14:paraId="1254AD7B" w14:textId="3111E68C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55900845" w14:textId="16C64807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763</w:t>
            </w:r>
          </w:p>
        </w:tc>
        <w:tc>
          <w:tcPr>
            <w:tcW w:w="1842" w:type="dxa"/>
            <w:shd w:val="clear" w:color="auto" w:fill="auto"/>
          </w:tcPr>
          <w:p w14:paraId="119A2EF0" w14:textId="4FC5ECBD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630767EE" w14:textId="7717F156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1.96 [0.13, 3.80]</w:t>
            </w:r>
          </w:p>
        </w:tc>
        <w:tc>
          <w:tcPr>
            <w:tcW w:w="0" w:type="auto"/>
            <w:shd w:val="clear" w:color="auto" w:fill="auto"/>
          </w:tcPr>
          <w:p w14:paraId="2E2AFEE3" w14:textId="6C9278E9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I</w:t>
            </w:r>
          </w:p>
        </w:tc>
      </w:tr>
      <w:tr w:rsidR="00E77A25" w:rsidRPr="009D4643" w14:paraId="6294DF00" w14:textId="77777777" w:rsidTr="00093501">
        <w:tc>
          <w:tcPr>
            <w:tcW w:w="0" w:type="auto"/>
            <w:shd w:val="clear" w:color="auto" w:fill="auto"/>
          </w:tcPr>
          <w:p w14:paraId="0133F1CD" w14:textId="4A356879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Other</w:t>
            </w:r>
          </w:p>
        </w:tc>
        <w:tc>
          <w:tcPr>
            <w:tcW w:w="1011" w:type="dxa"/>
            <w:shd w:val="clear" w:color="auto" w:fill="auto"/>
          </w:tcPr>
          <w:p w14:paraId="40D00829" w14:textId="7DF5BE19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14:paraId="07D5D9B3" w14:textId="578AC49C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3765</w:t>
            </w:r>
          </w:p>
        </w:tc>
        <w:tc>
          <w:tcPr>
            <w:tcW w:w="1842" w:type="dxa"/>
            <w:shd w:val="clear" w:color="auto" w:fill="auto"/>
          </w:tcPr>
          <w:p w14:paraId="320D6DF0" w14:textId="01A57482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483F55B9" w14:textId="43735EEA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0.44 [-0.44, 1.31]</w:t>
            </w:r>
          </w:p>
        </w:tc>
        <w:tc>
          <w:tcPr>
            <w:tcW w:w="0" w:type="auto"/>
            <w:shd w:val="clear" w:color="auto" w:fill="auto"/>
          </w:tcPr>
          <w:p w14:paraId="40C86343" w14:textId="3C0D1FFC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096464D4" w14:textId="77777777" w:rsidTr="00093501">
        <w:tc>
          <w:tcPr>
            <w:tcW w:w="0" w:type="auto"/>
            <w:shd w:val="clear" w:color="auto" w:fill="auto"/>
          </w:tcPr>
          <w:p w14:paraId="48E8CD42" w14:textId="5E90D7D8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In-patient</w:t>
            </w:r>
          </w:p>
        </w:tc>
        <w:tc>
          <w:tcPr>
            <w:tcW w:w="1011" w:type="dxa"/>
            <w:shd w:val="clear" w:color="auto" w:fill="auto"/>
          </w:tcPr>
          <w:p w14:paraId="2617340C" w14:textId="75B55660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48</w:t>
            </w:r>
          </w:p>
        </w:tc>
        <w:tc>
          <w:tcPr>
            <w:tcW w:w="1134" w:type="dxa"/>
            <w:shd w:val="clear" w:color="auto" w:fill="auto"/>
          </w:tcPr>
          <w:p w14:paraId="63346661" w14:textId="48BFAA12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4017</w:t>
            </w:r>
          </w:p>
        </w:tc>
        <w:tc>
          <w:tcPr>
            <w:tcW w:w="1842" w:type="dxa"/>
            <w:shd w:val="clear" w:color="auto" w:fill="auto"/>
          </w:tcPr>
          <w:p w14:paraId="6C489604" w14:textId="7BEC3E7D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37AFFE2E" w14:textId="31264C54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0.86 [-0.09, 1.82]</w:t>
            </w:r>
          </w:p>
        </w:tc>
        <w:tc>
          <w:tcPr>
            <w:tcW w:w="0" w:type="auto"/>
            <w:shd w:val="clear" w:color="auto" w:fill="auto"/>
          </w:tcPr>
          <w:p w14:paraId="75B705BF" w14:textId="254B035D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1B564373" w14:textId="77777777" w:rsidTr="00093501">
        <w:tc>
          <w:tcPr>
            <w:tcW w:w="0" w:type="auto"/>
            <w:shd w:val="clear" w:color="auto" w:fill="auto"/>
          </w:tcPr>
          <w:p w14:paraId="133A24EA" w14:textId="49CCE040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Out-patient</w:t>
            </w:r>
          </w:p>
        </w:tc>
        <w:tc>
          <w:tcPr>
            <w:tcW w:w="1011" w:type="dxa"/>
            <w:shd w:val="clear" w:color="auto" w:fill="auto"/>
          </w:tcPr>
          <w:p w14:paraId="38A6ECCA" w14:textId="53C3CC71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14:paraId="76D6DBAB" w14:textId="1986F90C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1756</w:t>
            </w:r>
          </w:p>
        </w:tc>
        <w:tc>
          <w:tcPr>
            <w:tcW w:w="1842" w:type="dxa"/>
            <w:shd w:val="clear" w:color="auto" w:fill="auto"/>
          </w:tcPr>
          <w:p w14:paraId="2BB62A9B" w14:textId="6A0D0DB6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068D3CFA" w14:textId="11D3DC7B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0.32 [-0.42, 1.06]</w:t>
            </w:r>
          </w:p>
        </w:tc>
        <w:tc>
          <w:tcPr>
            <w:tcW w:w="0" w:type="auto"/>
            <w:shd w:val="clear" w:color="auto" w:fill="auto"/>
          </w:tcPr>
          <w:p w14:paraId="7368ECED" w14:textId="07BE1A9A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1CC8174F" w14:textId="77777777" w:rsidTr="00093501">
        <w:tc>
          <w:tcPr>
            <w:tcW w:w="0" w:type="auto"/>
            <w:shd w:val="clear" w:color="auto" w:fill="auto"/>
          </w:tcPr>
          <w:p w14:paraId="7D0255A5" w14:textId="230F371A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Same induction (Neither P nor IAA)</w:t>
            </w:r>
          </w:p>
        </w:tc>
        <w:tc>
          <w:tcPr>
            <w:tcW w:w="1011" w:type="dxa"/>
            <w:shd w:val="clear" w:color="auto" w:fill="auto"/>
          </w:tcPr>
          <w:p w14:paraId="5D9C8D48" w14:textId="19C199EB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14:paraId="59E4E430" w14:textId="333A8C10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1249</w:t>
            </w:r>
          </w:p>
        </w:tc>
        <w:tc>
          <w:tcPr>
            <w:tcW w:w="1842" w:type="dxa"/>
            <w:shd w:val="clear" w:color="auto" w:fill="auto"/>
          </w:tcPr>
          <w:p w14:paraId="3D12E7E5" w14:textId="681C046C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19570998" w14:textId="15E28F6F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-0.96 [-3.21, 1.29]</w:t>
            </w:r>
          </w:p>
        </w:tc>
        <w:tc>
          <w:tcPr>
            <w:tcW w:w="0" w:type="auto"/>
            <w:shd w:val="clear" w:color="auto" w:fill="auto"/>
          </w:tcPr>
          <w:p w14:paraId="3B17D80C" w14:textId="2FA553E4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3104429F" w14:textId="77777777" w:rsidTr="00093501">
        <w:tc>
          <w:tcPr>
            <w:tcW w:w="0" w:type="auto"/>
            <w:shd w:val="clear" w:color="auto" w:fill="auto"/>
          </w:tcPr>
          <w:p w14:paraId="428A3FBD" w14:textId="74901F00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Same induction (P or IA)</w:t>
            </w:r>
          </w:p>
        </w:tc>
        <w:tc>
          <w:tcPr>
            <w:tcW w:w="1011" w:type="dxa"/>
            <w:shd w:val="clear" w:color="auto" w:fill="auto"/>
          </w:tcPr>
          <w:p w14:paraId="4CBC14F8" w14:textId="580246A6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35</w:t>
            </w:r>
          </w:p>
        </w:tc>
        <w:tc>
          <w:tcPr>
            <w:tcW w:w="1134" w:type="dxa"/>
            <w:shd w:val="clear" w:color="auto" w:fill="auto"/>
          </w:tcPr>
          <w:p w14:paraId="667D49BB" w14:textId="6A5D2DB0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3610</w:t>
            </w:r>
          </w:p>
        </w:tc>
        <w:tc>
          <w:tcPr>
            <w:tcW w:w="1842" w:type="dxa"/>
            <w:shd w:val="clear" w:color="auto" w:fill="auto"/>
          </w:tcPr>
          <w:p w14:paraId="6F826A64" w14:textId="13AE9B8C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793867E6" w14:textId="2C91FED6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0.90 [0.17, 1.64]</w:t>
            </w:r>
          </w:p>
        </w:tc>
        <w:tc>
          <w:tcPr>
            <w:tcW w:w="0" w:type="auto"/>
            <w:shd w:val="clear" w:color="auto" w:fill="auto"/>
          </w:tcPr>
          <w:p w14:paraId="03F6E037" w14:textId="77EA1B53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I</w:t>
            </w:r>
          </w:p>
        </w:tc>
      </w:tr>
      <w:tr w:rsidR="00E77A25" w:rsidRPr="009D4643" w14:paraId="29F7DE86" w14:textId="77777777" w:rsidTr="00093501">
        <w:tc>
          <w:tcPr>
            <w:tcW w:w="0" w:type="auto"/>
            <w:shd w:val="clear" w:color="auto" w:fill="auto"/>
          </w:tcPr>
          <w:p w14:paraId="6D2730A4" w14:textId="53A6513C" w:rsidR="00E77A25" w:rsidRPr="009D4643" w:rsidRDefault="00E77A25" w:rsidP="00E77A25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b/>
                <w:lang w:val="en-GB"/>
              </w:rPr>
              <w:t>Post-anaesthetic shivering</w:t>
            </w:r>
          </w:p>
        </w:tc>
        <w:tc>
          <w:tcPr>
            <w:tcW w:w="1011" w:type="dxa"/>
            <w:shd w:val="clear" w:color="auto" w:fill="auto"/>
          </w:tcPr>
          <w:p w14:paraId="1381F1E0" w14:textId="25DDA6FB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14:paraId="7B28E03C" w14:textId="435BA5B4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3382</w:t>
            </w:r>
          </w:p>
        </w:tc>
        <w:tc>
          <w:tcPr>
            <w:tcW w:w="1842" w:type="dxa"/>
            <w:shd w:val="clear" w:color="auto" w:fill="auto"/>
          </w:tcPr>
          <w:p w14:paraId="6A2F5109" w14:textId="2DF0BEE9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RR (M-H, FE)</w:t>
            </w:r>
          </w:p>
        </w:tc>
        <w:tc>
          <w:tcPr>
            <w:tcW w:w="2463" w:type="dxa"/>
            <w:shd w:val="clear" w:color="auto" w:fill="auto"/>
          </w:tcPr>
          <w:p w14:paraId="3444AE0C" w14:textId="07D8C64B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1.06 [0.92, 1.22]</w:t>
            </w:r>
          </w:p>
        </w:tc>
        <w:tc>
          <w:tcPr>
            <w:tcW w:w="0" w:type="auto"/>
            <w:shd w:val="clear" w:color="auto" w:fill="auto"/>
          </w:tcPr>
          <w:p w14:paraId="49D5CBCA" w14:textId="223BCFF7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40BE008B" w14:textId="77777777" w:rsidTr="00093501">
        <w:tc>
          <w:tcPr>
            <w:tcW w:w="0" w:type="auto"/>
            <w:shd w:val="clear" w:color="auto" w:fill="auto"/>
          </w:tcPr>
          <w:p w14:paraId="3297B2C6" w14:textId="6BA5EA5B" w:rsidR="00E77A25" w:rsidRPr="009D4643" w:rsidRDefault="00E77A25" w:rsidP="00E77A25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Sevoflurane</w:t>
            </w:r>
          </w:p>
        </w:tc>
        <w:tc>
          <w:tcPr>
            <w:tcW w:w="1011" w:type="dxa"/>
            <w:shd w:val="clear" w:color="auto" w:fill="auto"/>
          </w:tcPr>
          <w:p w14:paraId="00B23578" w14:textId="571C84AA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14:paraId="4FB9E069" w14:textId="7C1A6544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1680</w:t>
            </w:r>
          </w:p>
        </w:tc>
        <w:tc>
          <w:tcPr>
            <w:tcW w:w="1842" w:type="dxa"/>
            <w:shd w:val="clear" w:color="auto" w:fill="auto"/>
          </w:tcPr>
          <w:p w14:paraId="28E2EF3E" w14:textId="1BABD70B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RR (M-H, FE)</w:t>
            </w:r>
          </w:p>
        </w:tc>
        <w:tc>
          <w:tcPr>
            <w:tcW w:w="2463" w:type="dxa"/>
            <w:shd w:val="clear" w:color="auto" w:fill="auto"/>
          </w:tcPr>
          <w:p w14:paraId="2500ED53" w14:textId="2A6585B5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1.15 [0.96, 1.38]</w:t>
            </w:r>
          </w:p>
        </w:tc>
        <w:tc>
          <w:tcPr>
            <w:tcW w:w="0" w:type="auto"/>
            <w:shd w:val="clear" w:color="auto" w:fill="auto"/>
          </w:tcPr>
          <w:p w14:paraId="2F9D4DCA" w14:textId="13C739E3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48B3AE9A" w14:textId="77777777" w:rsidTr="00093501">
        <w:tc>
          <w:tcPr>
            <w:tcW w:w="0" w:type="auto"/>
            <w:shd w:val="clear" w:color="auto" w:fill="auto"/>
          </w:tcPr>
          <w:p w14:paraId="69284D74" w14:textId="4E2A8418" w:rsidR="00E77A25" w:rsidRPr="009D4643" w:rsidRDefault="00E77A25" w:rsidP="00E77A25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In-patient</w:t>
            </w:r>
          </w:p>
        </w:tc>
        <w:tc>
          <w:tcPr>
            <w:tcW w:w="1011" w:type="dxa"/>
            <w:shd w:val="clear" w:color="auto" w:fill="auto"/>
          </w:tcPr>
          <w:p w14:paraId="4A305007" w14:textId="0F72189A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14:paraId="3A7B042B" w14:textId="2726935B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1955</w:t>
            </w:r>
          </w:p>
        </w:tc>
        <w:tc>
          <w:tcPr>
            <w:tcW w:w="1842" w:type="dxa"/>
            <w:shd w:val="clear" w:color="auto" w:fill="auto"/>
          </w:tcPr>
          <w:p w14:paraId="1C5BC77B" w14:textId="0DEFC182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RR (M-H, FE)</w:t>
            </w:r>
          </w:p>
        </w:tc>
        <w:tc>
          <w:tcPr>
            <w:tcW w:w="2463" w:type="dxa"/>
            <w:shd w:val="clear" w:color="auto" w:fill="auto"/>
          </w:tcPr>
          <w:p w14:paraId="080075B4" w14:textId="41DF5B96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1.14 [0.97, 1.34]</w:t>
            </w:r>
          </w:p>
        </w:tc>
        <w:tc>
          <w:tcPr>
            <w:tcW w:w="0" w:type="auto"/>
            <w:shd w:val="clear" w:color="auto" w:fill="auto"/>
          </w:tcPr>
          <w:p w14:paraId="14B040D4" w14:textId="30C96EA6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1BDF0DF0" w14:textId="77777777" w:rsidTr="00093501">
        <w:tc>
          <w:tcPr>
            <w:tcW w:w="0" w:type="auto"/>
            <w:shd w:val="clear" w:color="auto" w:fill="auto"/>
          </w:tcPr>
          <w:p w14:paraId="6DD151A7" w14:textId="687F46BF" w:rsidR="00E77A25" w:rsidRPr="009D4643" w:rsidRDefault="00E77A25" w:rsidP="00E77A25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Same induction (P or IA)</w:t>
            </w:r>
          </w:p>
        </w:tc>
        <w:tc>
          <w:tcPr>
            <w:tcW w:w="1011" w:type="dxa"/>
            <w:shd w:val="clear" w:color="auto" w:fill="auto"/>
          </w:tcPr>
          <w:p w14:paraId="12365873" w14:textId="233CC11B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14:paraId="49EBF317" w14:textId="6CC8E2E0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2141</w:t>
            </w:r>
          </w:p>
        </w:tc>
        <w:tc>
          <w:tcPr>
            <w:tcW w:w="1842" w:type="dxa"/>
            <w:shd w:val="clear" w:color="auto" w:fill="auto"/>
          </w:tcPr>
          <w:p w14:paraId="7BD9A5D9" w14:textId="71B4A2CF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RR (M-H, FE)</w:t>
            </w:r>
          </w:p>
        </w:tc>
        <w:tc>
          <w:tcPr>
            <w:tcW w:w="2463" w:type="dxa"/>
            <w:shd w:val="clear" w:color="auto" w:fill="auto"/>
          </w:tcPr>
          <w:p w14:paraId="67BC76A2" w14:textId="39D6CD92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1.02 [0.85, 1.23]</w:t>
            </w:r>
          </w:p>
        </w:tc>
        <w:tc>
          <w:tcPr>
            <w:tcW w:w="0" w:type="auto"/>
            <w:shd w:val="clear" w:color="auto" w:fill="auto"/>
          </w:tcPr>
          <w:p w14:paraId="442007FB" w14:textId="009922F3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43D128B7" w14:textId="77777777" w:rsidTr="00093501">
        <w:tc>
          <w:tcPr>
            <w:tcW w:w="0" w:type="auto"/>
            <w:shd w:val="clear" w:color="auto" w:fill="auto"/>
          </w:tcPr>
          <w:p w14:paraId="12DC4DF0" w14:textId="3CD5A0B6" w:rsidR="00E77A25" w:rsidRPr="009D4643" w:rsidRDefault="00E77A25" w:rsidP="00E77A25">
            <w:pPr>
              <w:spacing w:after="0" w:line="240" w:lineRule="auto"/>
              <w:rPr>
                <w:lang w:val="en-GB"/>
              </w:rPr>
            </w:pPr>
            <w:r w:rsidRPr="009D4643">
              <w:rPr>
                <w:b/>
                <w:lang w:val="en-GB"/>
              </w:rPr>
              <w:t>PONV</w:t>
            </w:r>
          </w:p>
        </w:tc>
        <w:tc>
          <w:tcPr>
            <w:tcW w:w="1011" w:type="dxa"/>
            <w:shd w:val="clear" w:color="auto" w:fill="auto"/>
          </w:tcPr>
          <w:p w14:paraId="28A69E7F" w14:textId="6A83340A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65</w:t>
            </w:r>
          </w:p>
        </w:tc>
        <w:tc>
          <w:tcPr>
            <w:tcW w:w="1134" w:type="dxa"/>
            <w:shd w:val="clear" w:color="auto" w:fill="auto"/>
          </w:tcPr>
          <w:p w14:paraId="1B1B2B5B" w14:textId="4670603D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7043</w:t>
            </w:r>
          </w:p>
        </w:tc>
        <w:tc>
          <w:tcPr>
            <w:tcW w:w="1842" w:type="dxa"/>
            <w:shd w:val="clear" w:color="auto" w:fill="auto"/>
          </w:tcPr>
          <w:p w14:paraId="7C5B04E4" w14:textId="6028E09F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RR (M-H, RE)</w:t>
            </w:r>
          </w:p>
        </w:tc>
        <w:tc>
          <w:tcPr>
            <w:tcW w:w="2463" w:type="dxa"/>
            <w:shd w:val="clear" w:color="auto" w:fill="auto"/>
          </w:tcPr>
          <w:p w14:paraId="4AD79FEE" w14:textId="1B3E1326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0.61 [0.53, 0.69]</w:t>
            </w:r>
          </w:p>
        </w:tc>
        <w:tc>
          <w:tcPr>
            <w:tcW w:w="0" w:type="auto"/>
            <w:shd w:val="clear" w:color="auto" w:fill="auto"/>
          </w:tcPr>
          <w:p w14:paraId="4D1F461A" w14:textId="3771550C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P</w:t>
            </w:r>
          </w:p>
        </w:tc>
      </w:tr>
      <w:tr w:rsidR="00E77A25" w:rsidRPr="009D4643" w14:paraId="0F7358EE" w14:textId="77777777" w:rsidTr="00093501">
        <w:tc>
          <w:tcPr>
            <w:tcW w:w="0" w:type="auto"/>
            <w:shd w:val="clear" w:color="auto" w:fill="auto"/>
          </w:tcPr>
          <w:p w14:paraId="6D228749" w14:textId="11D888B3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Sevoflurane</w:t>
            </w:r>
          </w:p>
        </w:tc>
        <w:tc>
          <w:tcPr>
            <w:tcW w:w="1011" w:type="dxa"/>
            <w:shd w:val="clear" w:color="auto" w:fill="auto"/>
          </w:tcPr>
          <w:p w14:paraId="60ACED09" w14:textId="3B00FE9D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14:paraId="650E534D" w14:textId="3034A0BB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3892</w:t>
            </w:r>
          </w:p>
        </w:tc>
        <w:tc>
          <w:tcPr>
            <w:tcW w:w="1842" w:type="dxa"/>
            <w:shd w:val="clear" w:color="auto" w:fill="auto"/>
          </w:tcPr>
          <w:p w14:paraId="719E936D" w14:textId="6E06FBA6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RR (M-H, FE)</w:t>
            </w:r>
          </w:p>
        </w:tc>
        <w:tc>
          <w:tcPr>
            <w:tcW w:w="2463" w:type="dxa"/>
            <w:shd w:val="clear" w:color="auto" w:fill="auto"/>
          </w:tcPr>
          <w:p w14:paraId="6B8AB05C" w14:textId="1CF107B8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0.55 [0.49, 0.61]</w:t>
            </w:r>
          </w:p>
        </w:tc>
        <w:tc>
          <w:tcPr>
            <w:tcW w:w="0" w:type="auto"/>
            <w:shd w:val="clear" w:color="auto" w:fill="auto"/>
          </w:tcPr>
          <w:p w14:paraId="429CABB0" w14:textId="65C1CD6C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P</w:t>
            </w:r>
          </w:p>
        </w:tc>
      </w:tr>
      <w:tr w:rsidR="00E77A25" w:rsidRPr="009D4643" w14:paraId="6173C042" w14:textId="77777777" w:rsidTr="00093501">
        <w:tc>
          <w:tcPr>
            <w:tcW w:w="0" w:type="auto"/>
            <w:shd w:val="clear" w:color="auto" w:fill="auto"/>
          </w:tcPr>
          <w:p w14:paraId="0F6B3894" w14:textId="56F28F2F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Desflurane</w:t>
            </w:r>
          </w:p>
        </w:tc>
        <w:tc>
          <w:tcPr>
            <w:tcW w:w="1011" w:type="dxa"/>
            <w:shd w:val="clear" w:color="auto" w:fill="auto"/>
          </w:tcPr>
          <w:p w14:paraId="1F664D2D" w14:textId="326BEDF1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17</w:t>
            </w:r>
          </w:p>
        </w:tc>
        <w:tc>
          <w:tcPr>
            <w:tcW w:w="1134" w:type="dxa"/>
            <w:shd w:val="clear" w:color="auto" w:fill="auto"/>
          </w:tcPr>
          <w:p w14:paraId="32AB6ECC" w14:textId="719417A8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1002</w:t>
            </w:r>
          </w:p>
        </w:tc>
        <w:tc>
          <w:tcPr>
            <w:tcW w:w="1842" w:type="dxa"/>
            <w:shd w:val="clear" w:color="auto" w:fill="auto"/>
          </w:tcPr>
          <w:p w14:paraId="75C64B78" w14:textId="595C7174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RR (M-H, FE)</w:t>
            </w:r>
          </w:p>
        </w:tc>
        <w:tc>
          <w:tcPr>
            <w:tcW w:w="2463" w:type="dxa"/>
            <w:shd w:val="clear" w:color="auto" w:fill="auto"/>
          </w:tcPr>
          <w:p w14:paraId="534A1FBF" w14:textId="4A795EDC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0.53 [0.44, 0.64]</w:t>
            </w:r>
          </w:p>
        </w:tc>
        <w:tc>
          <w:tcPr>
            <w:tcW w:w="0" w:type="auto"/>
            <w:shd w:val="clear" w:color="auto" w:fill="auto"/>
          </w:tcPr>
          <w:p w14:paraId="5DB0C49E" w14:textId="2D38F118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P</w:t>
            </w:r>
          </w:p>
        </w:tc>
      </w:tr>
      <w:tr w:rsidR="00E77A25" w:rsidRPr="009D4643" w14:paraId="33391C75" w14:textId="77777777" w:rsidTr="00093501">
        <w:tc>
          <w:tcPr>
            <w:tcW w:w="0" w:type="auto"/>
            <w:shd w:val="clear" w:color="auto" w:fill="auto"/>
          </w:tcPr>
          <w:p w14:paraId="17D09E43" w14:textId="7C85F105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Isoflurane</w:t>
            </w:r>
          </w:p>
        </w:tc>
        <w:tc>
          <w:tcPr>
            <w:tcW w:w="1011" w:type="dxa"/>
            <w:shd w:val="clear" w:color="auto" w:fill="auto"/>
          </w:tcPr>
          <w:p w14:paraId="3954223E" w14:textId="397C3BB6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14:paraId="6BB27D50" w14:textId="6E0B885C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2149</w:t>
            </w:r>
          </w:p>
        </w:tc>
        <w:tc>
          <w:tcPr>
            <w:tcW w:w="1842" w:type="dxa"/>
            <w:shd w:val="clear" w:color="auto" w:fill="auto"/>
          </w:tcPr>
          <w:p w14:paraId="397E4945" w14:textId="4B7B2A0E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RR (M-H, FE)</w:t>
            </w:r>
          </w:p>
        </w:tc>
        <w:tc>
          <w:tcPr>
            <w:tcW w:w="2463" w:type="dxa"/>
            <w:shd w:val="clear" w:color="auto" w:fill="auto"/>
          </w:tcPr>
          <w:p w14:paraId="3CCDA26D" w14:textId="4F094602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0.81 [0.72, 0.92]</w:t>
            </w:r>
          </w:p>
        </w:tc>
        <w:tc>
          <w:tcPr>
            <w:tcW w:w="0" w:type="auto"/>
            <w:shd w:val="clear" w:color="auto" w:fill="auto"/>
          </w:tcPr>
          <w:p w14:paraId="37DCF894" w14:textId="31CF9C49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P</w:t>
            </w:r>
          </w:p>
        </w:tc>
      </w:tr>
      <w:tr w:rsidR="00E77A25" w:rsidRPr="009D4643" w14:paraId="28E6F184" w14:textId="77777777" w:rsidTr="00093501">
        <w:tc>
          <w:tcPr>
            <w:tcW w:w="0" w:type="auto"/>
            <w:shd w:val="clear" w:color="auto" w:fill="auto"/>
          </w:tcPr>
          <w:p w14:paraId="7E4E3B59" w14:textId="04AB6308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Female</w:t>
            </w:r>
          </w:p>
        </w:tc>
        <w:tc>
          <w:tcPr>
            <w:tcW w:w="1011" w:type="dxa"/>
            <w:shd w:val="clear" w:color="auto" w:fill="auto"/>
          </w:tcPr>
          <w:p w14:paraId="1A47B966" w14:textId="3E02DA76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14:paraId="4CA03F77" w14:textId="0E83AF52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1688</w:t>
            </w:r>
          </w:p>
        </w:tc>
        <w:tc>
          <w:tcPr>
            <w:tcW w:w="1842" w:type="dxa"/>
            <w:shd w:val="clear" w:color="auto" w:fill="auto"/>
          </w:tcPr>
          <w:p w14:paraId="3AAFA806" w14:textId="6CE99715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RR (M-H, FE)</w:t>
            </w:r>
          </w:p>
        </w:tc>
        <w:tc>
          <w:tcPr>
            <w:tcW w:w="2463" w:type="dxa"/>
            <w:shd w:val="clear" w:color="auto" w:fill="auto"/>
          </w:tcPr>
          <w:p w14:paraId="7FCDC851" w14:textId="5855E69B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0.56 [0.49, 0.65]</w:t>
            </w:r>
          </w:p>
        </w:tc>
        <w:tc>
          <w:tcPr>
            <w:tcW w:w="0" w:type="auto"/>
            <w:shd w:val="clear" w:color="auto" w:fill="auto"/>
          </w:tcPr>
          <w:p w14:paraId="148AB8F9" w14:textId="727CAA63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P</w:t>
            </w:r>
          </w:p>
        </w:tc>
      </w:tr>
      <w:tr w:rsidR="00E77A25" w:rsidRPr="009D4643" w14:paraId="57347EEC" w14:textId="77777777" w:rsidTr="00093501">
        <w:tc>
          <w:tcPr>
            <w:tcW w:w="0" w:type="auto"/>
            <w:shd w:val="clear" w:color="auto" w:fill="auto"/>
          </w:tcPr>
          <w:p w14:paraId="22E182DE" w14:textId="33A18F40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Mixed</w:t>
            </w:r>
          </w:p>
        </w:tc>
        <w:tc>
          <w:tcPr>
            <w:tcW w:w="1011" w:type="dxa"/>
            <w:shd w:val="clear" w:color="auto" w:fill="auto"/>
          </w:tcPr>
          <w:p w14:paraId="40664382" w14:textId="58016AAE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39</w:t>
            </w:r>
          </w:p>
        </w:tc>
        <w:tc>
          <w:tcPr>
            <w:tcW w:w="1134" w:type="dxa"/>
            <w:shd w:val="clear" w:color="auto" w:fill="auto"/>
          </w:tcPr>
          <w:p w14:paraId="2E38A94B" w14:textId="49668CA5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5199</w:t>
            </w:r>
          </w:p>
        </w:tc>
        <w:tc>
          <w:tcPr>
            <w:tcW w:w="1842" w:type="dxa"/>
            <w:shd w:val="clear" w:color="auto" w:fill="auto"/>
          </w:tcPr>
          <w:p w14:paraId="4EC37EA2" w14:textId="7E2E844F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RR (M-H, RE)</w:t>
            </w:r>
          </w:p>
        </w:tc>
        <w:tc>
          <w:tcPr>
            <w:tcW w:w="2463" w:type="dxa"/>
            <w:shd w:val="clear" w:color="auto" w:fill="auto"/>
          </w:tcPr>
          <w:p w14:paraId="3CDDE544" w14:textId="5996B9E4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0.62 [0.53, 0.73]</w:t>
            </w:r>
          </w:p>
        </w:tc>
        <w:tc>
          <w:tcPr>
            <w:tcW w:w="0" w:type="auto"/>
            <w:shd w:val="clear" w:color="auto" w:fill="auto"/>
          </w:tcPr>
          <w:p w14:paraId="27B1486E" w14:textId="06664EF3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P</w:t>
            </w:r>
          </w:p>
        </w:tc>
      </w:tr>
      <w:tr w:rsidR="00E77A25" w:rsidRPr="009D4643" w14:paraId="7ED7C27A" w14:textId="77777777" w:rsidTr="00093501">
        <w:tc>
          <w:tcPr>
            <w:tcW w:w="0" w:type="auto"/>
            <w:shd w:val="clear" w:color="auto" w:fill="auto"/>
          </w:tcPr>
          <w:p w14:paraId="557BE411" w14:textId="1DEF8211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Laparoscopic</w:t>
            </w:r>
          </w:p>
        </w:tc>
        <w:tc>
          <w:tcPr>
            <w:tcW w:w="1011" w:type="dxa"/>
            <w:shd w:val="clear" w:color="auto" w:fill="auto"/>
          </w:tcPr>
          <w:p w14:paraId="0CE95152" w14:textId="085D8C16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14:paraId="6DE174E7" w14:textId="07D3ED88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1459</w:t>
            </w:r>
          </w:p>
        </w:tc>
        <w:tc>
          <w:tcPr>
            <w:tcW w:w="1842" w:type="dxa"/>
            <w:shd w:val="clear" w:color="auto" w:fill="auto"/>
          </w:tcPr>
          <w:p w14:paraId="7D4EB202" w14:textId="684C1D19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RR (M-H, FE)</w:t>
            </w:r>
          </w:p>
        </w:tc>
        <w:tc>
          <w:tcPr>
            <w:tcW w:w="2463" w:type="dxa"/>
            <w:shd w:val="clear" w:color="auto" w:fill="auto"/>
          </w:tcPr>
          <w:p w14:paraId="4F0FECBD" w14:textId="4B0525BE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0.62 [0.53, 0.72]</w:t>
            </w:r>
          </w:p>
        </w:tc>
        <w:tc>
          <w:tcPr>
            <w:tcW w:w="0" w:type="auto"/>
            <w:shd w:val="clear" w:color="auto" w:fill="auto"/>
          </w:tcPr>
          <w:p w14:paraId="30F9EBCC" w14:textId="1F85C5D0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P</w:t>
            </w:r>
          </w:p>
        </w:tc>
      </w:tr>
      <w:tr w:rsidR="00E77A25" w:rsidRPr="009D4643" w14:paraId="0C5BC75D" w14:textId="77777777" w:rsidTr="00093501">
        <w:tc>
          <w:tcPr>
            <w:tcW w:w="0" w:type="auto"/>
            <w:shd w:val="clear" w:color="auto" w:fill="auto"/>
          </w:tcPr>
          <w:p w14:paraId="643FBF02" w14:textId="6A028398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Other type of surgery</w:t>
            </w:r>
          </w:p>
        </w:tc>
        <w:tc>
          <w:tcPr>
            <w:tcW w:w="1011" w:type="dxa"/>
            <w:shd w:val="clear" w:color="auto" w:fill="auto"/>
          </w:tcPr>
          <w:p w14:paraId="7C8FA01E" w14:textId="7D7F3F8C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36</w:t>
            </w:r>
          </w:p>
        </w:tc>
        <w:tc>
          <w:tcPr>
            <w:tcW w:w="1134" w:type="dxa"/>
            <w:shd w:val="clear" w:color="auto" w:fill="auto"/>
          </w:tcPr>
          <w:p w14:paraId="2CFE8A6C" w14:textId="15B5DC31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4617</w:t>
            </w:r>
          </w:p>
        </w:tc>
        <w:tc>
          <w:tcPr>
            <w:tcW w:w="1842" w:type="dxa"/>
            <w:shd w:val="clear" w:color="auto" w:fill="auto"/>
          </w:tcPr>
          <w:p w14:paraId="3C111DE3" w14:textId="7CCD00DD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RR (M-H, RE)</w:t>
            </w:r>
          </w:p>
        </w:tc>
        <w:tc>
          <w:tcPr>
            <w:tcW w:w="2463" w:type="dxa"/>
            <w:shd w:val="clear" w:color="auto" w:fill="auto"/>
          </w:tcPr>
          <w:p w14:paraId="77B46055" w14:textId="5FA71FE9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0.60 [0.51, 0.71]</w:t>
            </w:r>
          </w:p>
        </w:tc>
        <w:tc>
          <w:tcPr>
            <w:tcW w:w="0" w:type="auto"/>
            <w:shd w:val="clear" w:color="auto" w:fill="auto"/>
          </w:tcPr>
          <w:p w14:paraId="5DE09909" w14:textId="298010C7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P</w:t>
            </w:r>
          </w:p>
        </w:tc>
      </w:tr>
      <w:tr w:rsidR="00E77A25" w:rsidRPr="009D4643" w14:paraId="4AAFFF11" w14:textId="77777777" w:rsidTr="00093501">
        <w:tc>
          <w:tcPr>
            <w:tcW w:w="0" w:type="auto"/>
            <w:shd w:val="clear" w:color="auto" w:fill="auto"/>
          </w:tcPr>
          <w:p w14:paraId="4B9B7A79" w14:textId="311061AF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Out-patient</w:t>
            </w:r>
          </w:p>
        </w:tc>
        <w:tc>
          <w:tcPr>
            <w:tcW w:w="1011" w:type="dxa"/>
            <w:shd w:val="clear" w:color="auto" w:fill="auto"/>
          </w:tcPr>
          <w:p w14:paraId="26B65272" w14:textId="5C8043AD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14:paraId="3B8594C3" w14:textId="3FB11A2A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1555</w:t>
            </w:r>
          </w:p>
        </w:tc>
        <w:tc>
          <w:tcPr>
            <w:tcW w:w="1842" w:type="dxa"/>
            <w:shd w:val="clear" w:color="auto" w:fill="auto"/>
          </w:tcPr>
          <w:p w14:paraId="0EA8E345" w14:textId="0845A0B1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RR (M-H, FE)</w:t>
            </w:r>
          </w:p>
        </w:tc>
        <w:tc>
          <w:tcPr>
            <w:tcW w:w="2463" w:type="dxa"/>
            <w:shd w:val="clear" w:color="auto" w:fill="auto"/>
          </w:tcPr>
          <w:p w14:paraId="00238D29" w14:textId="72325B33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0.82 [0.71, 0.94]</w:t>
            </w:r>
          </w:p>
        </w:tc>
        <w:tc>
          <w:tcPr>
            <w:tcW w:w="0" w:type="auto"/>
            <w:shd w:val="clear" w:color="auto" w:fill="auto"/>
          </w:tcPr>
          <w:p w14:paraId="6EEB0F1F" w14:textId="10E19683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P</w:t>
            </w:r>
          </w:p>
        </w:tc>
      </w:tr>
      <w:tr w:rsidR="00E77A25" w:rsidRPr="009D4643" w14:paraId="0E412A91" w14:textId="77777777" w:rsidTr="00093501">
        <w:tc>
          <w:tcPr>
            <w:tcW w:w="0" w:type="auto"/>
            <w:shd w:val="clear" w:color="auto" w:fill="auto"/>
          </w:tcPr>
          <w:p w14:paraId="063D08E5" w14:textId="3957D11E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Same induction (P or IA)</w:t>
            </w:r>
          </w:p>
        </w:tc>
        <w:tc>
          <w:tcPr>
            <w:tcW w:w="1011" w:type="dxa"/>
            <w:shd w:val="clear" w:color="auto" w:fill="auto"/>
          </w:tcPr>
          <w:p w14:paraId="6E8AF309" w14:textId="78FE4835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45</w:t>
            </w:r>
          </w:p>
        </w:tc>
        <w:tc>
          <w:tcPr>
            <w:tcW w:w="1134" w:type="dxa"/>
            <w:shd w:val="clear" w:color="auto" w:fill="auto"/>
          </w:tcPr>
          <w:p w14:paraId="639A82CC" w14:textId="4E251110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4853</w:t>
            </w:r>
          </w:p>
        </w:tc>
        <w:tc>
          <w:tcPr>
            <w:tcW w:w="1842" w:type="dxa"/>
            <w:shd w:val="clear" w:color="auto" w:fill="auto"/>
          </w:tcPr>
          <w:p w14:paraId="3998C6EB" w14:textId="7F0C7DBB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RR (M-H, RE)</w:t>
            </w:r>
          </w:p>
        </w:tc>
        <w:tc>
          <w:tcPr>
            <w:tcW w:w="2463" w:type="dxa"/>
            <w:shd w:val="clear" w:color="auto" w:fill="auto"/>
          </w:tcPr>
          <w:p w14:paraId="3513F40C" w14:textId="1D4076DB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0.58 [0.50, 0.68]</w:t>
            </w:r>
          </w:p>
        </w:tc>
        <w:tc>
          <w:tcPr>
            <w:tcW w:w="0" w:type="auto"/>
            <w:shd w:val="clear" w:color="auto" w:fill="auto"/>
          </w:tcPr>
          <w:p w14:paraId="59863F8F" w14:textId="4D1C7637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P</w:t>
            </w:r>
          </w:p>
        </w:tc>
      </w:tr>
      <w:tr w:rsidR="00E77A25" w:rsidRPr="009D4643" w14:paraId="4EC974F7" w14:textId="77777777" w:rsidTr="00093501">
        <w:tc>
          <w:tcPr>
            <w:tcW w:w="0" w:type="auto"/>
            <w:shd w:val="clear" w:color="auto" w:fill="auto"/>
          </w:tcPr>
          <w:p w14:paraId="0C8FADF3" w14:textId="57F000D5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PONV as primary outcome</w:t>
            </w:r>
          </w:p>
        </w:tc>
        <w:tc>
          <w:tcPr>
            <w:tcW w:w="1011" w:type="dxa"/>
            <w:shd w:val="clear" w:color="auto" w:fill="auto"/>
          </w:tcPr>
          <w:p w14:paraId="7F10F1E1" w14:textId="2D5CD7F4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14:paraId="481C4431" w14:textId="5DD566AF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1720</w:t>
            </w:r>
          </w:p>
        </w:tc>
        <w:tc>
          <w:tcPr>
            <w:tcW w:w="1842" w:type="dxa"/>
            <w:shd w:val="clear" w:color="auto" w:fill="auto"/>
          </w:tcPr>
          <w:p w14:paraId="7F70E496" w14:textId="5ED12682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RR (M-H, RE)</w:t>
            </w:r>
          </w:p>
        </w:tc>
        <w:tc>
          <w:tcPr>
            <w:tcW w:w="2463" w:type="dxa"/>
            <w:shd w:val="clear" w:color="auto" w:fill="auto"/>
          </w:tcPr>
          <w:p w14:paraId="28FE5810" w14:textId="18BF2863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0.48 [0.36, 0.64]</w:t>
            </w:r>
          </w:p>
        </w:tc>
        <w:tc>
          <w:tcPr>
            <w:tcW w:w="0" w:type="auto"/>
            <w:shd w:val="clear" w:color="auto" w:fill="auto"/>
          </w:tcPr>
          <w:p w14:paraId="4085242C" w14:textId="787D2BAA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P</w:t>
            </w:r>
          </w:p>
        </w:tc>
      </w:tr>
      <w:tr w:rsidR="00E77A25" w:rsidRPr="009D4643" w14:paraId="665D74CB" w14:textId="77777777" w:rsidTr="00093501">
        <w:tc>
          <w:tcPr>
            <w:tcW w:w="0" w:type="auto"/>
            <w:shd w:val="clear" w:color="auto" w:fill="auto"/>
          </w:tcPr>
          <w:p w14:paraId="3C7D4904" w14:textId="75010075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PONV as secondary outcome</w:t>
            </w:r>
          </w:p>
        </w:tc>
        <w:tc>
          <w:tcPr>
            <w:tcW w:w="1011" w:type="dxa"/>
            <w:shd w:val="clear" w:color="auto" w:fill="auto"/>
          </w:tcPr>
          <w:p w14:paraId="2D66FD9D" w14:textId="427B7154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44</w:t>
            </w:r>
          </w:p>
        </w:tc>
        <w:tc>
          <w:tcPr>
            <w:tcW w:w="1134" w:type="dxa"/>
            <w:shd w:val="clear" w:color="auto" w:fill="auto"/>
          </w:tcPr>
          <w:p w14:paraId="631C3DBC" w14:textId="14B781DA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5323</w:t>
            </w:r>
          </w:p>
        </w:tc>
        <w:tc>
          <w:tcPr>
            <w:tcW w:w="1842" w:type="dxa"/>
            <w:shd w:val="clear" w:color="auto" w:fill="auto"/>
          </w:tcPr>
          <w:p w14:paraId="4D793CFF" w14:textId="5EFD55F8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RR (M-H, RE)</w:t>
            </w:r>
          </w:p>
        </w:tc>
        <w:tc>
          <w:tcPr>
            <w:tcW w:w="2463" w:type="dxa"/>
            <w:shd w:val="clear" w:color="auto" w:fill="auto"/>
          </w:tcPr>
          <w:p w14:paraId="3F25EB76" w14:textId="37D7F9C3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0.66 [0.57, 0.75]</w:t>
            </w:r>
          </w:p>
        </w:tc>
        <w:tc>
          <w:tcPr>
            <w:tcW w:w="0" w:type="auto"/>
            <w:shd w:val="clear" w:color="auto" w:fill="auto"/>
          </w:tcPr>
          <w:p w14:paraId="2CC6EC21" w14:textId="7395928A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P</w:t>
            </w:r>
          </w:p>
        </w:tc>
      </w:tr>
      <w:tr w:rsidR="00E77A25" w:rsidRPr="009D4643" w14:paraId="4D71DC8A" w14:textId="77777777" w:rsidTr="00093501">
        <w:tc>
          <w:tcPr>
            <w:tcW w:w="0" w:type="auto"/>
            <w:shd w:val="clear" w:color="auto" w:fill="auto"/>
          </w:tcPr>
          <w:p w14:paraId="00F92B55" w14:textId="4C23BD21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Nausea</w:t>
            </w:r>
          </w:p>
        </w:tc>
        <w:tc>
          <w:tcPr>
            <w:tcW w:w="1011" w:type="dxa"/>
            <w:shd w:val="clear" w:color="auto" w:fill="auto"/>
          </w:tcPr>
          <w:p w14:paraId="7200101A" w14:textId="121B84B7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28</w:t>
            </w:r>
          </w:p>
        </w:tc>
        <w:tc>
          <w:tcPr>
            <w:tcW w:w="1134" w:type="dxa"/>
            <w:shd w:val="clear" w:color="auto" w:fill="auto"/>
          </w:tcPr>
          <w:p w14:paraId="0776A671" w14:textId="44BF1F45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3254</w:t>
            </w:r>
          </w:p>
        </w:tc>
        <w:tc>
          <w:tcPr>
            <w:tcW w:w="1842" w:type="dxa"/>
            <w:shd w:val="clear" w:color="auto" w:fill="auto"/>
          </w:tcPr>
          <w:p w14:paraId="6DDBF8C4" w14:textId="731F7C25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RR (M-H, FE)</w:t>
            </w:r>
          </w:p>
        </w:tc>
        <w:tc>
          <w:tcPr>
            <w:tcW w:w="2463" w:type="dxa"/>
            <w:shd w:val="clear" w:color="auto" w:fill="auto"/>
          </w:tcPr>
          <w:p w14:paraId="2AE36E7E" w14:textId="19EA8EBB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0.64 [0.55, 0.75]</w:t>
            </w:r>
          </w:p>
        </w:tc>
        <w:tc>
          <w:tcPr>
            <w:tcW w:w="0" w:type="auto"/>
            <w:shd w:val="clear" w:color="auto" w:fill="auto"/>
          </w:tcPr>
          <w:p w14:paraId="721291D7" w14:textId="56725601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P</w:t>
            </w:r>
          </w:p>
        </w:tc>
      </w:tr>
      <w:tr w:rsidR="00E77A25" w:rsidRPr="009D4643" w14:paraId="6F6B5A9B" w14:textId="77777777" w:rsidTr="00093501">
        <w:tc>
          <w:tcPr>
            <w:tcW w:w="0" w:type="auto"/>
            <w:shd w:val="clear" w:color="auto" w:fill="auto"/>
          </w:tcPr>
          <w:p w14:paraId="53D72665" w14:textId="7B5A356F" w:rsidR="00E77A25" w:rsidRPr="009D4643" w:rsidRDefault="00E77A25" w:rsidP="00E77A25">
            <w:pPr>
              <w:spacing w:after="0" w:line="240" w:lineRule="auto"/>
              <w:ind w:left="474"/>
              <w:rPr>
                <w:lang w:val="en-GB"/>
              </w:rPr>
            </w:pPr>
            <w:r w:rsidRPr="009D4643">
              <w:rPr>
                <w:lang w:val="en-GB"/>
              </w:rPr>
              <w:t>Vomiting</w:t>
            </w:r>
          </w:p>
        </w:tc>
        <w:tc>
          <w:tcPr>
            <w:tcW w:w="1011" w:type="dxa"/>
            <w:shd w:val="clear" w:color="auto" w:fill="auto"/>
          </w:tcPr>
          <w:p w14:paraId="7FE8CDF9" w14:textId="4EC0D1B1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38</w:t>
            </w:r>
          </w:p>
        </w:tc>
        <w:tc>
          <w:tcPr>
            <w:tcW w:w="1134" w:type="dxa"/>
            <w:shd w:val="clear" w:color="auto" w:fill="auto"/>
          </w:tcPr>
          <w:p w14:paraId="2132CF22" w14:textId="56396291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3860</w:t>
            </w:r>
          </w:p>
        </w:tc>
        <w:tc>
          <w:tcPr>
            <w:tcW w:w="1842" w:type="dxa"/>
            <w:shd w:val="clear" w:color="auto" w:fill="auto"/>
          </w:tcPr>
          <w:p w14:paraId="354100A0" w14:textId="72874AC3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RR (M-H, FE)</w:t>
            </w:r>
          </w:p>
        </w:tc>
        <w:tc>
          <w:tcPr>
            <w:tcW w:w="2463" w:type="dxa"/>
            <w:shd w:val="clear" w:color="auto" w:fill="auto"/>
          </w:tcPr>
          <w:p w14:paraId="19C1D996" w14:textId="4B4BFEDE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0.64 [0.54, 0.75]</w:t>
            </w:r>
          </w:p>
        </w:tc>
        <w:tc>
          <w:tcPr>
            <w:tcW w:w="0" w:type="auto"/>
            <w:shd w:val="clear" w:color="auto" w:fill="auto"/>
          </w:tcPr>
          <w:p w14:paraId="3CC512B4" w14:textId="3D7D775F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P</w:t>
            </w:r>
          </w:p>
        </w:tc>
      </w:tr>
      <w:tr w:rsidR="00E77A25" w:rsidRPr="009D4643" w14:paraId="66C8166E" w14:textId="77777777" w:rsidTr="00093501">
        <w:tc>
          <w:tcPr>
            <w:tcW w:w="0" w:type="auto"/>
            <w:shd w:val="clear" w:color="auto" w:fill="auto"/>
          </w:tcPr>
          <w:p w14:paraId="10F9C149" w14:textId="079A3EC6" w:rsidR="00E77A25" w:rsidRPr="009D4643" w:rsidRDefault="00E77A25" w:rsidP="00E77A25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b/>
                <w:lang w:val="en-GB"/>
              </w:rPr>
              <w:t>Pain score – After tracheal extubation</w:t>
            </w:r>
          </w:p>
        </w:tc>
        <w:tc>
          <w:tcPr>
            <w:tcW w:w="1011" w:type="dxa"/>
            <w:shd w:val="clear" w:color="auto" w:fill="auto"/>
          </w:tcPr>
          <w:p w14:paraId="5878C3EB" w14:textId="6E51BE8B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27</w:t>
            </w:r>
          </w:p>
        </w:tc>
        <w:tc>
          <w:tcPr>
            <w:tcW w:w="1134" w:type="dxa"/>
            <w:shd w:val="clear" w:color="auto" w:fill="auto"/>
          </w:tcPr>
          <w:p w14:paraId="2C00E344" w14:textId="5107DA53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2631</w:t>
            </w:r>
          </w:p>
        </w:tc>
        <w:tc>
          <w:tcPr>
            <w:tcW w:w="1842" w:type="dxa"/>
            <w:shd w:val="clear" w:color="auto" w:fill="auto"/>
          </w:tcPr>
          <w:p w14:paraId="391B79D3" w14:textId="354F7759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6E1D707C" w14:textId="44A258F7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-0.51 [-0.81, -0.20]</w:t>
            </w:r>
          </w:p>
        </w:tc>
        <w:tc>
          <w:tcPr>
            <w:tcW w:w="0" w:type="auto"/>
            <w:shd w:val="clear" w:color="auto" w:fill="auto"/>
          </w:tcPr>
          <w:p w14:paraId="7A714745" w14:textId="233BC816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P</w:t>
            </w:r>
          </w:p>
        </w:tc>
      </w:tr>
      <w:tr w:rsidR="00E77A25" w:rsidRPr="009D4643" w14:paraId="6531E84C" w14:textId="77777777" w:rsidTr="00093501">
        <w:tc>
          <w:tcPr>
            <w:tcW w:w="0" w:type="auto"/>
            <w:shd w:val="clear" w:color="auto" w:fill="auto"/>
          </w:tcPr>
          <w:p w14:paraId="61D64E5E" w14:textId="4777AAFD" w:rsidR="00E77A25" w:rsidRPr="009D4643" w:rsidRDefault="00E77A25" w:rsidP="00E77A25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Female</w:t>
            </w:r>
          </w:p>
        </w:tc>
        <w:tc>
          <w:tcPr>
            <w:tcW w:w="1011" w:type="dxa"/>
            <w:shd w:val="clear" w:color="auto" w:fill="auto"/>
          </w:tcPr>
          <w:p w14:paraId="758962C2" w14:textId="54E79230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329E9AEC" w14:textId="52E012F4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1211</w:t>
            </w:r>
          </w:p>
        </w:tc>
        <w:tc>
          <w:tcPr>
            <w:tcW w:w="1842" w:type="dxa"/>
            <w:shd w:val="clear" w:color="auto" w:fill="auto"/>
          </w:tcPr>
          <w:p w14:paraId="09AA1F89" w14:textId="7943FA79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5E888F67" w14:textId="3FECDA02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-0.73 [-1.19, -0.27]</w:t>
            </w:r>
          </w:p>
        </w:tc>
        <w:tc>
          <w:tcPr>
            <w:tcW w:w="0" w:type="auto"/>
            <w:shd w:val="clear" w:color="auto" w:fill="auto"/>
          </w:tcPr>
          <w:p w14:paraId="37F24AF2" w14:textId="7C7467B3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4750D3AC" w14:textId="77777777" w:rsidTr="00093501">
        <w:tc>
          <w:tcPr>
            <w:tcW w:w="0" w:type="auto"/>
            <w:shd w:val="clear" w:color="auto" w:fill="auto"/>
          </w:tcPr>
          <w:p w14:paraId="1B989A83" w14:textId="18BB2A3A" w:rsidR="00E77A25" w:rsidRPr="009D4643" w:rsidRDefault="00E77A25" w:rsidP="00E77A25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Mixed</w:t>
            </w:r>
          </w:p>
        </w:tc>
        <w:tc>
          <w:tcPr>
            <w:tcW w:w="1011" w:type="dxa"/>
            <w:shd w:val="clear" w:color="auto" w:fill="auto"/>
          </w:tcPr>
          <w:p w14:paraId="486C5574" w14:textId="5F4FB1A2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14:paraId="7F171003" w14:textId="0F5E8765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1210</w:t>
            </w:r>
          </w:p>
        </w:tc>
        <w:tc>
          <w:tcPr>
            <w:tcW w:w="1842" w:type="dxa"/>
            <w:shd w:val="clear" w:color="auto" w:fill="auto"/>
          </w:tcPr>
          <w:p w14:paraId="32CE513B" w14:textId="387CE49D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300F0DF1" w14:textId="2A5B3A58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-0.28 [-0.79, 0.22]</w:t>
            </w:r>
          </w:p>
        </w:tc>
        <w:tc>
          <w:tcPr>
            <w:tcW w:w="0" w:type="auto"/>
            <w:shd w:val="clear" w:color="auto" w:fill="auto"/>
          </w:tcPr>
          <w:p w14:paraId="4C96914B" w14:textId="08DA1D9C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3255386C" w14:textId="77777777" w:rsidTr="00093501">
        <w:tc>
          <w:tcPr>
            <w:tcW w:w="0" w:type="auto"/>
            <w:shd w:val="clear" w:color="auto" w:fill="auto"/>
          </w:tcPr>
          <w:p w14:paraId="2253BB78" w14:textId="32AEA2C5" w:rsidR="00E77A25" w:rsidRPr="009D4643" w:rsidRDefault="00E77A25" w:rsidP="00E77A25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Laparoscopic</w:t>
            </w:r>
          </w:p>
        </w:tc>
        <w:tc>
          <w:tcPr>
            <w:tcW w:w="1011" w:type="dxa"/>
            <w:shd w:val="clear" w:color="auto" w:fill="auto"/>
          </w:tcPr>
          <w:p w14:paraId="014BA27F" w14:textId="70A722C6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14:paraId="4DA58295" w14:textId="56EE0382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775</w:t>
            </w:r>
          </w:p>
        </w:tc>
        <w:tc>
          <w:tcPr>
            <w:tcW w:w="1842" w:type="dxa"/>
            <w:shd w:val="clear" w:color="auto" w:fill="auto"/>
          </w:tcPr>
          <w:p w14:paraId="618F5A8E" w14:textId="04097C8E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5391E961" w14:textId="7AFBFD65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-0.90 [-1.43, -0.37]</w:t>
            </w:r>
          </w:p>
        </w:tc>
        <w:tc>
          <w:tcPr>
            <w:tcW w:w="0" w:type="auto"/>
            <w:shd w:val="clear" w:color="auto" w:fill="auto"/>
          </w:tcPr>
          <w:p w14:paraId="1FB30861" w14:textId="3034F32B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P</w:t>
            </w:r>
          </w:p>
        </w:tc>
      </w:tr>
      <w:tr w:rsidR="00E77A25" w:rsidRPr="009D4643" w14:paraId="184A26F6" w14:textId="77777777" w:rsidTr="00093501">
        <w:tc>
          <w:tcPr>
            <w:tcW w:w="0" w:type="auto"/>
            <w:shd w:val="clear" w:color="auto" w:fill="auto"/>
          </w:tcPr>
          <w:p w14:paraId="0C27A066" w14:textId="7A618C9D" w:rsidR="00E77A25" w:rsidRPr="009D4643" w:rsidRDefault="00E77A25" w:rsidP="00E77A25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Other type of surgery</w:t>
            </w:r>
          </w:p>
        </w:tc>
        <w:tc>
          <w:tcPr>
            <w:tcW w:w="1011" w:type="dxa"/>
            <w:shd w:val="clear" w:color="auto" w:fill="auto"/>
          </w:tcPr>
          <w:p w14:paraId="67412FB6" w14:textId="0B5C54A1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14:paraId="4AD03DF8" w14:textId="7027660C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1808</w:t>
            </w:r>
          </w:p>
        </w:tc>
        <w:tc>
          <w:tcPr>
            <w:tcW w:w="1842" w:type="dxa"/>
            <w:shd w:val="clear" w:color="auto" w:fill="auto"/>
          </w:tcPr>
          <w:p w14:paraId="31E63FAB" w14:textId="3282D817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69253E2A" w14:textId="60A8BC40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-0.34 [-0.69, 0.02]</w:t>
            </w:r>
          </w:p>
        </w:tc>
        <w:tc>
          <w:tcPr>
            <w:tcW w:w="0" w:type="auto"/>
            <w:shd w:val="clear" w:color="auto" w:fill="auto"/>
          </w:tcPr>
          <w:p w14:paraId="54CEB031" w14:textId="444AD18B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18890AA0" w14:textId="77777777" w:rsidTr="00093501">
        <w:tc>
          <w:tcPr>
            <w:tcW w:w="0" w:type="auto"/>
            <w:shd w:val="clear" w:color="auto" w:fill="auto"/>
          </w:tcPr>
          <w:p w14:paraId="1FBF8167" w14:textId="231C083F" w:rsidR="00E77A25" w:rsidRPr="009D4643" w:rsidRDefault="00E77A25" w:rsidP="00E77A25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In-patient</w:t>
            </w:r>
          </w:p>
        </w:tc>
        <w:tc>
          <w:tcPr>
            <w:tcW w:w="1011" w:type="dxa"/>
            <w:shd w:val="clear" w:color="auto" w:fill="auto"/>
          </w:tcPr>
          <w:p w14:paraId="10D40837" w14:textId="425CEB15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14:paraId="314BD782" w14:textId="01B36C69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2116</w:t>
            </w:r>
          </w:p>
        </w:tc>
        <w:tc>
          <w:tcPr>
            <w:tcW w:w="1842" w:type="dxa"/>
            <w:shd w:val="clear" w:color="auto" w:fill="auto"/>
          </w:tcPr>
          <w:p w14:paraId="4597728A" w14:textId="5B529B36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5E11E994" w14:textId="0B1940C3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-0.50 [-0.83, -0.18]</w:t>
            </w:r>
          </w:p>
        </w:tc>
        <w:tc>
          <w:tcPr>
            <w:tcW w:w="0" w:type="auto"/>
            <w:shd w:val="clear" w:color="auto" w:fill="auto"/>
          </w:tcPr>
          <w:p w14:paraId="703ABD9C" w14:textId="62D630A9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P</w:t>
            </w:r>
          </w:p>
        </w:tc>
      </w:tr>
      <w:tr w:rsidR="00E77A25" w:rsidRPr="009D4643" w14:paraId="788B308C" w14:textId="77777777" w:rsidTr="00093501">
        <w:tc>
          <w:tcPr>
            <w:tcW w:w="0" w:type="auto"/>
            <w:shd w:val="clear" w:color="auto" w:fill="auto"/>
          </w:tcPr>
          <w:p w14:paraId="60EB9E2A" w14:textId="4366DA64" w:rsidR="00E77A25" w:rsidRPr="009D4643" w:rsidRDefault="00E77A25" w:rsidP="00E77A25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b/>
                <w:lang w:val="en-GB"/>
              </w:rPr>
              <w:t>Pain score - 12 to 24 hours after tracheal extubation</w:t>
            </w:r>
          </w:p>
        </w:tc>
        <w:tc>
          <w:tcPr>
            <w:tcW w:w="1011" w:type="dxa"/>
            <w:shd w:val="clear" w:color="auto" w:fill="auto"/>
          </w:tcPr>
          <w:p w14:paraId="4A1FA133" w14:textId="30182322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14:paraId="3A78099A" w14:textId="29088CF2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1836</w:t>
            </w:r>
          </w:p>
        </w:tc>
        <w:tc>
          <w:tcPr>
            <w:tcW w:w="1842" w:type="dxa"/>
            <w:shd w:val="clear" w:color="auto" w:fill="auto"/>
          </w:tcPr>
          <w:p w14:paraId="2A153E40" w14:textId="4813DF3A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0C01E6E8" w14:textId="3D67A091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-0.14 [-0.31, 0.03]</w:t>
            </w:r>
          </w:p>
        </w:tc>
        <w:tc>
          <w:tcPr>
            <w:tcW w:w="0" w:type="auto"/>
            <w:shd w:val="clear" w:color="auto" w:fill="auto"/>
          </w:tcPr>
          <w:p w14:paraId="40041AF6" w14:textId="4B87B51D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548657D0" w14:textId="77777777" w:rsidTr="00093501">
        <w:tc>
          <w:tcPr>
            <w:tcW w:w="0" w:type="auto"/>
            <w:shd w:val="clear" w:color="auto" w:fill="auto"/>
          </w:tcPr>
          <w:p w14:paraId="18560FF2" w14:textId="7BD47EFD" w:rsidR="00E77A25" w:rsidRPr="009D4643" w:rsidRDefault="00E77A25" w:rsidP="00E77A25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In-patient</w:t>
            </w:r>
          </w:p>
        </w:tc>
        <w:tc>
          <w:tcPr>
            <w:tcW w:w="1011" w:type="dxa"/>
            <w:shd w:val="clear" w:color="auto" w:fill="auto"/>
          </w:tcPr>
          <w:p w14:paraId="38AE6C90" w14:textId="6F80B9B1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14:paraId="1687AC41" w14:textId="3860A6D3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1522</w:t>
            </w:r>
          </w:p>
        </w:tc>
        <w:tc>
          <w:tcPr>
            <w:tcW w:w="1842" w:type="dxa"/>
            <w:shd w:val="clear" w:color="auto" w:fill="auto"/>
          </w:tcPr>
          <w:p w14:paraId="6DE7E837" w14:textId="6EECB94D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74C4856E" w14:textId="0A8DB836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-0.11 [-0.33, 0.10]</w:t>
            </w:r>
          </w:p>
        </w:tc>
        <w:tc>
          <w:tcPr>
            <w:tcW w:w="0" w:type="auto"/>
            <w:shd w:val="clear" w:color="auto" w:fill="auto"/>
          </w:tcPr>
          <w:p w14:paraId="323FCC1E" w14:textId="79E09F0B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73EEBFD5" w14:textId="77777777" w:rsidTr="00093501">
        <w:tc>
          <w:tcPr>
            <w:tcW w:w="0" w:type="auto"/>
            <w:shd w:val="clear" w:color="auto" w:fill="auto"/>
          </w:tcPr>
          <w:p w14:paraId="0B46ACA9" w14:textId="6C05440A" w:rsidR="00E77A25" w:rsidRPr="009D4643" w:rsidRDefault="00E77A25" w:rsidP="00E77A25">
            <w:pPr>
              <w:spacing w:after="0" w:line="240" w:lineRule="auto"/>
              <w:rPr>
                <w:lang w:val="en-GB"/>
              </w:rPr>
            </w:pPr>
            <w:r w:rsidRPr="009D4643">
              <w:rPr>
                <w:b/>
                <w:lang w:val="en-GB"/>
              </w:rPr>
              <w:t>Analgesic consumption</w:t>
            </w:r>
          </w:p>
        </w:tc>
        <w:tc>
          <w:tcPr>
            <w:tcW w:w="1011" w:type="dxa"/>
            <w:shd w:val="clear" w:color="auto" w:fill="auto"/>
          </w:tcPr>
          <w:p w14:paraId="315A7F46" w14:textId="2110253A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14:paraId="77D17CE3" w14:textId="0370E3A3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4192</w:t>
            </w:r>
          </w:p>
        </w:tc>
        <w:tc>
          <w:tcPr>
            <w:tcW w:w="1842" w:type="dxa"/>
            <w:shd w:val="clear" w:color="auto" w:fill="auto"/>
          </w:tcPr>
          <w:p w14:paraId="3AB11636" w14:textId="1CD99538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Std. MD (IV, RE)</w:t>
            </w:r>
          </w:p>
        </w:tc>
        <w:tc>
          <w:tcPr>
            <w:tcW w:w="2463" w:type="dxa"/>
            <w:shd w:val="clear" w:color="auto" w:fill="auto"/>
          </w:tcPr>
          <w:p w14:paraId="36ADF84C" w14:textId="623E573D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0.20 [0.03, 0.37]</w:t>
            </w:r>
          </w:p>
        </w:tc>
        <w:tc>
          <w:tcPr>
            <w:tcW w:w="0" w:type="auto"/>
            <w:shd w:val="clear" w:color="auto" w:fill="auto"/>
          </w:tcPr>
          <w:p w14:paraId="4B1B5DEA" w14:textId="0CA5AD75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I</w:t>
            </w:r>
          </w:p>
        </w:tc>
      </w:tr>
      <w:tr w:rsidR="00E77A25" w:rsidRPr="009D4643" w14:paraId="54EECAC7" w14:textId="77777777" w:rsidTr="00093501">
        <w:tc>
          <w:tcPr>
            <w:tcW w:w="0" w:type="auto"/>
            <w:shd w:val="clear" w:color="auto" w:fill="auto"/>
          </w:tcPr>
          <w:p w14:paraId="1C0BEC7A" w14:textId="23C5FF28" w:rsidR="00E77A25" w:rsidRPr="009D4643" w:rsidRDefault="00E77A25" w:rsidP="00E77A25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b/>
                <w:lang w:val="en-GB"/>
              </w:rPr>
              <w:t>PACU time (minutes)</w:t>
            </w:r>
          </w:p>
        </w:tc>
        <w:tc>
          <w:tcPr>
            <w:tcW w:w="1011" w:type="dxa"/>
            <w:shd w:val="clear" w:color="auto" w:fill="auto"/>
          </w:tcPr>
          <w:p w14:paraId="107BC164" w14:textId="7DDA62DE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14:paraId="76B6CE39" w14:textId="3E0FC779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2653</w:t>
            </w:r>
          </w:p>
        </w:tc>
        <w:tc>
          <w:tcPr>
            <w:tcW w:w="1842" w:type="dxa"/>
            <w:shd w:val="clear" w:color="auto" w:fill="auto"/>
          </w:tcPr>
          <w:p w14:paraId="5E126A0D" w14:textId="7E644B4A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037B4C9E" w14:textId="68A94A05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-2.91 [-5.47, -0.35]</w:t>
            </w:r>
          </w:p>
        </w:tc>
        <w:tc>
          <w:tcPr>
            <w:tcW w:w="0" w:type="auto"/>
            <w:shd w:val="clear" w:color="auto" w:fill="auto"/>
          </w:tcPr>
          <w:p w14:paraId="2C36FF59" w14:textId="4189907C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P</w:t>
            </w:r>
          </w:p>
        </w:tc>
      </w:tr>
      <w:tr w:rsidR="00E77A25" w:rsidRPr="009D4643" w14:paraId="2A2E4938" w14:textId="77777777" w:rsidTr="00093501">
        <w:tc>
          <w:tcPr>
            <w:tcW w:w="0" w:type="auto"/>
            <w:shd w:val="clear" w:color="auto" w:fill="auto"/>
          </w:tcPr>
          <w:p w14:paraId="0E476911" w14:textId="5578C9C0" w:rsidR="00E77A25" w:rsidRPr="009D4643" w:rsidRDefault="00E77A25" w:rsidP="00E77A25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Sevoflurane</w:t>
            </w:r>
          </w:p>
        </w:tc>
        <w:tc>
          <w:tcPr>
            <w:tcW w:w="1011" w:type="dxa"/>
            <w:shd w:val="clear" w:color="auto" w:fill="auto"/>
          </w:tcPr>
          <w:p w14:paraId="64965810" w14:textId="15E0A963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76BD4210" w14:textId="66CEFE40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1009</w:t>
            </w:r>
          </w:p>
        </w:tc>
        <w:tc>
          <w:tcPr>
            <w:tcW w:w="1842" w:type="dxa"/>
            <w:shd w:val="clear" w:color="auto" w:fill="auto"/>
          </w:tcPr>
          <w:p w14:paraId="559C615D" w14:textId="2DFCBB70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6B5008DF" w14:textId="53AF7787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-4.99 [-8.81, -1.17]</w:t>
            </w:r>
          </w:p>
        </w:tc>
        <w:tc>
          <w:tcPr>
            <w:tcW w:w="0" w:type="auto"/>
            <w:shd w:val="clear" w:color="auto" w:fill="auto"/>
          </w:tcPr>
          <w:p w14:paraId="787135EA" w14:textId="0D894698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P</w:t>
            </w:r>
          </w:p>
        </w:tc>
      </w:tr>
      <w:tr w:rsidR="00E77A25" w:rsidRPr="009D4643" w14:paraId="176E7705" w14:textId="77777777" w:rsidTr="00093501">
        <w:tc>
          <w:tcPr>
            <w:tcW w:w="0" w:type="auto"/>
            <w:shd w:val="clear" w:color="auto" w:fill="auto"/>
          </w:tcPr>
          <w:p w14:paraId="27D74738" w14:textId="40BB4C22" w:rsidR="00E77A25" w:rsidRPr="009D4643" w:rsidRDefault="00E77A25" w:rsidP="00E77A25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 xml:space="preserve">TCI </w:t>
            </w:r>
            <w:r w:rsidRPr="009D4643">
              <w:rPr>
                <w:rStyle w:val="FootnoteReference"/>
                <w:lang w:val="en-GB"/>
              </w:rPr>
              <w:footnoteReference w:id="2"/>
            </w:r>
          </w:p>
        </w:tc>
        <w:tc>
          <w:tcPr>
            <w:tcW w:w="1011" w:type="dxa"/>
            <w:shd w:val="clear" w:color="auto" w:fill="auto"/>
          </w:tcPr>
          <w:p w14:paraId="08D3FD93" w14:textId="7020D4E0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47B395CB" w14:textId="369381DF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920</w:t>
            </w:r>
          </w:p>
        </w:tc>
        <w:tc>
          <w:tcPr>
            <w:tcW w:w="1842" w:type="dxa"/>
            <w:shd w:val="clear" w:color="auto" w:fill="auto"/>
          </w:tcPr>
          <w:p w14:paraId="4F8658B9" w14:textId="53EA2273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70069216" w14:textId="583878D5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-2.51 [-6.70, 1.68]</w:t>
            </w:r>
          </w:p>
        </w:tc>
        <w:tc>
          <w:tcPr>
            <w:tcW w:w="0" w:type="auto"/>
            <w:shd w:val="clear" w:color="auto" w:fill="auto"/>
          </w:tcPr>
          <w:p w14:paraId="471F50E0" w14:textId="0980622B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59713B37" w14:textId="77777777" w:rsidTr="00093501">
        <w:tc>
          <w:tcPr>
            <w:tcW w:w="0" w:type="auto"/>
            <w:shd w:val="clear" w:color="auto" w:fill="auto"/>
          </w:tcPr>
          <w:p w14:paraId="5D186E39" w14:textId="1D42B67C" w:rsidR="00E77A25" w:rsidRPr="009D4643" w:rsidRDefault="00E77A25" w:rsidP="00E77A25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Non-TCI</w:t>
            </w:r>
          </w:p>
        </w:tc>
        <w:tc>
          <w:tcPr>
            <w:tcW w:w="1011" w:type="dxa"/>
            <w:shd w:val="clear" w:color="auto" w:fill="auto"/>
          </w:tcPr>
          <w:p w14:paraId="0D496557" w14:textId="235F62A1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53C16BE8" w14:textId="1D577B14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1649</w:t>
            </w:r>
          </w:p>
        </w:tc>
        <w:tc>
          <w:tcPr>
            <w:tcW w:w="1842" w:type="dxa"/>
            <w:shd w:val="clear" w:color="auto" w:fill="auto"/>
          </w:tcPr>
          <w:p w14:paraId="3E55910D" w14:textId="401977C5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73AA7D88" w14:textId="2C14A1AD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-2.64 [-7.30, 2.02]</w:t>
            </w:r>
          </w:p>
        </w:tc>
        <w:tc>
          <w:tcPr>
            <w:tcW w:w="0" w:type="auto"/>
            <w:shd w:val="clear" w:color="auto" w:fill="auto"/>
          </w:tcPr>
          <w:p w14:paraId="6E9EB421" w14:textId="2E8B2CE9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70E0FE1E" w14:textId="77777777" w:rsidTr="00093501">
        <w:tc>
          <w:tcPr>
            <w:tcW w:w="0" w:type="auto"/>
            <w:shd w:val="clear" w:color="auto" w:fill="auto"/>
          </w:tcPr>
          <w:p w14:paraId="0BAB4278" w14:textId="59567DFE" w:rsidR="00E77A25" w:rsidRPr="009D4643" w:rsidRDefault="00E77A25" w:rsidP="00E77A25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Non-</w:t>
            </w:r>
            <w:proofErr w:type="spellStart"/>
            <w:r w:rsidRPr="009D4643">
              <w:rPr>
                <w:lang w:val="en-GB"/>
              </w:rPr>
              <w:t>onco</w:t>
            </w:r>
            <w:proofErr w:type="spellEnd"/>
            <w:r w:rsidRPr="009D4643">
              <w:rPr>
                <w:lang w:val="en-GB"/>
              </w:rPr>
              <w:t>.</w:t>
            </w:r>
          </w:p>
        </w:tc>
        <w:tc>
          <w:tcPr>
            <w:tcW w:w="1011" w:type="dxa"/>
            <w:shd w:val="clear" w:color="auto" w:fill="auto"/>
          </w:tcPr>
          <w:p w14:paraId="4421AE51" w14:textId="2ED7E34D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5B292028" w14:textId="2B37D066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1026</w:t>
            </w:r>
          </w:p>
        </w:tc>
        <w:tc>
          <w:tcPr>
            <w:tcW w:w="1842" w:type="dxa"/>
            <w:shd w:val="clear" w:color="auto" w:fill="auto"/>
          </w:tcPr>
          <w:p w14:paraId="53C38A5A" w14:textId="1742A137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0F9F8726" w14:textId="722F6B62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-3.21 [-6.59, 0.18]</w:t>
            </w:r>
          </w:p>
        </w:tc>
        <w:tc>
          <w:tcPr>
            <w:tcW w:w="0" w:type="auto"/>
            <w:shd w:val="clear" w:color="auto" w:fill="auto"/>
          </w:tcPr>
          <w:p w14:paraId="76107838" w14:textId="2037757B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5FA0AAAF" w14:textId="77777777" w:rsidTr="00093501">
        <w:tc>
          <w:tcPr>
            <w:tcW w:w="0" w:type="auto"/>
            <w:shd w:val="clear" w:color="auto" w:fill="auto"/>
          </w:tcPr>
          <w:p w14:paraId="2187B96F" w14:textId="74FF147F" w:rsidR="00E77A25" w:rsidRPr="009D4643" w:rsidRDefault="00E77A25" w:rsidP="00E77A25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 xml:space="preserve">Out-patient </w:t>
            </w:r>
            <w:r w:rsidRPr="009D4643">
              <w:rPr>
                <w:vertAlign w:val="superscript"/>
                <w:lang w:val="en-GB"/>
              </w:rPr>
              <w:fldChar w:fldCharType="begin"/>
            </w:r>
            <w:r w:rsidRPr="009D4643">
              <w:rPr>
                <w:vertAlign w:val="superscript"/>
                <w:lang w:val="en-GB"/>
              </w:rPr>
              <w:instrText xml:space="preserve"> NOTEREF _Ref511637365 \h  \* MERGEFORMAT </w:instrText>
            </w:r>
            <w:r w:rsidRPr="009D4643">
              <w:rPr>
                <w:vertAlign w:val="superscript"/>
                <w:lang w:val="en-GB"/>
              </w:rPr>
            </w:r>
            <w:r w:rsidRPr="009D4643">
              <w:rPr>
                <w:vertAlign w:val="superscript"/>
                <w:lang w:val="en-GB"/>
              </w:rPr>
              <w:fldChar w:fldCharType="separate"/>
            </w:r>
            <w:r w:rsidRPr="009D4643">
              <w:rPr>
                <w:vertAlign w:val="superscript"/>
                <w:lang w:val="en-GB"/>
              </w:rPr>
              <w:t>1</w:t>
            </w:r>
            <w:r w:rsidRPr="009D4643">
              <w:rPr>
                <w:vertAlign w:val="superscript"/>
                <w:lang w:val="en-GB"/>
              </w:rPr>
              <w:fldChar w:fldCharType="end"/>
            </w:r>
          </w:p>
        </w:tc>
        <w:tc>
          <w:tcPr>
            <w:tcW w:w="1011" w:type="dxa"/>
            <w:shd w:val="clear" w:color="auto" w:fill="auto"/>
          </w:tcPr>
          <w:p w14:paraId="6EE198A9" w14:textId="1E9ED372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5FAA7438" w14:textId="4E227AFB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1381</w:t>
            </w:r>
          </w:p>
        </w:tc>
        <w:tc>
          <w:tcPr>
            <w:tcW w:w="1842" w:type="dxa"/>
            <w:shd w:val="clear" w:color="auto" w:fill="auto"/>
          </w:tcPr>
          <w:p w14:paraId="293966AE" w14:textId="1BD4BC5D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1A24EEFD" w14:textId="4B4AF2B5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-4.75 [-11.43, 1.94]</w:t>
            </w:r>
          </w:p>
        </w:tc>
        <w:tc>
          <w:tcPr>
            <w:tcW w:w="0" w:type="auto"/>
            <w:shd w:val="clear" w:color="auto" w:fill="auto"/>
          </w:tcPr>
          <w:p w14:paraId="15F12838" w14:textId="154DE911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6D4075C3" w14:textId="77777777" w:rsidTr="00093501">
        <w:tc>
          <w:tcPr>
            <w:tcW w:w="0" w:type="auto"/>
            <w:shd w:val="clear" w:color="auto" w:fill="auto"/>
          </w:tcPr>
          <w:p w14:paraId="5250097B" w14:textId="7CF2EEE9" w:rsidR="00E77A25" w:rsidRPr="009D4643" w:rsidRDefault="00E77A25" w:rsidP="00E77A25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In-patient</w:t>
            </w:r>
          </w:p>
        </w:tc>
        <w:tc>
          <w:tcPr>
            <w:tcW w:w="1011" w:type="dxa"/>
            <w:shd w:val="clear" w:color="auto" w:fill="auto"/>
          </w:tcPr>
          <w:p w14:paraId="6388A02E" w14:textId="497FA93C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0B75DF27" w14:textId="418C4C5F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1272</w:t>
            </w:r>
          </w:p>
        </w:tc>
        <w:tc>
          <w:tcPr>
            <w:tcW w:w="1842" w:type="dxa"/>
            <w:shd w:val="clear" w:color="auto" w:fill="auto"/>
          </w:tcPr>
          <w:p w14:paraId="43FE97DC" w14:textId="3E5AAFBB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1914B1B5" w14:textId="38145CE5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0.03 [-1.39, 1.44]</w:t>
            </w:r>
          </w:p>
        </w:tc>
        <w:tc>
          <w:tcPr>
            <w:tcW w:w="0" w:type="auto"/>
            <w:shd w:val="clear" w:color="auto" w:fill="auto"/>
          </w:tcPr>
          <w:p w14:paraId="49F23DFA" w14:textId="003C8D5E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508384DD" w14:textId="77777777" w:rsidTr="00093501">
        <w:tc>
          <w:tcPr>
            <w:tcW w:w="0" w:type="auto"/>
            <w:shd w:val="clear" w:color="auto" w:fill="auto"/>
          </w:tcPr>
          <w:p w14:paraId="5C162F44" w14:textId="6FD3F39C" w:rsidR="00E77A25" w:rsidRPr="009D4643" w:rsidRDefault="00E77A25" w:rsidP="00E77A25">
            <w:pPr>
              <w:spacing w:after="0" w:line="240" w:lineRule="auto"/>
              <w:ind w:left="474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Same induction (P or IA)</w:t>
            </w:r>
          </w:p>
        </w:tc>
        <w:tc>
          <w:tcPr>
            <w:tcW w:w="1011" w:type="dxa"/>
            <w:shd w:val="clear" w:color="auto" w:fill="auto"/>
          </w:tcPr>
          <w:p w14:paraId="5A203239" w14:textId="0664AE44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14:paraId="20338B7A" w14:textId="5F7E12FC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1951</w:t>
            </w:r>
          </w:p>
        </w:tc>
        <w:tc>
          <w:tcPr>
            <w:tcW w:w="1842" w:type="dxa"/>
            <w:shd w:val="clear" w:color="auto" w:fill="auto"/>
          </w:tcPr>
          <w:p w14:paraId="747A87D5" w14:textId="02AB34CD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1BB9DF48" w14:textId="7D155B7C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-1.78 [-4.61, 1.05]</w:t>
            </w:r>
          </w:p>
        </w:tc>
        <w:tc>
          <w:tcPr>
            <w:tcW w:w="0" w:type="auto"/>
            <w:shd w:val="clear" w:color="auto" w:fill="auto"/>
          </w:tcPr>
          <w:p w14:paraId="44B78C05" w14:textId="37639B09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4B3E0F99" w14:textId="77777777" w:rsidTr="00093501">
        <w:tc>
          <w:tcPr>
            <w:tcW w:w="0" w:type="auto"/>
            <w:shd w:val="clear" w:color="auto" w:fill="auto"/>
          </w:tcPr>
          <w:p w14:paraId="4775CB94" w14:textId="033F83C3" w:rsidR="00E77A25" w:rsidRPr="009D4643" w:rsidRDefault="00E77A25" w:rsidP="00E77A25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b/>
                <w:lang w:val="en-GB"/>
              </w:rPr>
              <w:t>Cognitive assessment scales</w:t>
            </w:r>
          </w:p>
        </w:tc>
        <w:tc>
          <w:tcPr>
            <w:tcW w:w="1011" w:type="dxa"/>
            <w:shd w:val="clear" w:color="auto" w:fill="auto"/>
          </w:tcPr>
          <w:p w14:paraId="0D0FBC1E" w14:textId="36AE7B00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2FB08C16" w14:textId="5EB17A74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387</w:t>
            </w:r>
          </w:p>
        </w:tc>
        <w:tc>
          <w:tcPr>
            <w:tcW w:w="1842" w:type="dxa"/>
            <w:shd w:val="clear" w:color="auto" w:fill="auto"/>
          </w:tcPr>
          <w:p w14:paraId="22FB02E2" w14:textId="59B3A19C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Std. MD (IV, RE)</w:t>
            </w:r>
          </w:p>
        </w:tc>
        <w:tc>
          <w:tcPr>
            <w:tcW w:w="2463" w:type="dxa"/>
            <w:shd w:val="clear" w:color="auto" w:fill="auto"/>
          </w:tcPr>
          <w:p w14:paraId="12AA583E" w14:textId="5B4BC5F9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0.45 [-0.15, 1.05]</w:t>
            </w:r>
          </w:p>
        </w:tc>
        <w:tc>
          <w:tcPr>
            <w:tcW w:w="0" w:type="auto"/>
            <w:shd w:val="clear" w:color="auto" w:fill="auto"/>
          </w:tcPr>
          <w:p w14:paraId="2C080895" w14:textId="04F6B54E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5B55C548" w14:textId="77777777" w:rsidTr="00093501">
        <w:tc>
          <w:tcPr>
            <w:tcW w:w="0" w:type="auto"/>
            <w:shd w:val="clear" w:color="auto" w:fill="auto"/>
          </w:tcPr>
          <w:p w14:paraId="769B1848" w14:textId="07962EA2" w:rsidR="00E77A25" w:rsidRPr="009D4643" w:rsidRDefault="00E77A25" w:rsidP="00E77A25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b/>
                <w:lang w:val="en-GB"/>
              </w:rPr>
              <w:lastRenderedPageBreak/>
              <w:t>Post-operative cognitive dysfunction</w:t>
            </w:r>
          </w:p>
        </w:tc>
        <w:tc>
          <w:tcPr>
            <w:tcW w:w="1011" w:type="dxa"/>
            <w:shd w:val="clear" w:color="auto" w:fill="auto"/>
          </w:tcPr>
          <w:p w14:paraId="36FF8894" w14:textId="2787A04B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04276A5D" w14:textId="191D33DE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674</w:t>
            </w:r>
          </w:p>
        </w:tc>
        <w:tc>
          <w:tcPr>
            <w:tcW w:w="1842" w:type="dxa"/>
            <w:shd w:val="clear" w:color="auto" w:fill="auto"/>
          </w:tcPr>
          <w:p w14:paraId="77282808" w14:textId="105B7E3A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RR (M-H, FE)</w:t>
            </w:r>
          </w:p>
        </w:tc>
        <w:tc>
          <w:tcPr>
            <w:tcW w:w="2463" w:type="dxa"/>
            <w:shd w:val="clear" w:color="auto" w:fill="auto"/>
          </w:tcPr>
          <w:p w14:paraId="5A94A83A" w14:textId="210641DA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1.14 [0.86, 1.51]</w:t>
            </w:r>
          </w:p>
        </w:tc>
        <w:tc>
          <w:tcPr>
            <w:tcW w:w="0" w:type="auto"/>
            <w:shd w:val="clear" w:color="auto" w:fill="auto"/>
          </w:tcPr>
          <w:p w14:paraId="14069383" w14:textId="08190651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1D403AAF" w14:textId="77777777" w:rsidTr="00093501">
        <w:tc>
          <w:tcPr>
            <w:tcW w:w="0" w:type="auto"/>
            <w:shd w:val="clear" w:color="auto" w:fill="auto"/>
          </w:tcPr>
          <w:p w14:paraId="31F7B5B7" w14:textId="635A24F4" w:rsidR="00E77A25" w:rsidRPr="009D4643" w:rsidRDefault="00E77A25" w:rsidP="00E77A25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b/>
                <w:lang w:val="en-GB"/>
              </w:rPr>
              <w:t>Patients satisfied</w:t>
            </w:r>
          </w:p>
        </w:tc>
        <w:tc>
          <w:tcPr>
            <w:tcW w:w="1011" w:type="dxa"/>
            <w:shd w:val="clear" w:color="auto" w:fill="auto"/>
          </w:tcPr>
          <w:p w14:paraId="0702EEBF" w14:textId="1448A286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168DD0E2" w14:textId="418FA826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924</w:t>
            </w:r>
          </w:p>
        </w:tc>
        <w:tc>
          <w:tcPr>
            <w:tcW w:w="1842" w:type="dxa"/>
            <w:shd w:val="clear" w:color="auto" w:fill="auto"/>
          </w:tcPr>
          <w:p w14:paraId="59932A1E" w14:textId="3F329FDB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RR (M-H, FE)</w:t>
            </w:r>
          </w:p>
        </w:tc>
        <w:tc>
          <w:tcPr>
            <w:tcW w:w="2463" w:type="dxa"/>
            <w:shd w:val="clear" w:color="auto" w:fill="auto"/>
          </w:tcPr>
          <w:p w14:paraId="7DC3ADB1" w14:textId="142B7D89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1.06 [1.01, 1.10]</w:t>
            </w:r>
          </w:p>
        </w:tc>
        <w:tc>
          <w:tcPr>
            <w:tcW w:w="0" w:type="auto"/>
            <w:shd w:val="clear" w:color="auto" w:fill="auto"/>
          </w:tcPr>
          <w:p w14:paraId="56EB559D" w14:textId="637BB69A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P</w:t>
            </w:r>
          </w:p>
        </w:tc>
      </w:tr>
      <w:tr w:rsidR="00E77A25" w:rsidRPr="009D4643" w14:paraId="2DD76B5F" w14:textId="77777777" w:rsidTr="00093501">
        <w:tc>
          <w:tcPr>
            <w:tcW w:w="0" w:type="auto"/>
            <w:shd w:val="clear" w:color="auto" w:fill="auto"/>
          </w:tcPr>
          <w:p w14:paraId="3EA8DC2A" w14:textId="1C1916E0" w:rsidR="00E77A25" w:rsidRPr="009D4643" w:rsidRDefault="00E77A25" w:rsidP="00E77A25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b/>
                <w:lang w:val="en-GB"/>
              </w:rPr>
              <w:t>Satisfaction score</w:t>
            </w:r>
          </w:p>
        </w:tc>
        <w:tc>
          <w:tcPr>
            <w:tcW w:w="1011" w:type="dxa"/>
            <w:shd w:val="clear" w:color="auto" w:fill="auto"/>
          </w:tcPr>
          <w:p w14:paraId="6F1305B5" w14:textId="098F5C8E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47CED169" w14:textId="5BDE6A82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967</w:t>
            </w:r>
          </w:p>
        </w:tc>
        <w:tc>
          <w:tcPr>
            <w:tcW w:w="1842" w:type="dxa"/>
            <w:shd w:val="clear" w:color="auto" w:fill="auto"/>
          </w:tcPr>
          <w:p w14:paraId="64448F1F" w14:textId="7EA8DC88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Std. MD (IV, FE)</w:t>
            </w:r>
          </w:p>
        </w:tc>
        <w:tc>
          <w:tcPr>
            <w:tcW w:w="2463" w:type="dxa"/>
            <w:shd w:val="clear" w:color="auto" w:fill="auto"/>
          </w:tcPr>
          <w:p w14:paraId="35337A45" w14:textId="2F214F68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0.13 [0.00, 0.26]</w:t>
            </w:r>
          </w:p>
        </w:tc>
        <w:tc>
          <w:tcPr>
            <w:tcW w:w="0" w:type="auto"/>
            <w:shd w:val="clear" w:color="auto" w:fill="auto"/>
          </w:tcPr>
          <w:p w14:paraId="12E67306" w14:textId="2BF02851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P</w:t>
            </w:r>
          </w:p>
        </w:tc>
      </w:tr>
      <w:tr w:rsidR="00E77A25" w:rsidRPr="009D4643" w14:paraId="16B30066" w14:textId="77777777" w:rsidTr="00093501">
        <w:tc>
          <w:tcPr>
            <w:tcW w:w="0" w:type="auto"/>
            <w:shd w:val="clear" w:color="auto" w:fill="auto"/>
          </w:tcPr>
          <w:p w14:paraId="18B28538" w14:textId="32AF368D" w:rsidR="00E77A25" w:rsidRPr="009D4643" w:rsidRDefault="00E77A25" w:rsidP="00E77A25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b/>
                <w:lang w:val="en-GB"/>
              </w:rPr>
              <w:t>Grade 3-4 adverse event</w:t>
            </w:r>
          </w:p>
        </w:tc>
        <w:tc>
          <w:tcPr>
            <w:tcW w:w="1011" w:type="dxa"/>
            <w:shd w:val="clear" w:color="auto" w:fill="auto"/>
          </w:tcPr>
          <w:p w14:paraId="13AD7EB4" w14:textId="06CC8582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14:paraId="01E26C34" w14:textId="6F2A8E3C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2046</w:t>
            </w:r>
          </w:p>
        </w:tc>
        <w:tc>
          <w:tcPr>
            <w:tcW w:w="1842" w:type="dxa"/>
            <w:shd w:val="clear" w:color="auto" w:fill="auto"/>
          </w:tcPr>
          <w:p w14:paraId="665DABD4" w14:textId="4E9F94F9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RR (M-H, FE)</w:t>
            </w:r>
          </w:p>
        </w:tc>
        <w:tc>
          <w:tcPr>
            <w:tcW w:w="2463" w:type="dxa"/>
            <w:shd w:val="clear" w:color="auto" w:fill="auto"/>
          </w:tcPr>
          <w:p w14:paraId="3295D2EA" w14:textId="5B22F3FD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1.04 [0.76, 1.42]</w:t>
            </w:r>
          </w:p>
        </w:tc>
        <w:tc>
          <w:tcPr>
            <w:tcW w:w="0" w:type="auto"/>
            <w:shd w:val="clear" w:color="auto" w:fill="auto"/>
          </w:tcPr>
          <w:p w14:paraId="38C91EE5" w14:textId="66F72173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3E7A802F" w14:textId="77777777" w:rsidTr="00093501">
        <w:tc>
          <w:tcPr>
            <w:tcW w:w="0" w:type="auto"/>
            <w:shd w:val="clear" w:color="auto" w:fill="auto"/>
          </w:tcPr>
          <w:p w14:paraId="5507C913" w14:textId="0109BD4B" w:rsidR="00E77A25" w:rsidRPr="009D4643" w:rsidRDefault="00E77A25" w:rsidP="00E77A25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b/>
                <w:lang w:val="en-GB"/>
              </w:rPr>
              <w:t>Hospital mortality</w:t>
            </w:r>
          </w:p>
        </w:tc>
        <w:tc>
          <w:tcPr>
            <w:tcW w:w="1011" w:type="dxa"/>
            <w:shd w:val="clear" w:color="auto" w:fill="auto"/>
          </w:tcPr>
          <w:p w14:paraId="26B9C455" w14:textId="6DAF9646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14:paraId="3FADAFF8" w14:textId="0424E5D5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1427</w:t>
            </w:r>
          </w:p>
        </w:tc>
        <w:tc>
          <w:tcPr>
            <w:tcW w:w="1842" w:type="dxa"/>
            <w:shd w:val="clear" w:color="auto" w:fill="auto"/>
          </w:tcPr>
          <w:p w14:paraId="054494B0" w14:textId="1691D8B3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RR (M-H, FE)</w:t>
            </w:r>
          </w:p>
        </w:tc>
        <w:tc>
          <w:tcPr>
            <w:tcW w:w="2463" w:type="dxa"/>
            <w:shd w:val="clear" w:color="auto" w:fill="auto"/>
          </w:tcPr>
          <w:p w14:paraId="3308E460" w14:textId="743306F8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0.78 [0.40, 1.53]</w:t>
            </w:r>
          </w:p>
        </w:tc>
        <w:tc>
          <w:tcPr>
            <w:tcW w:w="0" w:type="auto"/>
            <w:shd w:val="clear" w:color="auto" w:fill="auto"/>
          </w:tcPr>
          <w:p w14:paraId="772E18CE" w14:textId="649F3DEB" w:rsidR="00E77A25" w:rsidRPr="009D4643" w:rsidRDefault="00E77A25" w:rsidP="00E77A25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0C00F95A" w14:textId="77777777" w:rsidTr="00093501">
        <w:tc>
          <w:tcPr>
            <w:tcW w:w="0" w:type="auto"/>
            <w:shd w:val="clear" w:color="auto" w:fill="auto"/>
          </w:tcPr>
          <w:p w14:paraId="55A96D44" w14:textId="2F21A52B" w:rsidR="00E77A25" w:rsidRPr="009D4643" w:rsidRDefault="00E77A25" w:rsidP="00E77A25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b/>
                <w:lang w:val="en-GB"/>
              </w:rPr>
              <w:t>Hospital LOS (days)</w:t>
            </w:r>
          </w:p>
        </w:tc>
        <w:tc>
          <w:tcPr>
            <w:tcW w:w="1011" w:type="dxa"/>
            <w:shd w:val="clear" w:color="auto" w:fill="auto"/>
          </w:tcPr>
          <w:p w14:paraId="5FD1A56A" w14:textId="38CA277B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14:paraId="08C3B9F0" w14:textId="3E5970C0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2837</w:t>
            </w:r>
          </w:p>
        </w:tc>
        <w:tc>
          <w:tcPr>
            <w:tcW w:w="1842" w:type="dxa"/>
            <w:shd w:val="clear" w:color="auto" w:fill="auto"/>
          </w:tcPr>
          <w:p w14:paraId="57C0EB47" w14:textId="08475224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1F0EDA63" w14:textId="3326E122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0.18 [-0.16, 0.53]</w:t>
            </w:r>
          </w:p>
        </w:tc>
        <w:tc>
          <w:tcPr>
            <w:tcW w:w="0" w:type="auto"/>
            <w:shd w:val="clear" w:color="auto" w:fill="auto"/>
          </w:tcPr>
          <w:p w14:paraId="17DCC868" w14:textId="759795B6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7BB440C1" w14:textId="77777777" w:rsidTr="00093501">
        <w:tc>
          <w:tcPr>
            <w:tcW w:w="0" w:type="auto"/>
            <w:shd w:val="clear" w:color="auto" w:fill="auto"/>
          </w:tcPr>
          <w:p w14:paraId="7E144996" w14:textId="53576871" w:rsidR="00E77A25" w:rsidRPr="009D4643" w:rsidRDefault="00E77A25" w:rsidP="00E77A25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lang w:val="en-GB"/>
              </w:rPr>
              <w:t>TCI</w:t>
            </w:r>
          </w:p>
        </w:tc>
        <w:tc>
          <w:tcPr>
            <w:tcW w:w="1011" w:type="dxa"/>
            <w:shd w:val="clear" w:color="auto" w:fill="auto"/>
          </w:tcPr>
          <w:p w14:paraId="6B58010A" w14:textId="5B4EA4AB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2A2CDF16" w14:textId="73102A5B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1561</w:t>
            </w:r>
          </w:p>
        </w:tc>
        <w:tc>
          <w:tcPr>
            <w:tcW w:w="1842" w:type="dxa"/>
            <w:shd w:val="clear" w:color="auto" w:fill="auto"/>
          </w:tcPr>
          <w:p w14:paraId="16770B9D" w14:textId="4E35D706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7005377C" w14:textId="0286E5AA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0.66 [-0.47, 1.78]</w:t>
            </w:r>
          </w:p>
        </w:tc>
        <w:tc>
          <w:tcPr>
            <w:tcW w:w="0" w:type="auto"/>
            <w:shd w:val="clear" w:color="auto" w:fill="auto"/>
          </w:tcPr>
          <w:p w14:paraId="132E8BC2" w14:textId="0C254E21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54CA015F" w14:textId="77777777" w:rsidTr="00093501">
        <w:tc>
          <w:tcPr>
            <w:tcW w:w="0" w:type="auto"/>
            <w:shd w:val="clear" w:color="auto" w:fill="auto"/>
          </w:tcPr>
          <w:p w14:paraId="545FD38A" w14:textId="0E32F148" w:rsidR="00E77A25" w:rsidRPr="009D4643" w:rsidRDefault="00E77A25" w:rsidP="00E77A25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lang w:val="en-GB"/>
              </w:rPr>
              <w:t>Non-TCI</w:t>
            </w:r>
          </w:p>
        </w:tc>
        <w:tc>
          <w:tcPr>
            <w:tcW w:w="1011" w:type="dxa"/>
            <w:shd w:val="clear" w:color="auto" w:fill="auto"/>
          </w:tcPr>
          <w:p w14:paraId="7B433D81" w14:textId="535EFE7C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14:paraId="5D9B7F0A" w14:textId="7E55B37F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1250</w:t>
            </w:r>
          </w:p>
        </w:tc>
        <w:tc>
          <w:tcPr>
            <w:tcW w:w="1842" w:type="dxa"/>
            <w:shd w:val="clear" w:color="auto" w:fill="auto"/>
          </w:tcPr>
          <w:p w14:paraId="3165822B" w14:textId="38D40C91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1E3F75CD" w14:textId="39F2F337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-0.04 [-0.11, 0.02]</w:t>
            </w:r>
          </w:p>
        </w:tc>
        <w:tc>
          <w:tcPr>
            <w:tcW w:w="0" w:type="auto"/>
            <w:shd w:val="clear" w:color="auto" w:fill="auto"/>
          </w:tcPr>
          <w:p w14:paraId="03970C92" w14:textId="386944F8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3E535A1B" w14:textId="77777777" w:rsidTr="00093501">
        <w:tc>
          <w:tcPr>
            <w:tcW w:w="0" w:type="auto"/>
            <w:shd w:val="clear" w:color="auto" w:fill="auto"/>
          </w:tcPr>
          <w:p w14:paraId="01CCF024" w14:textId="3987BC94" w:rsidR="00E77A25" w:rsidRPr="009D4643" w:rsidRDefault="00E77A25" w:rsidP="00E77A25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lang w:val="en-GB"/>
              </w:rPr>
              <w:t>Cardiac</w:t>
            </w:r>
          </w:p>
        </w:tc>
        <w:tc>
          <w:tcPr>
            <w:tcW w:w="1011" w:type="dxa"/>
            <w:shd w:val="clear" w:color="auto" w:fill="auto"/>
          </w:tcPr>
          <w:p w14:paraId="2E253752" w14:textId="275A557B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14:paraId="64C81F01" w14:textId="4F8E0FBF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1312</w:t>
            </w:r>
          </w:p>
        </w:tc>
        <w:tc>
          <w:tcPr>
            <w:tcW w:w="1842" w:type="dxa"/>
            <w:shd w:val="clear" w:color="auto" w:fill="auto"/>
          </w:tcPr>
          <w:p w14:paraId="6C5A4E84" w14:textId="17FEF7D8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5F830008" w14:textId="2B76CAB3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0.68 [-0.05, 1.40]</w:t>
            </w:r>
          </w:p>
        </w:tc>
        <w:tc>
          <w:tcPr>
            <w:tcW w:w="0" w:type="auto"/>
            <w:shd w:val="clear" w:color="auto" w:fill="auto"/>
          </w:tcPr>
          <w:p w14:paraId="3FA52A44" w14:textId="074AF578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1F8B3A3A" w14:textId="77777777" w:rsidTr="00093501">
        <w:tc>
          <w:tcPr>
            <w:tcW w:w="0" w:type="auto"/>
            <w:shd w:val="clear" w:color="auto" w:fill="auto"/>
          </w:tcPr>
          <w:p w14:paraId="45F99CE4" w14:textId="61B7B829" w:rsidR="00E77A25" w:rsidRPr="009D4643" w:rsidRDefault="00E77A25" w:rsidP="00E77A25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lang w:val="en-GB"/>
              </w:rPr>
              <w:t>Other type of surgery</w:t>
            </w:r>
          </w:p>
        </w:tc>
        <w:tc>
          <w:tcPr>
            <w:tcW w:w="1011" w:type="dxa"/>
            <w:shd w:val="clear" w:color="auto" w:fill="auto"/>
          </w:tcPr>
          <w:p w14:paraId="1404A954" w14:textId="6020E63E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14:paraId="11E0AE78" w14:textId="692DC132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1933</w:t>
            </w:r>
          </w:p>
        </w:tc>
        <w:tc>
          <w:tcPr>
            <w:tcW w:w="1842" w:type="dxa"/>
            <w:shd w:val="clear" w:color="auto" w:fill="auto"/>
          </w:tcPr>
          <w:p w14:paraId="7391F8D9" w14:textId="1B5991DA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42049312" w14:textId="563D273E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-0.17 [-0.36, 0.02]</w:t>
            </w:r>
          </w:p>
        </w:tc>
        <w:tc>
          <w:tcPr>
            <w:tcW w:w="0" w:type="auto"/>
            <w:shd w:val="clear" w:color="auto" w:fill="auto"/>
          </w:tcPr>
          <w:p w14:paraId="448AE54B" w14:textId="03176791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3796F16F" w14:textId="77777777" w:rsidTr="00093501">
        <w:tc>
          <w:tcPr>
            <w:tcW w:w="0" w:type="auto"/>
            <w:shd w:val="clear" w:color="auto" w:fill="auto"/>
          </w:tcPr>
          <w:p w14:paraId="41943AA4" w14:textId="33ECEAB0" w:rsidR="00E77A25" w:rsidRPr="009D4643" w:rsidRDefault="00E77A25" w:rsidP="00E77A25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lang w:val="en-GB"/>
              </w:rPr>
              <w:t>In-patient</w:t>
            </w:r>
          </w:p>
        </w:tc>
        <w:tc>
          <w:tcPr>
            <w:tcW w:w="1011" w:type="dxa"/>
            <w:shd w:val="clear" w:color="auto" w:fill="auto"/>
          </w:tcPr>
          <w:p w14:paraId="6E9A7107" w14:textId="22F42095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29</w:t>
            </w:r>
          </w:p>
        </w:tc>
        <w:tc>
          <w:tcPr>
            <w:tcW w:w="1134" w:type="dxa"/>
            <w:shd w:val="clear" w:color="auto" w:fill="auto"/>
          </w:tcPr>
          <w:p w14:paraId="35EF1660" w14:textId="0A92B8EB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2738</w:t>
            </w:r>
          </w:p>
        </w:tc>
        <w:tc>
          <w:tcPr>
            <w:tcW w:w="1842" w:type="dxa"/>
            <w:shd w:val="clear" w:color="auto" w:fill="auto"/>
          </w:tcPr>
          <w:p w14:paraId="303A2C08" w14:textId="39CCB91B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42B7E980" w14:textId="7DE62150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0.16 [-0.20, 0.52]</w:t>
            </w:r>
          </w:p>
        </w:tc>
        <w:tc>
          <w:tcPr>
            <w:tcW w:w="0" w:type="auto"/>
            <w:shd w:val="clear" w:color="auto" w:fill="auto"/>
          </w:tcPr>
          <w:p w14:paraId="2485AEFD" w14:textId="0098F879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  <w:tr w:rsidR="00E77A25" w:rsidRPr="009D4643" w14:paraId="284595FD" w14:textId="77777777" w:rsidTr="00093501">
        <w:tc>
          <w:tcPr>
            <w:tcW w:w="0" w:type="auto"/>
            <w:shd w:val="clear" w:color="auto" w:fill="auto"/>
          </w:tcPr>
          <w:p w14:paraId="149BCF91" w14:textId="0780D78F" w:rsidR="00E77A25" w:rsidRPr="009D4643" w:rsidRDefault="00E77A25" w:rsidP="00E77A25">
            <w:pPr>
              <w:spacing w:after="0" w:line="240" w:lineRule="auto"/>
              <w:rPr>
                <w:b/>
                <w:lang w:val="en-GB"/>
              </w:rPr>
            </w:pPr>
            <w:r w:rsidRPr="009D4643">
              <w:rPr>
                <w:lang w:val="en-GB"/>
              </w:rPr>
              <w:t>Same induction (Neither P nor IAA)</w:t>
            </w:r>
          </w:p>
        </w:tc>
        <w:tc>
          <w:tcPr>
            <w:tcW w:w="1011" w:type="dxa"/>
            <w:shd w:val="clear" w:color="auto" w:fill="auto"/>
          </w:tcPr>
          <w:p w14:paraId="38769C82" w14:textId="74DA32C2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395EEEDC" w14:textId="71DA2F74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740</w:t>
            </w:r>
          </w:p>
        </w:tc>
        <w:tc>
          <w:tcPr>
            <w:tcW w:w="1842" w:type="dxa"/>
            <w:shd w:val="clear" w:color="auto" w:fill="auto"/>
          </w:tcPr>
          <w:p w14:paraId="09FE3A47" w14:textId="5A5B57D2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MD (IV, RE)</w:t>
            </w:r>
          </w:p>
        </w:tc>
        <w:tc>
          <w:tcPr>
            <w:tcW w:w="2463" w:type="dxa"/>
            <w:shd w:val="clear" w:color="auto" w:fill="auto"/>
          </w:tcPr>
          <w:p w14:paraId="790E6CCA" w14:textId="7D44F5AB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0.25 [-0.13, 0.63]</w:t>
            </w:r>
          </w:p>
        </w:tc>
        <w:tc>
          <w:tcPr>
            <w:tcW w:w="0" w:type="auto"/>
            <w:shd w:val="clear" w:color="auto" w:fill="auto"/>
          </w:tcPr>
          <w:p w14:paraId="397067A9" w14:textId="59918DEA" w:rsidR="00E77A25" w:rsidRPr="009D4643" w:rsidRDefault="00E77A25" w:rsidP="00E77A25">
            <w:pPr>
              <w:spacing w:after="0" w:line="240" w:lineRule="auto"/>
              <w:jc w:val="center"/>
              <w:rPr>
                <w:lang w:val="en-GB"/>
              </w:rPr>
            </w:pPr>
            <w:r w:rsidRPr="009D4643">
              <w:rPr>
                <w:lang w:val="en-GB"/>
              </w:rPr>
              <w:t>NS</w:t>
            </w:r>
          </w:p>
        </w:tc>
      </w:tr>
    </w:tbl>
    <w:p w14:paraId="05B69F5B" w14:textId="77777777" w:rsidR="00517DB2" w:rsidRPr="009D4643" w:rsidRDefault="00517DB2" w:rsidP="00C305D0">
      <w:pPr>
        <w:rPr>
          <w:lang w:val="en-GB"/>
        </w:rPr>
      </w:pPr>
    </w:p>
    <w:sectPr w:rsidR="00517DB2" w:rsidRPr="009D4643" w:rsidSect="005D7D01">
      <w:footerReference w:type="default" r:id="rId8"/>
      <w:footnotePr>
        <w:pos w:val="beneathText"/>
        <w:numRestart w:val="eachPage"/>
      </w:foot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9B30A" w14:textId="77777777" w:rsidR="006A05E2" w:rsidRDefault="006A05E2" w:rsidP="006E2186">
      <w:pPr>
        <w:spacing w:after="0" w:line="240" w:lineRule="auto"/>
      </w:pPr>
      <w:r>
        <w:separator/>
      </w:r>
    </w:p>
  </w:endnote>
  <w:endnote w:type="continuationSeparator" w:id="0">
    <w:p w14:paraId="6964DCD3" w14:textId="77777777" w:rsidR="006A05E2" w:rsidRDefault="006A05E2" w:rsidP="006E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5122845"/>
      <w:docPartObj>
        <w:docPartGallery w:val="Page Numbers (Bottom of Page)"/>
        <w:docPartUnique/>
      </w:docPartObj>
    </w:sdtPr>
    <w:sdtEndPr/>
    <w:sdtContent>
      <w:p w14:paraId="7D2AB734" w14:textId="72136F85" w:rsidR="00F559FC" w:rsidRDefault="00F559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</w:t>
        </w:r>
        <w:proofErr w:type="spellStart"/>
        <w:r>
          <w:t>of</w:t>
        </w:r>
        <w:proofErr w:type="spellEnd"/>
        <w:r>
          <w:t xml:space="preserve">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1187" w14:textId="77777777" w:rsidR="00F559FC" w:rsidRDefault="00F559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BC3BC" w14:textId="77777777" w:rsidR="006A05E2" w:rsidRDefault="006A05E2" w:rsidP="006E2186">
      <w:pPr>
        <w:spacing w:after="0" w:line="240" w:lineRule="auto"/>
      </w:pPr>
      <w:r>
        <w:separator/>
      </w:r>
    </w:p>
  </w:footnote>
  <w:footnote w:type="continuationSeparator" w:id="0">
    <w:p w14:paraId="272DA507" w14:textId="77777777" w:rsidR="006A05E2" w:rsidRDefault="006A05E2" w:rsidP="006E2186">
      <w:pPr>
        <w:spacing w:after="0" w:line="240" w:lineRule="auto"/>
      </w:pPr>
      <w:r>
        <w:continuationSeparator/>
      </w:r>
    </w:p>
  </w:footnote>
  <w:footnote w:id="1">
    <w:p w14:paraId="67C679BA" w14:textId="77777777" w:rsidR="00D25A40" w:rsidRPr="00B60871" w:rsidRDefault="00D25A40" w:rsidP="007847C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0871">
        <w:t xml:space="preserve">Post-hoc analysis </w:t>
      </w:r>
    </w:p>
  </w:footnote>
  <w:footnote w:id="2">
    <w:p w14:paraId="6C649B00" w14:textId="77777777" w:rsidR="00E77A25" w:rsidRPr="00B60871" w:rsidRDefault="00E77A25" w:rsidP="008D731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0871">
        <w:t xml:space="preserve">Post-hoc analysis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3F6D4E"/>
    <w:multiLevelType w:val="hybridMultilevel"/>
    <w:tmpl w:val="3EC8F1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characterSpacingControl w:val="doNotCompress"/>
  <w:footnotePr>
    <w:pos w:val="beneathText"/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E2"/>
    <w:rsid w:val="00000DBE"/>
    <w:rsid w:val="00093501"/>
    <w:rsid w:val="000A34A1"/>
    <w:rsid w:val="00132ED5"/>
    <w:rsid w:val="001431C8"/>
    <w:rsid w:val="00157C71"/>
    <w:rsid w:val="00177FFE"/>
    <w:rsid w:val="001B77CC"/>
    <w:rsid w:val="001E3E69"/>
    <w:rsid w:val="001E6F50"/>
    <w:rsid w:val="002370C2"/>
    <w:rsid w:val="00243C7B"/>
    <w:rsid w:val="0025624D"/>
    <w:rsid w:val="00276C6A"/>
    <w:rsid w:val="00284294"/>
    <w:rsid w:val="002B11F3"/>
    <w:rsid w:val="002F3D87"/>
    <w:rsid w:val="00306FAA"/>
    <w:rsid w:val="003366A3"/>
    <w:rsid w:val="00356423"/>
    <w:rsid w:val="00360C1C"/>
    <w:rsid w:val="00367251"/>
    <w:rsid w:val="00391E08"/>
    <w:rsid w:val="003972BE"/>
    <w:rsid w:val="003A29EA"/>
    <w:rsid w:val="003C6E62"/>
    <w:rsid w:val="003F09C6"/>
    <w:rsid w:val="004370E3"/>
    <w:rsid w:val="004609D8"/>
    <w:rsid w:val="004E5DC2"/>
    <w:rsid w:val="00505EE2"/>
    <w:rsid w:val="00517DB2"/>
    <w:rsid w:val="0057485A"/>
    <w:rsid w:val="005960BC"/>
    <w:rsid w:val="005A5079"/>
    <w:rsid w:val="005B789A"/>
    <w:rsid w:val="005C76DD"/>
    <w:rsid w:val="005D3DA6"/>
    <w:rsid w:val="005D7D01"/>
    <w:rsid w:val="005E0C29"/>
    <w:rsid w:val="00601501"/>
    <w:rsid w:val="00602AE6"/>
    <w:rsid w:val="00611D19"/>
    <w:rsid w:val="00624B93"/>
    <w:rsid w:val="00654781"/>
    <w:rsid w:val="00670B9C"/>
    <w:rsid w:val="00686952"/>
    <w:rsid w:val="006A05E2"/>
    <w:rsid w:val="006E2186"/>
    <w:rsid w:val="00703DA3"/>
    <w:rsid w:val="0070534B"/>
    <w:rsid w:val="0074275F"/>
    <w:rsid w:val="00752EF3"/>
    <w:rsid w:val="00770632"/>
    <w:rsid w:val="00782B8B"/>
    <w:rsid w:val="007847CF"/>
    <w:rsid w:val="007939ED"/>
    <w:rsid w:val="0079540C"/>
    <w:rsid w:val="007D0074"/>
    <w:rsid w:val="007F318A"/>
    <w:rsid w:val="00862F5A"/>
    <w:rsid w:val="00891090"/>
    <w:rsid w:val="008D731B"/>
    <w:rsid w:val="008D7775"/>
    <w:rsid w:val="008E683E"/>
    <w:rsid w:val="00900E2E"/>
    <w:rsid w:val="00960ADD"/>
    <w:rsid w:val="009808BA"/>
    <w:rsid w:val="009A2A66"/>
    <w:rsid w:val="009B3129"/>
    <w:rsid w:val="009D4643"/>
    <w:rsid w:val="009D4B61"/>
    <w:rsid w:val="009F38B5"/>
    <w:rsid w:val="009F44B9"/>
    <w:rsid w:val="00A45795"/>
    <w:rsid w:val="00A8105C"/>
    <w:rsid w:val="00A96A04"/>
    <w:rsid w:val="00AE097F"/>
    <w:rsid w:val="00AE34A3"/>
    <w:rsid w:val="00AF49FD"/>
    <w:rsid w:val="00B01ACB"/>
    <w:rsid w:val="00B11EF9"/>
    <w:rsid w:val="00B3299E"/>
    <w:rsid w:val="00B33185"/>
    <w:rsid w:val="00B43EDD"/>
    <w:rsid w:val="00B50689"/>
    <w:rsid w:val="00B60871"/>
    <w:rsid w:val="00B772A4"/>
    <w:rsid w:val="00BB3CD6"/>
    <w:rsid w:val="00C1008F"/>
    <w:rsid w:val="00C305D0"/>
    <w:rsid w:val="00C502D7"/>
    <w:rsid w:val="00C9673D"/>
    <w:rsid w:val="00CA303F"/>
    <w:rsid w:val="00CC6E7D"/>
    <w:rsid w:val="00CD5E15"/>
    <w:rsid w:val="00CF727F"/>
    <w:rsid w:val="00D01C6E"/>
    <w:rsid w:val="00D21890"/>
    <w:rsid w:val="00D25A40"/>
    <w:rsid w:val="00D338A9"/>
    <w:rsid w:val="00D376B5"/>
    <w:rsid w:val="00D47DA9"/>
    <w:rsid w:val="00D770D0"/>
    <w:rsid w:val="00D90E4E"/>
    <w:rsid w:val="00D931C1"/>
    <w:rsid w:val="00D944D0"/>
    <w:rsid w:val="00DC46E3"/>
    <w:rsid w:val="00DE725B"/>
    <w:rsid w:val="00DF446B"/>
    <w:rsid w:val="00DF4DF2"/>
    <w:rsid w:val="00E15AE3"/>
    <w:rsid w:val="00E27205"/>
    <w:rsid w:val="00E469A9"/>
    <w:rsid w:val="00E52BF1"/>
    <w:rsid w:val="00E5500B"/>
    <w:rsid w:val="00E77A25"/>
    <w:rsid w:val="00EB2099"/>
    <w:rsid w:val="00EC6019"/>
    <w:rsid w:val="00EE4530"/>
    <w:rsid w:val="00F01CAC"/>
    <w:rsid w:val="00F224CB"/>
    <w:rsid w:val="00F47D2C"/>
    <w:rsid w:val="00F503E4"/>
    <w:rsid w:val="00F559FC"/>
    <w:rsid w:val="00FB696C"/>
    <w:rsid w:val="00FE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2A46A"/>
  <w15:docId w15:val="{074EB084-EBAC-AB40-9119-B30B6F40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0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63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770632"/>
    <w:pPr>
      <w:spacing w:before="120" w:after="120" w:line="240" w:lineRule="auto"/>
    </w:pPr>
    <w:rPr>
      <w:rFonts w:ascii="Times New Roman" w:hAnsi="Times New Roman" w:cs="Times New Roman"/>
      <w:b/>
      <w:bCs/>
      <w:sz w:val="18"/>
      <w:szCs w:val="18"/>
      <w:lang w:val="en-US" w:eastAsia="it-IT"/>
    </w:rPr>
  </w:style>
  <w:style w:type="character" w:styleId="CommentReference">
    <w:name w:val="annotation reference"/>
    <w:basedOn w:val="DefaultParagraphFont"/>
    <w:uiPriority w:val="99"/>
    <w:unhideWhenUsed/>
    <w:rsid w:val="00F503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03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03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03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03E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E21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186"/>
  </w:style>
  <w:style w:type="paragraph" w:styleId="Footer">
    <w:name w:val="footer"/>
    <w:basedOn w:val="Normal"/>
    <w:link w:val="FooterChar"/>
    <w:uiPriority w:val="99"/>
    <w:unhideWhenUsed/>
    <w:rsid w:val="006E21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186"/>
  </w:style>
  <w:style w:type="paragraph" w:styleId="FootnoteText">
    <w:name w:val="footnote text"/>
    <w:basedOn w:val="Normal"/>
    <w:link w:val="FootnoteTextChar"/>
    <w:rsid w:val="00D21890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it-IT"/>
    </w:rPr>
  </w:style>
  <w:style w:type="character" w:customStyle="1" w:styleId="FootnoteTextChar">
    <w:name w:val="Footnote Text Char"/>
    <w:basedOn w:val="DefaultParagraphFont"/>
    <w:link w:val="FootnoteText"/>
    <w:rsid w:val="00D21890"/>
    <w:rPr>
      <w:rFonts w:ascii="Times New Roman" w:hAnsi="Times New Roman" w:cs="Times New Roman"/>
      <w:sz w:val="20"/>
      <w:szCs w:val="20"/>
      <w:lang w:val="en-US" w:eastAsia="it-IT"/>
    </w:rPr>
  </w:style>
  <w:style w:type="character" w:styleId="FootnoteReference">
    <w:name w:val="footnote reference"/>
    <w:basedOn w:val="DefaultParagraphFont"/>
    <w:rsid w:val="00D21890"/>
    <w:rPr>
      <w:vertAlign w:val="superscript"/>
    </w:rPr>
  </w:style>
  <w:style w:type="table" w:customStyle="1" w:styleId="GridTable4-Accent11">
    <w:name w:val="Grid Table 4 - Accent 11"/>
    <w:basedOn w:val="TableNormal"/>
    <w:uiPriority w:val="49"/>
    <w:rsid w:val="00D21890"/>
    <w:pPr>
      <w:spacing w:after="0" w:line="240" w:lineRule="auto"/>
    </w:pPr>
    <w:rPr>
      <w:rFonts w:eastAsiaTheme="minorHAnsi"/>
      <w:lang w:val="it-IT"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lWeb">
    <w:name w:val="Normal (Web)"/>
    <w:basedOn w:val="Normal"/>
    <w:uiPriority w:val="99"/>
    <w:unhideWhenUsed/>
    <w:rsid w:val="00157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77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5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6889">
          <w:marLeft w:val="418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7242">
          <w:marLeft w:val="418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A486C-8F95-1145-BE31-25F81E6A2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964</Words>
  <Characters>5501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Fresenius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Tje Lin Chung</dc:creator>
  <cp:lastModifiedBy>Schraag Stefan</cp:lastModifiedBy>
  <cp:revision>2</cp:revision>
  <cp:lastPrinted>2018-04-10T11:34:00Z</cp:lastPrinted>
  <dcterms:created xsi:type="dcterms:W3CDTF">2018-10-24T16:21:00Z</dcterms:created>
  <dcterms:modified xsi:type="dcterms:W3CDTF">2018-10-24T16:21:00Z</dcterms:modified>
</cp:coreProperties>
</file>