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88737" w14:textId="70AAF9EE" w:rsidR="00EF6074" w:rsidRPr="003E6C3B" w:rsidRDefault="00EF6074" w:rsidP="0045453D">
      <w:pPr>
        <w:spacing w:line="360" w:lineRule="auto"/>
        <w:jc w:val="center"/>
        <w:rPr>
          <w:rFonts w:ascii="Times New Roman" w:eastAsia="宋体" w:hAnsi="Times New Roman" w:cs="Times New Roman" w:hint="eastAsia"/>
          <w:sz w:val="24"/>
          <w:szCs w:val="24"/>
        </w:rPr>
      </w:pPr>
      <w:r w:rsidRPr="00EF6074">
        <w:rPr>
          <w:rFonts w:ascii="Times New Roman" w:eastAsia="宋体" w:hAnsi="Times New Roman" w:cs="Times New Roman"/>
          <w:sz w:val="24"/>
          <w:szCs w:val="24"/>
        </w:rPr>
        <w:t>Comparison of sex, BMI, MMT, DSE</w:t>
      </w:r>
      <w:r>
        <w:rPr>
          <w:rFonts w:ascii="Times New Roman" w:eastAsia="宋体" w:hAnsi="Times New Roman" w:cs="Times New Roman"/>
          <w:sz w:val="24"/>
          <w:szCs w:val="24"/>
        </w:rPr>
        <w:t>,</w:t>
      </w:r>
      <w:r w:rsidR="00F41DB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70648">
        <w:rPr>
          <w:rFonts w:ascii="Times New Roman" w:eastAsia="宋体" w:hAnsi="Times New Roman" w:cs="Times New Roman"/>
          <w:sz w:val="24"/>
          <w:szCs w:val="24"/>
        </w:rPr>
        <w:t>Model</w:t>
      </w:r>
      <w:r w:rsidR="004D5F0E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1 </w:t>
      </w:r>
      <w:r w:rsidRPr="00EF6074">
        <w:rPr>
          <w:rFonts w:ascii="Times New Roman" w:eastAsia="宋体" w:hAnsi="Times New Roman" w:cs="Times New Roman"/>
          <w:sz w:val="24"/>
          <w:szCs w:val="24"/>
        </w:rPr>
        <w:t xml:space="preserve">and </w:t>
      </w:r>
      <w:r w:rsidR="00C70648">
        <w:rPr>
          <w:rFonts w:ascii="Times New Roman" w:eastAsia="宋体" w:hAnsi="Times New Roman" w:cs="Times New Roman"/>
          <w:sz w:val="24"/>
          <w:szCs w:val="24"/>
        </w:rPr>
        <w:t>M</w:t>
      </w:r>
      <w:r w:rsidRPr="00EF6074">
        <w:rPr>
          <w:rFonts w:ascii="Times New Roman" w:eastAsia="宋体" w:hAnsi="Times New Roman" w:cs="Times New Roman"/>
          <w:sz w:val="24"/>
          <w:szCs w:val="24"/>
        </w:rPr>
        <w:t>odel</w:t>
      </w:r>
      <w:r w:rsidR="00F41DB3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2</w:t>
      </w:r>
      <w:r w:rsidRPr="00EF6074">
        <w:rPr>
          <w:rFonts w:ascii="Times New Roman" w:eastAsia="宋体" w:hAnsi="Times New Roman" w:cs="Times New Roman"/>
          <w:sz w:val="24"/>
          <w:szCs w:val="24"/>
        </w:rPr>
        <w:t xml:space="preserve"> for predicting a difficult laryngoscopy</w:t>
      </w:r>
    </w:p>
    <w:tbl>
      <w:tblPr>
        <w:tblW w:w="9507" w:type="dxa"/>
        <w:jc w:val="center"/>
        <w:tblLayout w:type="fixed"/>
        <w:tblLook w:val="04A0" w:firstRow="1" w:lastRow="0" w:firstColumn="1" w:lastColumn="0" w:noHBand="0" w:noVBand="1"/>
      </w:tblPr>
      <w:tblGrid>
        <w:gridCol w:w="1060"/>
        <w:gridCol w:w="1299"/>
        <w:gridCol w:w="1308"/>
        <w:gridCol w:w="1309"/>
        <w:gridCol w:w="1437"/>
        <w:gridCol w:w="1276"/>
        <w:gridCol w:w="1818"/>
      </w:tblGrid>
      <w:tr w:rsidR="00C01D6B" w:rsidRPr="00C01D6B" w14:paraId="790DB69E" w14:textId="77777777" w:rsidTr="00450F30">
        <w:trPr>
          <w:trHeight w:val="115"/>
          <w:jc w:val="center"/>
        </w:trPr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203E4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bookmarkStart w:id="0" w:name="_Hlk36373979"/>
            <w:r w:rsidRPr="00C01D6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Metric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6C1142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>Sex (Male)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DEB2C4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 xml:space="preserve">BMI </w:t>
            </w:r>
            <w:r w:rsidRPr="00C01D6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≥ 25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7D0655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 xml:space="preserve">MMT </w:t>
            </w:r>
            <w:r w:rsidRPr="00C01D6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≥ III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68D1E7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>DSE &gt; 2.36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4981C2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 w:hint="eastAsia"/>
                <w:b/>
                <w:kern w:val="0"/>
                <w:sz w:val="18"/>
                <w:szCs w:val="18"/>
              </w:rPr>
              <w:t>M</w:t>
            </w:r>
            <w:r w:rsidRPr="00C01D6B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>odel 1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03A63F" w14:textId="6332E7FB" w:rsidR="00C01D6B" w:rsidRPr="00C01D6B" w:rsidRDefault="00C01D6B" w:rsidP="00C7064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C70648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 xml:space="preserve">Model </w:t>
            </w:r>
            <w:r w:rsidR="00C70648" w:rsidRPr="00C70648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>2</w:t>
            </w:r>
          </w:p>
        </w:tc>
      </w:tr>
      <w:tr w:rsidR="00C01D6B" w:rsidRPr="00C01D6B" w14:paraId="6E036E23" w14:textId="77777777" w:rsidTr="00450F30">
        <w:trPr>
          <w:trHeight w:val="115"/>
          <w:jc w:val="center"/>
        </w:trPr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1E23D5CB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Calibri" w:hAnsi="Times New Roman" w:cs="Times New Roman"/>
                <w:sz w:val="18"/>
                <w:szCs w:val="18"/>
              </w:rPr>
              <w:t>Sensitivity</w:t>
            </w:r>
          </w:p>
          <w:p w14:paraId="5FCD931A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Calibri" w:hAnsi="Times New Roman" w:cs="Times New Roman"/>
                <w:sz w:val="18"/>
                <w:szCs w:val="18"/>
              </w:rPr>
              <w:t>(95% CI)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</w:tcPr>
          <w:p w14:paraId="6C913BC9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0.614</w:t>
            </w:r>
          </w:p>
          <w:p w14:paraId="1AAF8B14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(0.548-0.679)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shd w:val="clear" w:color="auto" w:fill="auto"/>
          </w:tcPr>
          <w:p w14:paraId="5B7737E2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0.386</w:t>
            </w:r>
          </w:p>
          <w:p w14:paraId="07A7CD18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(0.321-0.452)      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auto"/>
          </w:tcPr>
          <w:p w14:paraId="4B73CC16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0.750</w:t>
            </w:r>
          </w:p>
          <w:p w14:paraId="346954F0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(0.692-0.808)</w:t>
            </w:r>
          </w:p>
        </w:tc>
        <w:tc>
          <w:tcPr>
            <w:tcW w:w="1437" w:type="dxa"/>
            <w:tcBorders>
              <w:top w:val="single" w:sz="4" w:space="0" w:color="auto"/>
            </w:tcBorders>
            <w:shd w:val="clear" w:color="auto" w:fill="auto"/>
          </w:tcPr>
          <w:p w14:paraId="47EC5913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0.818</w:t>
            </w:r>
          </w:p>
          <w:p w14:paraId="5121F83B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(0.766-0.870)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F3CD078" w14:textId="77777777" w:rsidR="00C01D6B" w:rsidRPr="00C01D6B" w:rsidRDefault="00C01D6B" w:rsidP="00C01D6B">
            <w:pPr>
              <w:spacing w:line="360" w:lineRule="auto"/>
              <w:ind w:firstLineChars="150" w:firstLine="27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.750</w:t>
            </w:r>
          </w:p>
          <w:p w14:paraId="7B1647AF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</w:t>
            </w: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0.878-0.623)</w:t>
            </w:r>
          </w:p>
        </w:tc>
        <w:tc>
          <w:tcPr>
            <w:tcW w:w="1818" w:type="dxa"/>
            <w:tcBorders>
              <w:top w:val="single" w:sz="4" w:space="0" w:color="auto"/>
            </w:tcBorders>
            <w:shd w:val="clear" w:color="auto" w:fill="auto"/>
          </w:tcPr>
          <w:p w14:paraId="20C8F857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0.909</w:t>
            </w:r>
          </w:p>
          <w:p w14:paraId="58EBED82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(0.870-0.948)</w:t>
            </w:r>
          </w:p>
        </w:tc>
      </w:tr>
      <w:tr w:rsidR="00C01D6B" w:rsidRPr="00C01D6B" w14:paraId="27F9E684" w14:textId="77777777" w:rsidTr="00450F30">
        <w:trPr>
          <w:trHeight w:val="115"/>
          <w:jc w:val="center"/>
        </w:trPr>
        <w:tc>
          <w:tcPr>
            <w:tcW w:w="1060" w:type="dxa"/>
            <w:shd w:val="clear" w:color="auto" w:fill="auto"/>
          </w:tcPr>
          <w:p w14:paraId="14A533B9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Calibri" w:hAnsi="Times New Roman" w:cs="Times New Roman"/>
                <w:sz w:val="18"/>
                <w:szCs w:val="18"/>
              </w:rPr>
              <w:t>Specificity</w:t>
            </w:r>
          </w:p>
          <w:p w14:paraId="20BDEF30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Calibri" w:hAnsi="Times New Roman" w:cs="Times New Roman"/>
                <w:sz w:val="18"/>
                <w:szCs w:val="18"/>
              </w:rPr>
              <w:t>(95% CI)</w:t>
            </w:r>
          </w:p>
        </w:tc>
        <w:tc>
          <w:tcPr>
            <w:tcW w:w="1299" w:type="dxa"/>
            <w:shd w:val="clear" w:color="auto" w:fill="auto"/>
          </w:tcPr>
          <w:p w14:paraId="318DDA02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0.611</w:t>
            </w:r>
          </w:p>
          <w:p w14:paraId="29F142D7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(0.545-0.677)</w:t>
            </w:r>
          </w:p>
        </w:tc>
        <w:tc>
          <w:tcPr>
            <w:tcW w:w="1308" w:type="dxa"/>
            <w:shd w:val="clear" w:color="auto" w:fill="auto"/>
          </w:tcPr>
          <w:p w14:paraId="279DE9DB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0.731</w:t>
            </w:r>
          </w:p>
          <w:p w14:paraId="70212F6D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(0.671-0.790)</w:t>
            </w:r>
          </w:p>
        </w:tc>
        <w:tc>
          <w:tcPr>
            <w:tcW w:w="1309" w:type="dxa"/>
            <w:shd w:val="clear" w:color="auto" w:fill="auto"/>
          </w:tcPr>
          <w:p w14:paraId="442563A1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0.713</w:t>
            </w:r>
          </w:p>
          <w:p w14:paraId="696BFB37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(0.652-0.774)</w:t>
            </w:r>
          </w:p>
        </w:tc>
        <w:tc>
          <w:tcPr>
            <w:tcW w:w="1437" w:type="dxa"/>
            <w:shd w:val="clear" w:color="auto" w:fill="auto"/>
          </w:tcPr>
          <w:p w14:paraId="6E91641D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0.856</w:t>
            </w:r>
          </w:p>
          <w:p w14:paraId="5ABAA565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(0.809-0.904)</w:t>
            </w:r>
          </w:p>
        </w:tc>
        <w:tc>
          <w:tcPr>
            <w:tcW w:w="1276" w:type="dxa"/>
          </w:tcPr>
          <w:p w14:paraId="4567ED15" w14:textId="77777777" w:rsidR="00C01D6B" w:rsidRPr="00C01D6B" w:rsidRDefault="00C01D6B" w:rsidP="00C01D6B">
            <w:pPr>
              <w:spacing w:line="360" w:lineRule="auto"/>
              <w:ind w:firstLineChars="150" w:firstLine="27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.743</w:t>
            </w:r>
          </w:p>
          <w:p w14:paraId="3EFF0CDB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</w:t>
            </w: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0.809-0.677)</w:t>
            </w:r>
          </w:p>
        </w:tc>
        <w:tc>
          <w:tcPr>
            <w:tcW w:w="1818" w:type="dxa"/>
            <w:shd w:val="clear" w:color="auto" w:fill="auto"/>
          </w:tcPr>
          <w:p w14:paraId="599CF94F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0.904</w:t>
            </w:r>
          </w:p>
          <w:p w14:paraId="76153E09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(0.864-0.944)</w:t>
            </w:r>
          </w:p>
        </w:tc>
      </w:tr>
      <w:tr w:rsidR="00C01D6B" w:rsidRPr="00C01D6B" w14:paraId="5825105C" w14:textId="77777777" w:rsidTr="00450F30">
        <w:trPr>
          <w:trHeight w:val="115"/>
          <w:jc w:val="center"/>
        </w:trPr>
        <w:tc>
          <w:tcPr>
            <w:tcW w:w="1060" w:type="dxa"/>
            <w:shd w:val="clear" w:color="auto" w:fill="auto"/>
          </w:tcPr>
          <w:p w14:paraId="390D2A8C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Calibri" w:hAnsi="Times New Roman" w:cs="Times New Roman"/>
                <w:sz w:val="18"/>
                <w:szCs w:val="18"/>
              </w:rPr>
              <w:t>PPV</w:t>
            </w:r>
          </w:p>
          <w:p w14:paraId="49261978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Calibri" w:hAnsi="Times New Roman" w:cs="Times New Roman"/>
                <w:sz w:val="18"/>
                <w:szCs w:val="18"/>
              </w:rPr>
              <w:t>(95% CI)</w:t>
            </w:r>
          </w:p>
        </w:tc>
        <w:tc>
          <w:tcPr>
            <w:tcW w:w="1299" w:type="dxa"/>
            <w:shd w:val="clear" w:color="auto" w:fill="auto"/>
          </w:tcPr>
          <w:p w14:paraId="55ABFDEA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0.294</w:t>
            </w:r>
          </w:p>
          <w:p w14:paraId="4238D45F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(0.232-0.355)</w:t>
            </w:r>
          </w:p>
        </w:tc>
        <w:tc>
          <w:tcPr>
            <w:tcW w:w="1308" w:type="dxa"/>
            <w:shd w:val="clear" w:color="auto" w:fill="auto"/>
          </w:tcPr>
          <w:p w14:paraId="19381C9A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0.274</w:t>
            </w:r>
          </w:p>
          <w:p w14:paraId="18ADFC7D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(0.214-0.334)</w:t>
            </w:r>
          </w:p>
        </w:tc>
        <w:tc>
          <w:tcPr>
            <w:tcW w:w="1309" w:type="dxa"/>
            <w:shd w:val="clear" w:color="auto" w:fill="auto"/>
          </w:tcPr>
          <w:p w14:paraId="65BC1841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0.407</w:t>
            </w:r>
          </w:p>
          <w:p w14:paraId="7BFB7570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(0.341-0.474)</w:t>
            </w:r>
          </w:p>
        </w:tc>
        <w:tc>
          <w:tcPr>
            <w:tcW w:w="1437" w:type="dxa"/>
            <w:shd w:val="clear" w:color="auto" w:fill="auto"/>
          </w:tcPr>
          <w:p w14:paraId="78D5453E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0.600</w:t>
            </w:r>
          </w:p>
          <w:p w14:paraId="28CE4998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(0.534-0.666)</w:t>
            </w:r>
          </w:p>
        </w:tc>
        <w:tc>
          <w:tcPr>
            <w:tcW w:w="1276" w:type="dxa"/>
          </w:tcPr>
          <w:p w14:paraId="0CEA1F9E" w14:textId="77777777" w:rsidR="00C01D6B" w:rsidRPr="00C01D6B" w:rsidRDefault="00C01D6B" w:rsidP="00C01D6B">
            <w:pPr>
              <w:spacing w:line="360" w:lineRule="auto"/>
              <w:ind w:firstLineChars="150" w:firstLine="27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0.434</w:t>
            </w:r>
          </w:p>
          <w:p w14:paraId="0CCBAA3F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</w:t>
            </w: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0.546-0.323)</w:t>
            </w:r>
          </w:p>
        </w:tc>
        <w:tc>
          <w:tcPr>
            <w:tcW w:w="1818" w:type="dxa"/>
            <w:shd w:val="clear" w:color="auto" w:fill="auto"/>
          </w:tcPr>
          <w:p w14:paraId="7C4EEF0D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0.714</w:t>
            </w:r>
          </w:p>
          <w:p w14:paraId="7B35C074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(0.653-0.775)</w:t>
            </w:r>
          </w:p>
        </w:tc>
      </w:tr>
      <w:tr w:rsidR="00C01D6B" w:rsidRPr="00C01D6B" w14:paraId="2C8EC9F4" w14:textId="77777777" w:rsidTr="00450F30">
        <w:trPr>
          <w:trHeight w:val="115"/>
          <w:jc w:val="center"/>
        </w:trPr>
        <w:tc>
          <w:tcPr>
            <w:tcW w:w="1060" w:type="dxa"/>
            <w:shd w:val="clear" w:color="auto" w:fill="auto"/>
          </w:tcPr>
          <w:p w14:paraId="20F17AC2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Calibri" w:hAnsi="Times New Roman" w:cs="Times New Roman"/>
                <w:sz w:val="18"/>
                <w:szCs w:val="18"/>
              </w:rPr>
              <w:t>NPV</w:t>
            </w:r>
          </w:p>
          <w:p w14:paraId="6AFF1614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Calibri" w:hAnsi="Times New Roman" w:cs="Times New Roman"/>
                <w:sz w:val="18"/>
                <w:szCs w:val="18"/>
              </w:rPr>
              <w:t>(95% CI)</w:t>
            </w:r>
          </w:p>
        </w:tc>
        <w:tc>
          <w:tcPr>
            <w:tcW w:w="1299" w:type="dxa"/>
            <w:shd w:val="clear" w:color="auto" w:fill="auto"/>
          </w:tcPr>
          <w:p w14:paraId="56FEE08B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0.857</w:t>
            </w:r>
          </w:p>
          <w:p w14:paraId="0AF92844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(0.810-0.904)</w:t>
            </w:r>
          </w:p>
        </w:tc>
        <w:tc>
          <w:tcPr>
            <w:tcW w:w="1308" w:type="dxa"/>
            <w:shd w:val="clear" w:color="auto" w:fill="auto"/>
          </w:tcPr>
          <w:p w14:paraId="138A5E2C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0.819</w:t>
            </w:r>
          </w:p>
          <w:p w14:paraId="3E4B6A91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(0.767-0.871)</w:t>
            </w:r>
          </w:p>
        </w:tc>
        <w:tc>
          <w:tcPr>
            <w:tcW w:w="1309" w:type="dxa"/>
            <w:shd w:val="clear" w:color="auto" w:fill="auto"/>
          </w:tcPr>
          <w:p w14:paraId="6E44196F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0.915</w:t>
            </w:r>
          </w:p>
          <w:p w14:paraId="4590B295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(0.878-0.953)</w:t>
            </w:r>
          </w:p>
        </w:tc>
        <w:tc>
          <w:tcPr>
            <w:tcW w:w="1437" w:type="dxa"/>
            <w:shd w:val="clear" w:color="auto" w:fill="auto"/>
          </w:tcPr>
          <w:p w14:paraId="5B1FD053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0.947</w:t>
            </w:r>
          </w:p>
          <w:p w14:paraId="6E87E3F4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(0.917-0.977)</w:t>
            </w:r>
          </w:p>
        </w:tc>
        <w:tc>
          <w:tcPr>
            <w:tcW w:w="1276" w:type="dxa"/>
          </w:tcPr>
          <w:p w14:paraId="6E4105BE" w14:textId="77777777" w:rsidR="00C01D6B" w:rsidRPr="00C01D6B" w:rsidRDefault="00C01D6B" w:rsidP="00C01D6B">
            <w:pPr>
              <w:spacing w:line="360" w:lineRule="auto"/>
              <w:ind w:firstLineChars="150" w:firstLine="27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.919</w:t>
            </w:r>
          </w:p>
          <w:p w14:paraId="4F863ED6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</w:t>
            </w: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0.965-0.873)</w:t>
            </w:r>
          </w:p>
        </w:tc>
        <w:tc>
          <w:tcPr>
            <w:tcW w:w="1818" w:type="dxa"/>
            <w:shd w:val="clear" w:color="auto" w:fill="auto"/>
          </w:tcPr>
          <w:p w14:paraId="6C257879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0.974</w:t>
            </w:r>
          </w:p>
          <w:p w14:paraId="748BA6E6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(0.953-0.996)</w:t>
            </w:r>
          </w:p>
        </w:tc>
      </w:tr>
      <w:tr w:rsidR="00C01D6B" w:rsidRPr="00C01D6B" w14:paraId="4E0E7D99" w14:textId="77777777" w:rsidTr="00450F30">
        <w:trPr>
          <w:trHeight w:val="115"/>
          <w:jc w:val="center"/>
        </w:trPr>
        <w:tc>
          <w:tcPr>
            <w:tcW w:w="1060" w:type="dxa"/>
            <w:shd w:val="clear" w:color="auto" w:fill="auto"/>
          </w:tcPr>
          <w:p w14:paraId="7CE66DFA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Calibri" w:hAnsi="Times New Roman" w:cs="Times New Roman"/>
                <w:sz w:val="18"/>
                <w:szCs w:val="18"/>
              </w:rPr>
              <w:t>Kappa</w:t>
            </w:r>
          </w:p>
        </w:tc>
        <w:tc>
          <w:tcPr>
            <w:tcW w:w="1299" w:type="dxa"/>
            <w:shd w:val="clear" w:color="auto" w:fill="auto"/>
          </w:tcPr>
          <w:p w14:paraId="2F1615F1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0.160</w:t>
            </w:r>
          </w:p>
          <w:p w14:paraId="7D549DC8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(0.043-0.278)</w:t>
            </w:r>
          </w:p>
        </w:tc>
        <w:tc>
          <w:tcPr>
            <w:tcW w:w="1308" w:type="dxa"/>
            <w:shd w:val="clear" w:color="auto" w:fill="auto"/>
          </w:tcPr>
          <w:p w14:paraId="3235FCB1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0.819</w:t>
            </w:r>
          </w:p>
          <w:p w14:paraId="5C2BCFAA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(0.767-0.871)</w:t>
            </w:r>
          </w:p>
        </w:tc>
        <w:tc>
          <w:tcPr>
            <w:tcW w:w="1309" w:type="dxa"/>
            <w:shd w:val="clear" w:color="auto" w:fill="auto"/>
          </w:tcPr>
          <w:p w14:paraId="17CAA3E6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0.353</w:t>
            </w:r>
          </w:p>
          <w:p w14:paraId="53FE5AB0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(0.230-0.476)</w:t>
            </w:r>
          </w:p>
        </w:tc>
        <w:tc>
          <w:tcPr>
            <w:tcW w:w="1437" w:type="dxa"/>
            <w:shd w:val="clear" w:color="auto" w:fill="auto"/>
          </w:tcPr>
          <w:p w14:paraId="5FE9EB40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0.595</w:t>
            </w:r>
          </w:p>
          <w:p w14:paraId="2BF2E3DF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(0.463-0.727)</w:t>
            </w:r>
          </w:p>
        </w:tc>
        <w:tc>
          <w:tcPr>
            <w:tcW w:w="1276" w:type="dxa"/>
          </w:tcPr>
          <w:p w14:paraId="201CB1E3" w14:textId="77777777" w:rsidR="00C01D6B" w:rsidRPr="00C01D6B" w:rsidRDefault="00C01D6B" w:rsidP="00C01D6B">
            <w:pPr>
              <w:spacing w:line="360" w:lineRule="auto"/>
              <w:ind w:firstLineChars="200" w:firstLine="36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.386</w:t>
            </w:r>
          </w:p>
          <w:p w14:paraId="07E11D12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</w:t>
            </w: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0.263-0.514)</w:t>
            </w:r>
          </w:p>
        </w:tc>
        <w:tc>
          <w:tcPr>
            <w:tcW w:w="1818" w:type="dxa"/>
            <w:shd w:val="clear" w:color="auto" w:fill="auto"/>
          </w:tcPr>
          <w:p w14:paraId="6224F994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0.739</w:t>
            </w:r>
          </w:p>
          <w:p w14:paraId="3F878BE4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(0.606-0.873)</w:t>
            </w:r>
          </w:p>
        </w:tc>
      </w:tr>
      <w:tr w:rsidR="00C01D6B" w:rsidRPr="00C01D6B" w14:paraId="78988F3B" w14:textId="77777777" w:rsidTr="00450F30">
        <w:trPr>
          <w:trHeight w:val="115"/>
          <w:jc w:val="center"/>
        </w:trPr>
        <w:tc>
          <w:tcPr>
            <w:tcW w:w="1060" w:type="dxa"/>
            <w:shd w:val="clear" w:color="auto" w:fill="auto"/>
          </w:tcPr>
          <w:p w14:paraId="1CF53345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Calibri" w:hAnsi="Times New Roman" w:cs="Times New Roman"/>
                <w:sz w:val="18"/>
                <w:szCs w:val="18"/>
              </w:rPr>
              <w:t>Youden</w:t>
            </w:r>
          </w:p>
        </w:tc>
        <w:tc>
          <w:tcPr>
            <w:tcW w:w="1299" w:type="dxa"/>
            <w:shd w:val="clear" w:color="auto" w:fill="auto"/>
          </w:tcPr>
          <w:p w14:paraId="05BCABFF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0.224</w:t>
            </w:r>
          </w:p>
        </w:tc>
        <w:tc>
          <w:tcPr>
            <w:tcW w:w="1308" w:type="dxa"/>
            <w:shd w:val="clear" w:color="auto" w:fill="auto"/>
          </w:tcPr>
          <w:p w14:paraId="321F0584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0.117</w:t>
            </w:r>
          </w:p>
        </w:tc>
        <w:tc>
          <w:tcPr>
            <w:tcW w:w="1309" w:type="dxa"/>
            <w:shd w:val="clear" w:color="auto" w:fill="auto"/>
          </w:tcPr>
          <w:p w14:paraId="6B23756A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0.463</w:t>
            </w:r>
          </w:p>
        </w:tc>
        <w:tc>
          <w:tcPr>
            <w:tcW w:w="1437" w:type="dxa"/>
            <w:shd w:val="clear" w:color="auto" w:fill="auto"/>
          </w:tcPr>
          <w:p w14:paraId="4A5C42E4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0.6745</w:t>
            </w:r>
          </w:p>
        </w:tc>
        <w:tc>
          <w:tcPr>
            <w:tcW w:w="1276" w:type="dxa"/>
          </w:tcPr>
          <w:p w14:paraId="507F0782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C01D6B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.493</w:t>
            </w:r>
          </w:p>
        </w:tc>
        <w:tc>
          <w:tcPr>
            <w:tcW w:w="1818" w:type="dxa"/>
            <w:shd w:val="clear" w:color="auto" w:fill="auto"/>
          </w:tcPr>
          <w:p w14:paraId="344FE889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0.8132</w:t>
            </w:r>
          </w:p>
        </w:tc>
      </w:tr>
      <w:tr w:rsidR="00C01D6B" w:rsidRPr="00C01D6B" w14:paraId="263E623E" w14:textId="77777777" w:rsidTr="00450F30">
        <w:trPr>
          <w:trHeight w:val="115"/>
          <w:jc w:val="center"/>
        </w:trPr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</w:tcPr>
          <w:p w14:paraId="0FBBC4DF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Calibri" w:hAnsi="Times New Roman" w:cs="Times New Roman"/>
                <w:sz w:val="18"/>
                <w:szCs w:val="18"/>
              </w:rPr>
              <w:t>OR</w:t>
            </w:r>
          </w:p>
          <w:p w14:paraId="317C4AFF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1D6B">
              <w:rPr>
                <w:rFonts w:ascii="Times New Roman" w:eastAsia="Calibri" w:hAnsi="Times New Roman" w:cs="Times New Roman"/>
                <w:sz w:val="18"/>
                <w:szCs w:val="18"/>
              </w:rPr>
              <w:t>(95% CI)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</w:tcPr>
          <w:p w14:paraId="0855E405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2.492 (1.258-4.937)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shd w:val="clear" w:color="auto" w:fill="auto"/>
          </w:tcPr>
          <w:p w14:paraId="62193CF3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1.707 (0.849-3.431)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auto"/>
          </w:tcPr>
          <w:p w14:paraId="7D442BC3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7.437 (3.471-15.936)</w:t>
            </w:r>
          </w:p>
        </w:tc>
        <w:tc>
          <w:tcPr>
            <w:tcW w:w="1437" w:type="dxa"/>
            <w:tcBorders>
              <w:bottom w:val="single" w:sz="4" w:space="0" w:color="auto"/>
            </w:tcBorders>
            <w:shd w:val="clear" w:color="auto" w:fill="auto"/>
          </w:tcPr>
          <w:p w14:paraId="3B4FD0DA" w14:textId="77777777" w:rsidR="00C01D6B" w:rsidRPr="00C01D6B" w:rsidRDefault="00C01D6B" w:rsidP="00C01D6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C01D6B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26.813 (11.102-64.756)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00BFC2A" w14:textId="77777777" w:rsidR="00C01D6B" w:rsidRPr="00C01D6B" w:rsidRDefault="00C01D6B" w:rsidP="00C01D6B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66D576E0" w14:textId="77777777" w:rsidR="00C01D6B" w:rsidRPr="00C01D6B" w:rsidRDefault="00C01D6B" w:rsidP="00C01D6B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</w:tbl>
    <w:bookmarkEnd w:id="0"/>
    <w:p w14:paraId="5CE84A95" w14:textId="77777777" w:rsidR="00F41DB3" w:rsidRPr="008C07B6" w:rsidRDefault="00F41DB3" w:rsidP="00F41DB3">
      <w:pPr>
        <w:spacing w:line="360" w:lineRule="auto"/>
        <w:rPr>
          <w:rFonts w:ascii="Times New Roman" w:hAnsi="Times New Roman"/>
          <w:sz w:val="24"/>
          <w:szCs w:val="24"/>
        </w:rPr>
      </w:pPr>
      <w:r w:rsidRPr="008C07B6">
        <w:rPr>
          <w:rFonts w:ascii="Times New Roman" w:hAnsi="Times New Roman"/>
          <w:sz w:val="24"/>
          <w:szCs w:val="24"/>
        </w:rPr>
        <w:t xml:space="preserve">Abbreviations: BMI: body mass index; MMT: modified </w:t>
      </w:r>
      <w:proofErr w:type="spellStart"/>
      <w:r w:rsidRPr="008C07B6">
        <w:rPr>
          <w:rFonts w:ascii="Times New Roman" w:hAnsi="Times New Roman"/>
          <w:sz w:val="24"/>
          <w:szCs w:val="24"/>
        </w:rPr>
        <w:t>mallampatia</w:t>
      </w:r>
      <w:proofErr w:type="spellEnd"/>
      <w:r w:rsidRPr="008C07B6">
        <w:rPr>
          <w:rFonts w:ascii="Times New Roman" w:hAnsi="Times New Roman"/>
          <w:sz w:val="24"/>
          <w:szCs w:val="24"/>
        </w:rPr>
        <w:t xml:space="preserve"> test; DSE: distance from skin to epiglottis; NPV: negative predictive value; PPV: positive predictive value; OR: odds ratio; CI: confidence interval</w:t>
      </w:r>
    </w:p>
    <w:p w14:paraId="27DA56A6" w14:textId="6C396007" w:rsidR="001157D4" w:rsidRPr="00C70648" w:rsidRDefault="001B6D7F" w:rsidP="00C70648">
      <w:pPr>
        <w:spacing w:line="360" w:lineRule="auto"/>
        <w:rPr>
          <w:rFonts w:ascii="Times New Roman" w:hAnsi="Times New Roman"/>
          <w:sz w:val="24"/>
          <w:szCs w:val="24"/>
        </w:rPr>
      </w:pPr>
      <w:r w:rsidRPr="00C70648">
        <w:rPr>
          <w:rFonts w:ascii="Times New Roman" w:hAnsi="Times New Roman"/>
          <w:sz w:val="24"/>
          <w:szCs w:val="24"/>
        </w:rPr>
        <w:t>Mod</w:t>
      </w:r>
      <w:r w:rsidR="00C70648" w:rsidRPr="00C70648">
        <w:rPr>
          <w:rFonts w:ascii="Times New Roman" w:hAnsi="Times New Roman"/>
          <w:sz w:val="24"/>
          <w:szCs w:val="24"/>
        </w:rPr>
        <w:t>el</w:t>
      </w:r>
      <w:r w:rsidR="00F41DB3" w:rsidRPr="00C70648">
        <w:rPr>
          <w:rFonts w:ascii="Times New Roman" w:hAnsi="Times New Roman"/>
          <w:sz w:val="24"/>
          <w:szCs w:val="24"/>
        </w:rPr>
        <w:t xml:space="preserve"> 1 </w:t>
      </w:r>
      <w:r w:rsidR="00F41DB3" w:rsidRPr="00C70648">
        <w:rPr>
          <w:rFonts w:ascii="Times New Roman" w:hAnsi="Times New Roman" w:hint="eastAsia"/>
          <w:sz w:val="24"/>
          <w:szCs w:val="24"/>
        </w:rPr>
        <w:t>：</w:t>
      </w:r>
      <w:bookmarkStart w:id="1" w:name="_Hlk36545942"/>
      <w:r w:rsidR="00F41DB3" w:rsidRPr="00C70648">
        <w:rPr>
          <w:rFonts w:ascii="Times New Roman" w:hAnsi="Times New Roman"/>
          <w:sz w:val="24"/>
          <w:szCs w:val="24"/>
        </w:rPr>
        <w:t xml:space="preserve">the combined physical parameters </w:t>
      </w:r>
      <w:bookmarkEnd w:id="1"/>
      <w:r w:rsidR="00F41DB3" w:rsidRPr="00C70648">
        <w:rPr>
          <w:rFonts w:ascii="Times New Roman" w:hAnsi="Times New Roman"/>
          <w:sz w:val="24"/>
          <w:szCs w:val="24"/>
        </w:rPr>
        <w:t>(sex, BMI and MMT without the DSE)</w:t>
      </w:r>
    </w:p>
    <w:p w14:paraId="375714BA" w14:textId="03AD4367" w:rsidR="001157D4" w:rsidRPr="00C70648" w:rsidRDefault="001B6D7F" w:rsidP="00C70648">
      <w:pPr>
        <w:spacing w:line="360" w:lineRule="auto"/>
        <w:rPr>
          <w:rFonts w:ascii="Times New Roman" w:hAnsi="Times New Roman"/>
          <w:sz w:val="24"/>
          <w:szCs w:val="24"/>
        </w:rPr>
      </w:pPr>
      <w:r w:rsidRPr="00C70648">
        <w:rPr>
          <w:rFonts w:ascii="Times New Roman" w:hAnsi="Times New Roman"/>
          <w:sz w:val="24"/>
          <w:szCs w:val="24"/>
        </w:rPr>
        <w:t>Mod</w:t>
      </w:r>
      <w:r w:rsidR="00C70648" w:rsidRPr="00C70648">
        <w:rPr>
          <w:rFonts w:ascii="Times New Roman" w:hAnsi="Times New Roman"/>
          <w:sz w:val="24"/>
          <w:szCs w:val="24"/>
        </w:rPr>
        <w:t xml:space="preserve">el </w:t>
      </w:r>
      <w:r w:rsidR="00F41DB3" w:rsidRPr="00C70648">
        <w:rPr>
          <w:rFonts w:ascii="Times New Roman" w:hAnsi="Times New Roman"/>
          <w:sz w:val="24"/>
          <w:szCs w:val="24"/>
        </w:rPr>
        <w:t xml:space="preserve">2 </w:t>
      </w:r>
      <w:r w:rsidR="00F41DB3" w:rsidRPr="008C07B6">
        <w:rPr>
          <w:rFonts w:ascii="Times New Roman" w:hAnsi="Times New Roman"/>
          <w:sz w:val="24"/>
          <w:szCs w:val="24"/>
        </w:rPr>
        <w:t>:</w:t>
      </w:r>
      <w:r w:rsidR="00F41DB3">
        <w:rPr>
          <w:rFonts w:ascii="Times New Roman" w:hAnsi="Times New Roman"/>
          <w:sz w:val="24"/>
          <w:szCs w:val="24"/>
        </w:rPr>
        <w:t xml:space="preserve">  </w:t>
      </w:r>
      <w:r w:rsidR="00F41DB3" w:rsidRPr="00C70648">
        <w:rPr>
          <w:rFonts w:ascii="Times New Roman" w:hAnsi="Times New Roman"/>
          <w:sz w:val="24"/>
          <w:szCs w:val="24"/>
        </w:rPr>
        <w:t>the combined physical parameters</w:t>
      </w:r>
      <w:r w:rsidR="00F41DB3" w:rsidRPr="00C70648">
        <w:rPr>
          <w:rFonts w:ascii="Times New Roman" w:hAnsi="Times New Roman"/>
          <w:sz w:val="24"/>
          <w:szCs w:val="24"/>
        </w:rPr>
        <w:t xml:space="preserve"> </w:t>
      </w:r>
      <w:r w:rsidR="00F41DB3" w:rsidRPr="00C70648">
        <w:rPr>
          <w:rFonts w:ascii="Times New Roman" w:hAnsi="Times New Roman"/>
          <w:sz w:val="24"/>
          <w:szCs w:val="24"/>
        </w:rPr>
        <w:t xml:space="preserve">(sex, BMI </w:t>
      </w:r>
      <w:r w:rsidRPr="00C70648">
        <w:rPr>
          <w:rFonts w:ascii="Times New Roman" w:hAnsi="Times New Roman"/>
          <w:sz w:val="24"/>
          <w:szCs w:val="24"/>
        </w:rPr>
        <w:t>,</w:t>
      </w:r>
      <w:r w:rsidR="00F41DB3" w:rsidRPr="00C70648">
        <w:rPr>
          <w:rFonts w:ascii="Times New Roman" w:hAnsi="Times New Roman"/>
          <w:sz w:val="24"/>
          <w:szCs w:val="24"/>
        </w:rPr>
        <w:t xml:space="preserve"> MMT </w:t>
      </w:r>
      <w:r w:rsidRPr="00C70648">
        <w:rPr>
          <w:rFonts w:ascii="Times New Roman" w:hAnsi="Times New Roman"/>
          <w:sz w:val="24"/>
          <w:szCs w:val="24"/>
        </w:rPr>
        <w:t xml:space="preserve">and </w:t>
      </w:r>
      <w:r w:rsidR="00F41DB3" w:rsidRPr="00C70648">
        <w:rPr>
          <w:rFonts w:ascii="Times New Roman" w:hAnsi="Times New Roman"/>
          <w:sz w:val="24"/>
          <w:szCs w:val="24"/>
        </w:rPr>
        <w:t>the DSE)</w:t>
      </w:r>
    </w:p>
    <w:p w14:paraId="2B97CCCE" w14:textId="41E639DE" w:rsidR="001157D4" w:rsidRPr="00C70648" w:rsidRDefault="001157D4" w:rsidP="00C7064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2D3F42E" w14:textId="7C3EEF67" w:rsidR="001157D4" w:rsidRDefault="001157D4" w:rsidP="001157D4">
      <w:pPr>
        <w:tabs>
          <w:tab w:val="left" w:pos="1130"/>
        </w:tabs>
      </w:pPr>
      <w:r>
        <w:tab/>
      </w:r>
    </w:p>
    <w:p w14:paraId="15734B2A" w14:textId="3900174D" w:rsidR="001157D4" w:rsidRDefault="001157D4" w:rsidP="001157D4">
      <w:pPr>
        <w:tabs>
          <w:tab w:val="left" w:pos="1130"/>
        </w:tabs>
      </w:pPr>
    </w:p>
    <w:p w14:paraId="538AACC1" w14:textId="0A124268" w:rsidR="0014643F" w:rsidRDefault="0014643F" w:rsidP="001157D4">
      <w:pPr>
        <w:tabs>
          <w:tab w:val="left" w:pos="1130"/>
        </w:tabs>
      </w:pPr>
    </w:p>
    <w:p w14:paraId="798A3E89" w14:textId="478DF4CC" w:rsidR="0014643F" w:rsidRDefault="0014643F" w:rsidP="001157D4">
      <w:pPr>
        <w:tabs>
          <w:tab w:val="left" w:pos="1130"/>
        </w:tabs>
      </w:pPr>
    </w:p>
    <w:p w14:paraId="2BF506A9" w14:textId="720D3EFC" w:rsidR="0014643F" w:rsidRDefault="0014643F" w:rsidP="001157D4">
      <w:pPr>
        <w:tabs>
          <w:tab w:val="left" w:pos="1130"/>
        </w:tabs>
      </w:pPr>
    </w:p>
    <w:p w14:paraId="01362F3B" w14:textId="16BE8A48" w:rsidR="0014643F" w:rsidRDefault="0014643F" w:rsidP="001157D4">
      <w:pPr>
        <w:tabs>
          <w:tab w:val="left" w:pos="1130"/>
        </w:tabs>
      </w:pPr>
    </w:p>
    <w:p w14:paraId="26CBA734" w14:textId="6DDA39F6" w:rsidR="0014643F" w:rsidRDefault="0014643F" w:rsidP="001157D4">
      <w:pPr>
        <w:tabs>
          <w:tab w:val="left" w:pos="1130"/>
        </w:tabs>
      </w:pPr>
    </w:p>
    <w:p w14:paraId="67EE802C" w14:textId="43B80C7F" w:rsidR="0014643F" w:rsidRDefault="0014643F" w:rsidP="001157D4">
      <w:pPr>
        <w:tabs>
          <w:tab w:val="left" w:pos="1130"/>
        </w:tabs>
      </w:pPr>
    </w:p>
    <w:p w14:paraId="06C44F4A" w14:textId="3422739E" w:rsidR="0014643F" w:rsidRDefault="0014643F" w:rsidP="001157D4">
      <w:pPr>
        <w:tabs>
          <w:tab w:val="left" w:pos="1130"/>
        </w:tabs>
      </w:pPr>
    </w:p>
    <w:p w14:paraId="28BA54E8" w14:textId="0F582053" w:rsidR="0014643F" w:rsidRDefault="0014643F" w:rsidP="001157D4">
      <w:pPr>
        <w:tabs>
          <w:tab w:val="left" w:pos="1130"/>
        </w:tabs>
      </w:pPr>
    </w:p>
    <w:p w14:paraId="117E09F4" w14:textId="2B508991" w:rsidR="0014643F" w:rsidRDefault="0014643F" w:rsidP="001157D4">
      <w:pPr>
        <w:tabs>
          <w:tab w:val="left" w:pos="1130"/>
        </w:tabs>
        <w:rPr>
          <w:rFonts w:hint="eastAsia"/>
        </w:rPr>
      </w:pPr>
      <w:bookmarkStart w:id="2" w:name="_GoBack"/>
      <w:bookmarkEnd w:id="2"/>
    </w:p>
    <w:p w14:paraId="4653D6C6" w14:textId="7EE027DE" w:rsidR="0014643F" w:rsidRPr="007E51F2" w:rsidRDefault="0014643F" w:rsidP="0014643F">
      <w:pPr>
        <w:rPr>
          <w:sz w:val="24"/>
        </w:rPr>
      </w:pPr>
      <w:proofErr w:type="spellStart"/>
      <w:r>
        <w:rPr>
          <w:sz w:val="24"/>
        </w:rPr>
        <w:lastRenderedPageBreak/>
        <w:t>Comperation</w:t>
      </w:r>
      <w:proofErr w:type="spellEnd"/>
      <w:r>
        <w:rPr>
          <w:sz w:val="24"/>
        </w:rPr>
        <w:t xml:space="preserve"> of </w:t>
      </w:r>
      <w:r w:rsidRPr="007E51F2">
        <w:rPr>
          <w:sz w:val="24"/>
        </w:rPr>
        <w:t>M</w:t>
      </w:r>
      <w:r w:rsidRPr="007E51F2">
        <w:rPr>
          <w:rFonts w:hint="eastAsia"/>
          <w:sz w:val="24"/>
        </w:rPr>
        <w:t>odel</w:t>
      </w:r>
      <w:r w:rsidR="004D5F0E">
        <w:rPr>
          <w:sz w:val="24"/>
        </w:rPr>
        <w:t xml:space="preserve"> </w:t>
      </w:r>
      <w:r w:rsidRPr="007E51F2">
        <w:rPr>
          <w:rFonts w:hint="eastAsia"/>
          <w:sz w:val="24"/>
        </w:rPr>
        <w:t xml:space="preserve">1 </w:t>
      </w:r>
      <w:r>
        <w:rPr>
          <w:sz w:val="24"/>
        </w:rPr>
        <w:t xml:space="preserve">ROC area and </w:t>
      </w:r>
      <w:r w:rsidRPr="007E51F2">
        <w:rPr>
          <w:rFonts w:hint="eastAsia"/>
          <w:sz w:val="24"/>
        </w:rPr>
        <w:t>Model</w:t>
      </w:r>
      <w:r w:rsidR="004D5F0E">
        <w:rPr>
          <w:sz w:val="24"/>
        </w:rPr>
        <w:t xml:space="preserve"> </w:t>
      </w:r>
      <w:r w:rsidRPr="007E51F2">
        <w:rPr>
          <w:rFonts w:hint="eastAsia"/>
          <w:sz w:val="24"/>
        </w:rPr>
        <w:t xml:space="preserve">2 </w:t>
      </w:r>
      <w:r>
        <w:rPr>
          <w:sz w:val="24"/>
        </w:rPr>
        <w:t>ROC area</w:t>
      </w:r>
    </w:p>
    <w:p w14:paraId="4BBA54CB" w14:textId="77777777" w:rsidR="0014643F" w:rsidRPr="0014643F" w:rsidRDefault="0014643F" w:rsidP="001157D4">
      <w:pPr>
        <w:tabs>
          <w:tab w:val="left" w:pos="1130"/>
        </w:tabs>
      </w:pPr>
    </w:p>
    <w:p w14:paraId="3082461F" w14:textId="24EA051A" w:rsidR="001157D4" w:rsidRDefault="005810F0" w:rsidP="001157D4">
      <w:pPr>
        <w:tabs>
          <w:tab w:val="left" w:pos="1130"/>
        </w:tabs>
      </w:pPr>
      <w:r>
        <w:rPr>
          <w:noProof/>
        </w:rPr>
        <w:drawing>
          <wp:inline distT="0" distB="0" distL="0" distR="0" wp14:anchorId="7C92BE22" wp14:editId="79692A44">
            <wp:extent cx="3702050" cy="269941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961" cy="2713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28904" w14:textId="67DF3EBC" w:rsidR="00F41DB3" w:rsidRDefault="00F41DB3" w:rsidP="001157D4">
      <w:pPr>
        <w:tabs>
          <w:tab w:val="left" w:pos="1130"/>
        </w:tabs>
      </w:pPr>
    </w:p>
    <w:p w14:paraId="13D5DA41" w14:textId="52D5196A" w:rsidR="001B6D7F" w:rsidRDefault="00F41DB3" w:rsidP="00C70648">
      <w:pPr>
        <w:spacing w:line="360" w:lineRule="auto"/>
        <w:rPr>
          <w:rFonts w:ascii="Times New Roman" w:hAnsi="Times New Roman"/>
          <w:sz w:val="24"/>
          <w:szCs w:val="24"/>
        </w:rPr>
      </w:pPr>
      <w:r w:rsidRPr="008C07B6">
        <w:rPr>
          <w:rFonts w:ascii="Times New Roman" w:hAnsi="Times New Roman"/>
          <w:sz w:val="24"/>
          <w:szCs w:val="24"/>
          <w:shd w:val="clear" w:color="auto" w:fill="FFFFFF"/>
        </w:rPr>
        <w:t>Receiver operator characteristic curve</w:t>
      </w:r>
      <w:r w:rsidR="001C1097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Pr="008C07B6">
        <w:rPr>
          <w:rFonts w:ascii="Times New Roman" w:hAnsi="Times New Roman"/>
          <w:sz w:val="24"/>
          <w:szCs w:val="24"/>
          <w:shd w:val="clear" w:color="auto" w:fill="FFFFFF"/>
        </w:rPr>
        <w:t xml:space="preserve"> of </w:t>
      </w:r>
      <w:r w:rsidR="001C1097">
        <w:rPr>
          <w:rFonts w:ascii="Times New Roman" w:hAnsi="Times New Roman"/>
          <w:sz w:val="24"/>
          <w:szCs w:val="24"/>
          <w:shd w:val="clear" w:color="auto" w:fill="FFFFFF"/>
        </w:rPr>
        <w:t>M</w:t>
      </w:r>
      <w:r w:rsidRPr="008C07B6">
        <w:rPr>
          <w:rFonts w:ascii="Times New Roman" w:hAnsi="Times New Roman"/>
          <w:sz w:val="24"/>
          <w:szCs w:val="24"/>
          <w:shd w:val="clear" w:color="auto" w:fill="FFFFFF"/>
        </w:rPr>
        <w:t>odel</w:t>
      </w:r>
      <w:r w:rsidR="001C1097">
        <w:rPr>
          <w:rFonts w:ascii="Times New Roman" w:hAnsi="Times New Roman"/>
          <w:sz w:val="24"/>
          <w:szCs w:val="24"/>
          <w:shd w:val="clear" w:color="auto" w:fill="FFFFFF"/>
        </w:rPr>
        <w:t xml:space="preserve"> 1 and Model 2</w:t>
      </w:r>
      <w:r w:rsidRPr="008C07B6">
        <w:rPr>
          <w:rFonts w:ascii="Times New Roman" w:hAnsi="Times New Roman"/>
          <w:sz w:val="24"/>
          <w:szCs w:val="24"/>
          <w:shd w:val="clear" w:color="auto" w:fill="FFFFFF"/>
        </w:rPr>
        <w:t xml:space="preserve"> for predicting a difficult laryngoscopy. </w:t>
      </w:r>
      <w:r w:rsidRPr="008C07B6">
        <w:rPr>
          <w:rFonts w:ascii="Times New Roman" w:hAnsi="Times New Roman"/>
          <w:sz w:val="24"/>
          <w:szCs w:val="24"/>
        </w:rPr>
        <w:t>ROC: receiver operating characteristic.</w:t>
      </w:r>
    </w:p>
    <w:p w14:paraId="2AF08A2E" w14:textId="4815FB59" w:rsidR="001B6D7F" w:rsidRPr="001B6D7F" w:rsidRDefault="001B6D7F" w:rsidP="00C70648">
      <w:pPr>
        <w:spacing w:line="36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1B6D7F">
        <w:rPr>
          <w:rFonts w:ascii="Times New Roman" w:hAnsi="Times New Roman"/>
          <w:sz w:val="24"/>
          <w:szCs w:val="24"/>
          <w:shd w:val="clear" w:color="auto" w:fill="FFFFFF"/>
        </w:rPr>
        <w:t>Mod</w:t>
      </w:r>
      <w:r w:rsidR="004D5F0E">
        <w:rPr>
          <w:rFonts w:ascii="Times New Roman" w:hAnsi="Times New Roman"/>
          <w:sz w:val="24"/>
          <w:szCs w:val="24"/>
          <w:shd w:val="clear" w:color="auto" w:fill="FFFFFF"/>
        </w:rPr>
        <w:t>el</w:t>
      </w:r>
      <w:r w:rsidRPr="001B6D7F">
        <w:rPr>
          <w:rFonts w:ascii="Times New Roman" w:hAnsi="Times New Roman"/>
          <w:sz w:val="24"/>
          <w:szCs w:val="24"/>
          <w:shd w:val="clear" w:color="auto" w:fill="FFFFFF"/>
        </w:rPr>
        <w:t xml:space="preserve"> 1</w:t>
      </w:r>
      <w:r w:rsidRPr="001B6D7F">
        <w:rPr>
          <w:rFonts w:ascii="Times New Roman" w:hAnsi="Times New Roman" w:hint="eastAsia"/>
          <w:sz w:val="24"/>
          <w:szCs w:val="24"/>
          <w:shd w:val="clear" w:color="auto" w:fill="FFFFFF"/>
        </w:rPr>
        <w:t>：</w:t>
      </w:r>
      <w:r w:rsidRPr="001B6D7F">
        <w:rPr>
          <w:rFonts w:ascii="Times New Roman" w:hAnsi="Times New Roman"/>
          <w:sz w:val="24"/>
          <w:szCs w:val="24"/>
          <w:shd w:val="clear" w:color="auto" w:fill="FFFFFF"/>
        </w:rPr>
        <w:t>the combined physical parameters (sex, BMI and MMT without the DSE)</w:t>
      </w:r>
    </w:p>
    <w:p w14:paraId="68F1CD97" w14:textId="70D3EC2D" w:rsidR="001B6D7F" w:rsidRPr="001B6D7F" w:rsidRDefault="001B6D7F" w:rsidP="00C70648">
      <w:pPr>
        <w:spacing w:line="36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1B6D7F">
        <w:rPr>
          <w:rFonts w:ascii="Times New Roman" w:hAnsi="Times New Roman"/>
          <w:sz w:val="24"/>
          <w:szCs w:val="24"/>
          <w:shd w:val="clear" w:color="auto" w:fill="FFFFFF"/>
        </w:rPr>
        <w:t>Mod</w:t>
      </w:r>
      <w:r w:rsidR="004D5F0E">
        <w:rPr>
          <w:rFonts w:ascii="Times New Roman" w:hAnsi="Times New Roman"/>
          <w:sz w:val="24"/>
          <w:szCs w:val="24"/>
          <w:shd w:val="clear" w:color="auto" w:fill="FFFFFF"/>
        </w:rPr>
        <w:t>el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1B6D7F">
        <w:rPr>
          <w:rFonts w:ascii="Times New Roman" w:hAnsi="Times New Roman"/>
          <w:sz w:val="24"/>
          <w:szCs w:val="24"/>
          <w:shd w:val="clear" w:color="auto" w:fill="FFFFFF"/>
        </w:rPr>
        <w:t>2:  the combined physical parameters (sex, BMI, MMT and the DSE)</w:t>
      </w:r>
    </w:p>
    <w:p w14:paraId="1F69139E" w14:textId="77777777" w:rsidR="001B6D7F" w:rsidRPr="001B6D7F" w:rsidRDefault="001B6D7F" w:rsidP="00C70648">
      <w:pPr>
        <w:spacing w:line="36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343B15C" w14:textId="1D224E3F" w:rsidR="00F41DB3" w:rsidRPr="001B6D7F" w:rsidRDefault="00F41DB3" w:rsidP="00C70648">
      <w:pPr>
        <w:spacing w:line="36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7A769BCB" w14:textId="77777777" w:rsidR="00F41DB3" w:rsidRPr="004D5F0E" w:rsidRDefault="00F41DB3" w:rsidP="001157D4">
      <w:pPr>
        <w:tabs>
          <w:tab w:val="left" w:pos="1130"/>
        </w:tabs>
        <w:rPr>
          <w:rFonts w:hint="eastAsia"/>
        </w:rPr>
      </w:pPr>
    </w:p>
    <w:sectPr w:rsidR="00F41DB3" w:rsidRPr="004D5F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084D6" w14:textId="77777777" w:rsidR="001A0078" w:rsidRDefault="001A0078" w:rsidP="001157D4">
      <w:r>
        <w:separator/>
      </w:r>
    </w:p>
  </w:endnote>
  <w:endnote w:type="continuationSeparator" w:id="0">
    <w:p w14:paraId="475B29D6" w14:textId="77777777" w:rsidR="001A0078" w:rsidRDefault="001A0078" w:rsidP="00115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2573E" w14:textId="77777777" w:rsidR="001A0078" w:rsidRDefault="001A0078" w:rsidP="001157D4">
      <w:r>
        <w:separator/>
      </w:r>
    </w:p>
  </w:footnote>
  <w:footnote w:type="continuationSeparator" w:id="0">
    <w:p w14:paraId="31C5362B" w14:textId="77777777" w:rsidR="001A0078" w:rsidRDefault="001A0078" w:rsidP="001157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16BAD"/>
    <w:rsid w:val="001157D4"/>
    <w:rsid w:val="0014643F"/>
    <w:rsid w:val="001A0078"/>
    <w:rsid w:val="001B6D7F"/>
    <w:rsid w:val="001C1097"/>
    <w:rsid w:val="002A03D7"/>
    <w:rsid w:val="003E6C3B"/>
    <w:rsid w:val="0045453D"/>
    <w:rsid w:val="004D5F0E"/>
    <w:rsid w:val="005810F0"/>
    <w:rsid w:val="0063454C"/>
    <w:rsid w:val="008F3CBD"/>
    <w:rsid w:val="00962BC6"/>
    <w:rsid w:val="00A6501E"/>
    <w:rsid w:val="00C01D6B"/>
    <w:rsid w:val="00C70648"/>
    <w:rsid w:val="00D848F2"/>
    <w:rsid w:val="00EA3CC6"/>
    <w:rsid w:val="00EF6074"/>
    <w:rsid w:val="00F16BAD"/>
    <w:rsid w:val="00F41DB3"/>
    <w:rsid w:val="00FF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86B0F1"/>
  <w15:chartTrackingRefBased/>
  <w15:docId w15:val="{D5F1C535-DCB7-4FA7-A205-18720439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D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7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57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57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57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2020-03-30T13:04:00Z</dcterms:created>
  <dcterms:modified xsi:type="dcterms:W3CDTF">2020-03-31T04:46:00Z</dcterms:modified>
</cp:coreProperties>
</file>