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28FD" w:rsidRPr="003321D3" w:rsidRDefault="003321D3" w:rsidP="003321D3">
      <w:pPr>
        <w:spacing w:line="480" w:lineRule="auto"/>
        <w:contextualSpacing/>
        <w:jc w:val="center"/>
        <w:rPr>
          <w:rFonts w:ascii="Arial" w:hAnsi="Arial" w:cs="Arial"/>
          <w:b/>
          <w:color w:val="0070C0"/>
          <w:sz w:val="28"/>
          <w:szCs w:val="28"/>
          <w:lang w:val="en-CA"/>
        </w:rPr>
      </w:pPr>
      <w:r w:rsidRPr="003321D3">
        <w:rPr>
          <w:rFonts w:ascii="Arial" w:hAnsi="Arial" w:cs="Arial"/>
          <w:b/>
          <w:color w:val="0070C0"/>
          <w:sz w:val="28"/>
          <w:szCs w:val="28"/>
          <w:lang w:val="en-CA"/>
        </w:rPr>
        <w:t>Complications of cricothyroidotomy versus tracheostomy in emergency surgical airway management: A systematic review</w:t>
      </w:r>
    </w:p>
    <w:p w:rsidR="002C28FD" w:rsidRDefault="002C28FD" w:rsidP="002C28FD">
      <w:pPr>
        <w:widowControl w:val="0"/>
        <w:autoSpaceDE w:val="0"/>
        <w:autoSpaceDN w:val="0"/>
        <w:adjustRightInd w:val="0"/>
        <w:spacing w:after="160"/>
        <w:ind w:right="-720"/>
        <w:rPr>
          <w:rFonts w:ascii="Times New Roman" w:hAnsi="Times New Roman" w:cs="Times New Roman"/>
          <w:kern w:val="1"/>
          <w:sz w:val="12"/>
          <w:szCs w:val="12"/>
          <w:lang w:val="en-US"/>
        </w:rPr>
      </w:pPr>
    </w:p>
    <w:p w:rsidR="002C28FD" w:rsidRDefault="003321D3" w:rsidP="002C28FD">
      <w:pPr>
        <w:widowControl w:val="0"/>
        <w:autoSpaceDE w:val="0"/>
        <w:autoSpaceDN w:val="0"/>
        <w:adjustRightInd w:val="0"/>
        <w:spacing w:after="160" w:line="259" w:lineRule="auto"/>
        <w:ind w:right="-720"/>
        <w:rPr>
          <w:rFonts w:ascii="Times New Roman" w:hAnsi="Times New Roman" w:cs="Times New Roman"/>
          <w:color w:val="4472C4"/>
          <w:kern w:val="1"/>
          <w:lang w:val="en-US"/>
        </w:rPr>
      </w:pPr>
      <w:r>
        <w:rPr>
          <w:rFonts w:ascii="Arial" w:hAnsi="Arial" w:cs="Arial"/>
          <w:b/>
          <w:bCs/>
          <w:color w:val="4472C4"/>
          <w:kern w:val="1"/>
          <w:lang w:val="en-US"/>
        </w:rPr>
        <w:t>1</w:t>
      </w:r>
      <w:r w:rsidR="002C28FD">
        <w:rPr>
          <w:rFonts w:ascii="Arial" w:hAnsi="Arial" w:cs="Arial"/>
          <w:b/>
          <w:bCs/>
          <w:color w:val="4472C4"/>
          <w:kern w:val="1"/>
          <w:lang w:val="en-US"/>
        </w:rPr>
        <w:t xml:space="preserve">. Databases/Sources Screened 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Times New Roman" w:hAnsi="Times New Roman" w:cs="Times New Roman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 xml:space="preserve">MEDLINE 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 xml:space="preserve">Embase 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 xml:space="preserve">EBM Reviews – Cochrane Centralized Registered Trials 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>EBM Reviews – Cochrane Database of Systematic Reviews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>PubMed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6)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>CINAHL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Times New Roman" w:hAnsi="Times New Roman" w:cs="Times New Roman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7)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>ClinicalTrials.gov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8)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 xml:space="preserve">ICTRP </w:t>
      </w:r>
    </w:p>
    <w:p w:rsidR="002C28FD" w:rsidRDefault="002C28FD" w:rsidP="002C28F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720"/>
        <w:rPr>
          <w:rFonts w:ascii="Times New Roman" w:hAnsi="Times New Roman" w:cs="Times New Roman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9)</w:t>
      </w:r>
      <w:r>
        <w:rPr>
          <w:rFonts w:ascii="Arial" w:hAnsi="Arial" w:cs="Arial"/>
          <w:kern w:val="1"/>
          <w:sz w:val="22"/>
          <w:szCs w:val="22"/>
          <w:lang w:val="en-US"/>
        </w:rPr>
        <w:tab/>
        <w:t>ISRCTNR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left="360" w:right="-720"/>
        <w:rPr>
          <w:rFonts w:ascii="Times New Roman" w:hAnsi="Times New Roman" w:cs="Times New Roman"/>
          <w:i/>
          <w:iCs/>
          <w:kern w:val="1"/>
          <w:sz w:val="22"/>
          <w:szCs w:val="22"/>
          <w:lang w:val="en-US"/>
        </w:rPr>
      </w:pPr>
      <w:r>
        <w:rPr>
          <w:rFonts w:ascii="Arial" w:hAnsi="Arial" w:cs="Arial"/>
          <w:i/>
          <w:iCs/>
          <w:kern w:val="1"/>
          <w:sz w:val="22"/>
          <w:szCs w:val="22"/>
          <w:lang w:val="en-US"/>
        </w:rPr>
        <w:t xml:space="preserve">*searched August 28 </w:t>
      </w:r>
      <w:r>
        <w:rPr>
          <w:rFonts w:ascii="Times New Roman" w:hAnsi="Times New Roman" w:cs="Times New Roman"/>
          <w:i/>
          <w:iCs/>
          <w:kern w:val="1"/>
          <w:sz w:val="22"/>
          <w:szCs w:val="22"/>
          <w:lang w:val="en-US"/>
        </w:rPr>
        <w:t>-</w:t>
      </w:r>
      <w:r>
        <w:rPr>
          <w:rFonts w:ascii="Arial" w:hAnsi="Arial" w:cs="Arial"/>
          <w:i/>
          <w:iCs/>
          <w:kern w:val="1"/>
          <w:sz w:val="22"/>
          <w:szCs w:val="22"/>
          <w:lang w:val="en-US"/>
        </w:rPr>
        <w:t xml:space="preserve"> September 27, 2018 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b/>
          <w:bCs/>
          <w:color w:val="4472C4"/>
          <w:kern w:val="1"/>
          <w:sz w:val="12"/>
          <w:szCs w:val="1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b/>
          <w:bCs/>
          <w:color w:val="4472C4"/>
          <w:kern w:val="1"/>
          <w:sz w:val="20"/>
          <w:szCs w:val="20"/>
          <w:lang w:val="en-US"/>
        </w:rPr>
      </w:pPr>
    </w:p>
    <w:p w:rsidR="002C28FD" w:rsidRDefault="003321D3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b/>
          <w:bCs/>
          <w:color w:val="4472C4"/>
          <w:kern w:val="1"/>
          <w:lang w:val="en-US"/>
        </w:rPr>
      </w:pPr>
      <w:r>
        <w:rPr>
          <w:rFonts w:ascii="Arial" w:hAnsi="Arial" w:cs="Arial"/>
          <w:b/>
          <w:bCs/>
          <w:color w:val="4472C4"/>
          <w:kern w:val="1"/>
          <w:lang w:val="en-US"/>
        </w:rPr>
        <w:t>2</w:t>
      </w:r>
      <w:r w:rsidR="002C28FD">
        <w:rPr>
          <w:rFonts w:ascii="Arial" w:hAnsi="Arial" w:cs="Arial"/>
          <w:b/>
          <w:bCs/>
          <w:color w:val="4472C4"/>
          <w:kern w:val="1"/>
          <w:lang w:val="en-US"/>
        </w:rPr>
        <w:t xml:space="preserve">. Search Strategy 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b/>
          <w:bCs/>
          <w:color w:val="FF0000"/>
          <w:kern w:val="1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FF0000"/>
          <w:kern w:val="1"/>
          <w:sz w:val="22"/>
          <w:szCs w:val="22"/>
          <w:lang w:val="en-US"/>
        </w:rPr>
        <w:t xml:space="preserve"> 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Database: All Ovid MEDLINE(R) &lt;1946 to Present&gt; Search Strategy: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--------------------------------------------------------------------------------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     Emergency Medicine/ (12399)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     exp Emergency Nursing/ (6785)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     exp Emergencies/ (38543)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     Emergency Medical Services/ (39436)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     exp Emergency Service, Hospital/ (68188)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6     Emergency Treatment/ (10079)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7     Critical Care/ (47797)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8     exp Critical Care Nursing/ (1490)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9     Ambulatory Care/ (40651)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10     Ambulatory Care Facilities/ (17245)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11     Intensive Care Units/ (47985)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12     exp Respiratory Care Units/ (582)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13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emergen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urgent care or critical* or intensive* or trauma* or ambulatory or ICU* or CCU* or immediate*).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(1899216)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14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cricothyroidotom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crico-thyroidotom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(456)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15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thyrocricotom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thyro-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16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cricothyrotom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crico-thyrotom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(369)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17     </w:t>
      </w:r>
      <w:proofErr w:type="spellStart"/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>coniotom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(53)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18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 xml:space="preserve">(cricothyroid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-thyroid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subthyroid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 or sub-thyroid) adj2 (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incis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cut*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punctur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dissect*)).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(48)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19     exp Tracheostomy/ (6766)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20     exp Tracheotomy/ (8218)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21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(18741)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22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minitracheostom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mini-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(83)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23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minitracheotom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mini-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tw,kf,kw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(79)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24     or/1-13 (2005530)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25     or/14-23 (24549)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lastRenderedPageBreak/>
        <w:t>26     Comparative studies/ (1812080)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27     Follow-up studies/ (600555)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28     Time factors/ (1134738)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29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preoperat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$ or pre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operat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$).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mp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(310588)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30     Chang$.tw. (2764501)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31     Evaluat$.tw. (3025483)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32     Reviewed.tw. (455588)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33     Prospective$.tw. (606255)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34     Retrospective$.tw. (606869)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35     Baseline.tw. (477181)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36     Cohort.tw. (422731)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37     Case series.tw. (60239)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38     or/26-37 (8648953)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39     randomized controlled trial.pt. (470110)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40     controlled clinical trial.pt. (92712)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41    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randomized.ab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(414854)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42    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placebo.ab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(189645)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43     drug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therapy.fs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(2056035)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44    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randomly.ab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(293666)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45    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trial.ab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(432415)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46    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groups.ab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(1808286)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47     or/39-46 (4252598)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48     exp animals/ not humans.sh. (4507542)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49     47 not 48 (3669356)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50     38 or 49 (10448025)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51     24 and 25 and 50 (4131)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52     limit 51 to "all adult (19 plus years)" (2388)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53     remove duplicates from 52 (2388)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54     Postoperative Complications/ (338341)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55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complication* or (adverse adj2 (effect* or event* or condition*))).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tw,kw,kf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(1141047)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56     54 or 55 (1355774)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57     53 and 56 (1102)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***************************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Database: Embase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Classic+Embase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 &lt;1947 to 2018 October 24&gt; Search Strategy: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--------------------------------------------------------------------------------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     emergency medicine/ (37676)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     emergency treatment/ or emergency care/ (55220)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     emergency health service/ or hospital emergency service/ (91960)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     emergency nursing/ (6214)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5     </w:t>
      </w:r>
      <w:r w:rsidRPr="00BA76A8">
        <w:rPr>
          <w:rFonts w:ascii="Arial" w:hAnsi="Arial" w:cs="Arial"/>
          <w:kern w:val="1"/>
          <w:sz w:val="22"/>
          <w:szCs w:val="22"/>
          <w:lang w:val="en-US"/>
        </w:rPr>
        <w:t>emergency/ (57076)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6     intensive care/ or intensive care nursing/ (118744)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7     intensive care unit/ or medical intensive care unit/ or surgical intensive care unit/ (136317)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8     ambulatory care/ or ambulatory care nursing/ (36244)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9     outpatient care/ or outpatient department/ (107359)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10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emergen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urgent care or critical* or intensive* or trauma* or ambulatory or ICU* or CCU* or immediate*).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(2644283)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11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cricothyroidotom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crico-thyroidotom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(690)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12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thyrocricotom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thyro-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13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cricothyrotom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crico-thyrotom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(570)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lastRenderedPageBreak/>
        <w:t xml:space="preserve">14     </w:t>
      </w:r>
      <w:proofErr w:type="spellStart"/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>coniotom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. (70)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15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 xml:space="preserve">(cricothyroid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-thyroid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subthyroid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 or sub-thyroid) adj2 (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incis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cut*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punctur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dissect*)).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(66)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16     exp Tracheostomy/ (22783)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17     exp Tracheotomy/ (14780)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18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(29554)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19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minitracheostom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mini-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(96)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20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minitracheotom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mini-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(93)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21     or/1-10 (2865762)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22     or/11-20 (43274)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23     crossover-procedure/ (57298)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24     double-blind procedure/ (156688)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25     randomized controlled trial/ (520844)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26     single-blind procedure/ (32776)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27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random* or factorial* or crossover* or cross over* or placebo* or (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doubl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adj blind*) or (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singl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adj blind*) or assign*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allocat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volunteer*).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(1994257)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28     or/23-27 (2090038)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29     exp cohort analysis/ (409376)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30     exp longitudinal study/ (118253)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31     exp prospective study/ (479484)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32     exp follow up/ (1362346)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33     cohort$.tw. (800119)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34     exp case control study/ (149566)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35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case$ and control$).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(670402)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36     exp case study/ (66233)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37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case$ and series).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(265706)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38     case report/ (2385872)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39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case$ adj2 report$).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(732584)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40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case$ adj2 stud$).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(289324)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41     or/29-40 (5535601)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42     28 or 41 (7186535)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43     21 and 22 and 42 (7465)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44     limit 43 to (adult &lt;18 to 64 years&gt; or aged &lt;65+ years&gt;) (4312)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45     remove duplicates from 44 (4268)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46     complication/ (139723)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47     adverse event/ (19147)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48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complication* or (adverse adj2 (effect* or event* or condition*))).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(1699405)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49     46 or 47 or 48 (1755309)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50     45 and 49 (1433)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***************************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color w:val="FF0000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Database: EBM Reviews - Cochrane Central Register of Controlled Trials &lt;September 2018&gt; Search Strategy: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--------------------------------------------------------------------------------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     exp Emergency Medicine/ (234)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     exp critical care nursing/ or exp emergency nursing/ (95)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     exp emergencies/ (1044)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4     emergency medical services/ or exp advanced trauma life support care/ or exp emergency service, hospital/ (2883)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lastRenderedPageBreak/>
        <w:t>5     Emergency Treatment/ (235)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6     critical care/ or intensive care/ (1569)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7     intensive care units/ or exp respiratory care units/ (1991)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8     ambulatory care/ (3032)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9     Ambulatory Care Facilities/ (425)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10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emergen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urgent care or critical* or intensive* or trauma* or ambulatory or ICU* or CCU* or immediate*).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(133949)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11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cricothyroidotom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crico-thyroidotom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(35)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12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thyrocricotom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thyro-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13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cricothyrotom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crico-thyrotom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(39)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14     </w:t>
      </w:r>
      <w:proofErr w:type="spellStart"/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>coniotom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. (1)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15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 xml:space="preserve">(cricothyroid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-thyroid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subthyroid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 or sub-thyroid) adj2 (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incis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cut*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punctur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dissect*)).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16     exp Tracheostomy/ (157)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17     exp Tracheotomy/ (69)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18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(782)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19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minitracheostom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mini-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20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minitracheotom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mini-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21     or/1-10 (137159)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22     or/11-20 (858)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23     21 and 22 (516)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24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 xml:space="preserve">infant*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neonat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newborn*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p?ediatric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child*).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(128802)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25     23 not 24 (482)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26     remove duplicates from 25 (453)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27     postoperative complications/ (15694)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28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complication* or (adverse adj2 (effect* or event* or condition*))).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(158308)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29     27 or 28 (167538)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30     26 and 29 (190)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31     remove duplicates from 30 (190)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32     from 30 keep 1-190 (190)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***************************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Database: EBM Reviews - Cochrane Database of Systematic Reviews &lt;2005 to October 24, 2018&gt; Search Strategy: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--------------------------------------------------------------------------------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emergen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urgent care or critical* or intensive* or trauma* or ambulatory or ICU* or CCU* or immediate*).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(6960)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2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cricothyroidotom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crico-thyroidotom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3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thyrocricotom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thyro-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4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cricothyrotom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crico-thyrotom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(1)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5     </w:t>
      </w:r>
      <w:proofErr w:type="spellStart"/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>coniotom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. (0)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6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 xml:space="preserve">(cricothyroid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crico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-thyroid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subthyroid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 or sub-thyroid) adj2 (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incis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cut*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punctur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dissect*)).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7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(76)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8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minitracheostom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mini-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9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spellStart"/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minitracheotom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mini-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(0)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10     or/2-9 (78)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11     1 and 10 (66)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 xml:space="preserve">12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 xml:space="preserve">infant*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neonat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 xml:space="preserve">* or newborn* or 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p?ediatric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* or child*).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(5523)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13     11 not 12 (25)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14     remove duplicates from 13 (25)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lastRenderedPageBreak/>
        <w:t xml:space="preserve">15  </w:t>
      </w:r>
      <w:proofErr w:type="gramStart"/>
      <w:r>
        <w:rPr>
          <w:rFonts w:ascii="Arial" w:hAnsi="Arial" w:cs="Arial"/>
          <w:kern w:val="1"/>
          <w:sz w:val="22"/>
          <w:szCs w:val="22"/>
          <w:lang w:val="en-US"/>
        </w:rPr>
        <w:t xml:space="preserve">   (</w:t>
      </w:r>
      <w:proofErr w:type="gramEnd"/>
      <w:r>
        <w:rPr>
          <w:rFonts w:ascii="Arial" w:hAnsi="Arial" w:cs="Arial"/>
          <w:kern w:val="1"/>
          <w:sz w:val="22"/>
          <w:szCs w:val="22"/>
          <w:lang w:val="en-US"/>
        </w:rPr>
        <w:t>complication* or (adverse adj2 (effect* or event* or condition*))).</w:t>
      </w:r>
      <w:proofErr w:type="spellStart"/>
      <w:r>
        <w:rPr>
          <w:rFonts w:ascii="Arial" w:hAnsi="Arial" w:cs="Arial"/>
          <w:kern w:val="1"/>
          <w:sz w:val="22"/>
          <w:szCs w:val="22"/>
          <w:lang w:val="en-US"/>
        </w:rPr>
        <w:t>tw,kw</w:t>
      </w:r>
      <w:proofErr w:type="spellEnd"/>
      <w:r>
        <w:rPr>
          <w:rFonts w:ascii="Arial" w:hAnsi="Arial" w:cs="Arial"/>
          <w:kern w:val="1"/>
          <w:sz w:val="22"/>
          <w:szCs w:val="22"/>
          <w:lang w:val="en-US"/>
        </w:rPr>
        <w:t>. (8619)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16     14 and 15 (23)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kern w:val="1"/>
          <w:sz w:val="22"/>
          <w:szCs w:val="22"/>
          <w:lang w:val="en-US"/>
        </w:rPr>
      </w:pPr>
      <w:r>
        <w:rPr>
          <w:rFonts w:ascii="Arial" w:hAnsi="Arial" w:cs="Arial"/>
          <w:kern w:val="1"/>
          <w:sz w:val="22"/>
          <w:szCs w:val="22"/>
          <w:lang w:val="en-US"/>
        </w:rPr>
        <w:t>***************************</w:t>
      </w:r>
    </w:p>
    <w:p w:rsidR="002C28FD" w:rsidRDefault="002C28FD" w:rsidP="002C28FD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color w:val="FF0000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Arial" w:hAnsi="Arial" w:cs="Arial"/>
          <w:b/>
          <w:bCs/>
          <w:kern w:val="1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PubMed</w:t>
      </w:r>
    </w:p>
    <w:p w:rsidR="002C28FD" w:rsidRDefault="002C28FD" w:rsidP="002C28FD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Arial" w:hAnsi="Arial" w:cs="Arial"/>
          <w:color w:val="FF0000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Arial" w:hAnsi="Arial" w:cs="Arial"/>
          <w:color w:val="FF0000"/>
          <w:kern w:val="1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((((("postoperative complications"[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((complication*[Title/Abstract] OR "adverse effect"[Title/Abstract] OR "adverse effects"[Title/Abstract] OR "adverse event"[Title/Abstract] OR "adverse events"[Title/Abstract] OR "adverse condition"[Title/Abstract] OR "adverse conditions"[Title/Abstract])))) AND (((((((((((((((((("emergency medicine"[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"emergency nursing"[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emergencies[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emergency medical service[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emergency service, hospital[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emergency treatment[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"critical care"[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critical care nursing[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"ambulatory care"[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ambulatory care facilities[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intensive care unit[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"respiratory care units"[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((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emergen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 OR "urgent care"[Title/Abstract] OR critical*[Title/Abstract] OR intensive*[Title/Abstract] OR trauma*[Title/Abstract] OR ambulatory[Title/Abstract] OR ICU*[Title/Abstract] OR CCU*[Title/Abstract] OR immediate*[Title/Abstract])))) AND ((((((((((((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cricothyroidotom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*[Title/Abstract] OR 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crico-thyroidotom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*[Title/Abstract]))) OR ((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thyrocricotom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 OR thyro-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*[Title/Abstract]))) OR ((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cricothyrotom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*[Title/Abstract] OR 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crico-thyrotom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*[Title/Abstract]))) OR 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coniotom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*[Title/Abstract]) OR (("cricothyroid incision"[Title/Abstract] OR "cricothyroid cutting"[Title/Abstract] OR "cricothyroid puncture"[Title/Abstract] OR "cricothyroid dissection"[Title/Abstract] OR "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-thyroid incision"[Title/Abstract] OR "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-thyroid cutting"[Title/Abstract] OR "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-thyroid puncture"[Title/Abstract] OR "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crico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-thyroid dissection"[Title/Abstract] OR "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subthyroid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incision"[Title/Abstract] OR "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subthyroid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cutting"[Title/Abstract] OR "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subthyroid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puncture"[Title/Abstract] OR "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subthyroid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dissection"[Title/Abstract] OR "sub-thyroid incision"[Title/Abstract] OR "sub-thyroid cutting"[Title/Abstract] OR "sub-thyroid puncture"[Title/Abstract] OR "sub-thyroid dissection"[Title/Abstract]))) OR "tracheostomy"[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"tracheotomy"[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 Terms]) OR ((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*[Title/Abstract] OR 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*[Title/Abstract]))) OR ((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minitracheostom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 OR mini-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tracheostom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*[Title/Abstract]))) OR ((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minitracheotom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 OR mini-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tracheotom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*[Title/Abstract])))) AND ((Randomized Controlled Trial[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ptyp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] OR Observational Study[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ptyp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] OR Case Reports[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ptyp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] OR Comparative Study[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ptyp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] OR Multicenter Study[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ptyp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] OR systematic[sb] OR Review[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ptyp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]) AND adult[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MeSH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])))))) AND ((publisher[sb] OR 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pubmednotmedline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 xml:space="preserve">[sb] OR </w:t>
      </w:r>
      <w:proofErr w:type="spellStart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inprocess</w:t>
      </w:r>
      <w:proofErr w:type="spellEnd"/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[sb]))</w:t>
      </w:r>
    </w:p>
    <w:p w:rsidR="002C28FD" w:rsidRDefault="002C28FD" w:rsidP="002C28FD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Arial" w:hAnsi="Arial" w:cs="Arial"/>
          <w:color w:val="FF0000"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Arial" w:hAnsi="Arial" w:cs="Arial"/>
          <w:b/>
          <w:bCs/>
          <w:kern w:val="1"/>
          <w:sz w:val="22"/>
          <w:szCs w:val="22"/>
          <w:lang w:val="en-US"/>
        </w:rPr>
      </w:pPr>
    </w:p>
    <w:p w:rsidR="002C28FD" w:rsidRDefault="002C28FD" w:rsidP="002C28FD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Arial" w:hAnsi="Arial" w:cs="Arial"/>
          <w:b/>
          <w:bCs/>
          <w:kern w:val="1"/>
          <w:sz w:val="22"/>
          <w:szCs w:val="22"/>
          <w:lang w:val="en-US"/>
        </w:rPr>
      </w:pPr>
      <w:r>
        <w:rPr>
          <w:rFonts w:ascii="Arial" w:hAnsi="Arial" w:cs="Arial"/>
          <w:b/>
          <w:bCs/>
          <w:kern w:val="1"/>
          <w:sz w:val="22"/>
          <w:szCs w:val="22"/>
          <w:lang w:val="en-US"/>
        </w:rPr>
        <w:t>CINAHL Search Strategy</w:t>
      </w:r>
    </w:p>
    <w:p w:rsidR="002C28FD" w:rsidRDefault="002C28FD" w:rsidP="002C28FD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Arial" w:hAnsi="Arial" w:cs="Arial"/>
          <w:color w:val="FF0000"/>
          <w:kern w:val="1"/>
          <w:sz w:val="22"/>
          <w:szCs w:val="22"/>
          <w:lang w:val="en-US"/>
        </w:rPr>
      </w:pPr>
    </w:p>
    <w:tbl>
      <w:tblPr>
        <w:tblW w:w="9900" w:type="dxa"/>
        <w:tblBorders>
          <w:top w:val="single" w:sz="6" w:space="0" w:color="E7E7E7"/>
          <w:left w:val="single" w:sz="6" w:space="0" w:color="E7E7E7"/>
          <w:right w:val="single" w:sz="6" w:space="0" w:color="E7E7E7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010"/>
        <w:gridCol w:w="1170"/>
      </w:tblGrid>
      <w:tr w:rsidR="002C28FD"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0" w:type="nil"/>
              <w:left w:w="90" w:type="nil"/>
              <w:bottom w:w="90" w:type="nil"/>
              <w:right w:w="90" w:type="nil"/>
            </w:tcMar>
            <w:vAlign w:val="bottom"/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b/>
                <w:bCs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kern w:val="1"/>
                <w:sz w:val="20"/>
                <w:szCs w:val="20"/>
                <w:lang w:val="en-US"/>
              </w:rPr>
              <w:t>#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0" w:type="nil"/>
              <w:left w:w="90" w:type="nil"/>
              <w:bottom w:w="90" w:type="nil"/>
              <w:right w:w="90" w:type="nil"/>
            </w:tcMar>
            <w:vAlign w:val="bottom"/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b/>
                <w:bCs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kern w:val="1"/>
                <w:sz w:val="20"/>
                <w:szCs w:val="20"/>
                <w:lang w:val="en-US"/>
              </w:rPr>
              <w:t>Query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90" w:type="nil"/>
              <w:left w:w="90" w:type="nil"/>
              <w:bottom w:w="90" w:type="nil"/>
              <w:right w:w="90" w:type="nil"/>
            </w:tcMar>
            <w:vAlign w:val="bottom"/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b/>
                <w:bCs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kern w:val="1"/>
                <w:sz w:val="20"/>
                <w:szCs w:val="20"/>
                <w:lang w:val="en-US"/>
              </w:rPr>
              <w:t>Results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lastRenderedPageBreak/>
              <w:t>S54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S49 AND S53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282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S53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S50 OR S51 OR S52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250,403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S52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TI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 (</w:t>
            </w:r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complication* or (adverse N2 (effect* or event* or condition*))) ) OR AB ( (complication* or (adverse N2 (effect* or event* or condition*)))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211,165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S51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"Adverse Health Care Event")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5,994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S50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"Postoperative Complications")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55,154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S49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S23 AND S24 AND S48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964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S48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S39 OR S47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1,869,191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S47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S40 OR S41 OR S42 OR S43 OR S44 OR S45 OR S46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671,443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S46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TX observational N1 (study or studies)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67,944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S45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TX (cohort N1 (study or studies))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120,269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S44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"Cross Sectional Studies")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151,489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S43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"Nonconcurrent Prospective Studies")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226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S42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"Correlational Studies")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22,342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S41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"Case Control Studies+")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69,555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S40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"Prospective Studies")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368,446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S39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S25 OR S26 OR S27 OR S28 OR S29 OR S30 OR S31 OR S32 OR S33 OR S34 OR S35 OR S36 OR S37 OR S38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1,394,751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S38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TX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allocat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random*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1,068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S37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MH "Quantitative Studies"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21,278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S36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MH Placebos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11,061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S35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TX placebo*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105,377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S34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TX random*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allocat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12,689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S33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MH "Random Assignment"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51,958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S32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TX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randomi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control* trial*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215,283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S31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TX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 (</w:t>
            </w:r>
            <w:proofErr w:type="spellStart"/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singl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n1 blind*) or (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singl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n1 mask*)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19,281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S30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TX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 (</w:t>
            </w:r>
            <w:proofErr w:type="spellStart"/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doubl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n1 blind*) or (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doubl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n1 mask*)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1,001,203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S29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TX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 (</w:t>
            </w:r>
            <w:proofErr w:type="spellStart"/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tripl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n1 blind*) or (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tripl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n1 mask*)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609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S28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TX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 (</w:t>
            </w:r>
            <w:proofErr w:type="spellStart"/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trebl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n1 blind*) or (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trebl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n1 mask*)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S27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TX clinic* n1 trial*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327,670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lastRenderedPageBreak/>
              <w:t>S26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PT Clinical trial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86,770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S25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"Clinical Trials+")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252,079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S24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S14 OR S15 OR S16 OR S17 OR S18 OR S19 OR S20 OR S21 OR S22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6,021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S23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 OR S2 OR S3 OR S4 OR S5 OR S6 OR S7 OR S8 OR S9 OR S10 OR S11 OR S12 OR S13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521,975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S22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TI ( ((cricothyroid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-thyroid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subthyroid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 or sub-thyroid) N2 (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incis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cut*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punctur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dissect*)) ) OR AB ( ((cricothyroid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-thyroid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subthyroid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 or sub-thyroid) N2 (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incis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cut*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punctur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or dissect*))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18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S21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TI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(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tracheotom</w:t>
            </w:r>
            <w:proofErr w:type="spellEnd"/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tracheostom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minitracheostom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or mini-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tracheostom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minitracheotom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or mini-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tracheotom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) OR AB (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tracheotom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tracheostom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minitracheostom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or mini-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tracheostom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minitracheotom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or mini-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tracheotom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4,141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S20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"Tracheostomy Equipment and Supplies+") OR (MH "Tracheostomy and Ventilator Swallowing and Speaking Valve")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602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S19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"Tracheostomy Care")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157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S18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"Tracheostomy")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3,629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S17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TI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(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thyrocricotom</w:t>
            </w:r>
            <w:proofErr w:type="spellEnd"/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or thyro-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) OR AB (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thyrocricotom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or thyro-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0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S16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Pr="00AB15B3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</w:rPr>
            </w:pPr>
            <w:r w:rsidRPr="00AB15B3">
              <w:rPr>
                <w:rFonts w:ascii="Helvetica" w:hAnsi="Helvetica" w:cs="Helvetica"/>
                <w:color w:val="333333"/>
                <w:kern w:val="1"/>
                <w:sz w:val="20"/>
                <w:szCs w:val="20"/>
              </w:rPr>
              <w:t xml:space="preserve">TI </w:t>
            </w:r>
            <w:proofErr w:type="spellStart"/>
            <w:r w:rsidRPr="00AB15B3">
              <w:rPr>
                <w:rFonts w:ascii="Helvetica" w:hAnsi="Helvetica" w:cs="Helvetica"/>
                <w:color w:val="333333"/>
                <w:kern w:val="1"/>
                <w:sz w:val="20"/>
                <w:szCs w:val="20"/>
              </w:rPr>
              <w:t>coniotom</w:t>
            </w:r>
            <w:proofErr w:type="spellEnd"/>
            <w:r w:rsidRPr="00AB15B3">
              <w:rPr>
                <w:rFonts w:ascii="Helvetica" w:hAnsi="Helvetica" w:cs="Helvetica"/>
                <w:color w:val="333333"/>
                <w:kern w:val="1"/>
                <w:sz w:val="20"/>
                <w:szCs w:val="20"/>
              </w:rPr>
              <w:t xml:space="preserve">* OR AB </w:t>
            </w:r>
            <w:proofErr w:type="spellStart"/>
            <w:r w:rsidRPr="00AB15B3">
              <w:rPr>
                <w:rFonts w:ascii="Helvetica" w:hAnsi="Helvetica" w:cs="Helvetica"/>
                <w:color w:val="333333"/>
                <w:kern w:val="1"/>
                <w:sz w:val="20"/>
                <w:szCs w:val="20"/>
              </w:rPr>
              <w:t>coniotom</w:t>
            </w:r>
            <w:proofErr w:type="spellEnd"/>
            <w:r w:rsidRPr="00AB15B3">
              <w:rPr>
                <w:rFonts w:ascii="Helvetica" w:hAnsi="Helvetica" w:cs="Helvetica"/>
                <w:color w:val="333333"/>
                <w:kern w:val="1"/>
                <w:sz w:val="20"/>
                <w:szCs w:val="20"/>
              </w:rPr>
              <w:t>*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S15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TI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(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cricothyrotom</w:t>
            </w:r>
            <w:proofErr w:type="spellEnd"/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crico-thyrotom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cricothyroidotom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crico-thyroidotom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) OR AB (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cricothyrotom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crico-thyrotom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cricothyroidotom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crico-thyroidotom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368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S14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"Cricothyrotomy")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142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S13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TI </w:t>
            </w:r>
            <w:proofErr w:type="gram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(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emergen</w:t>
            </w:r>
            <w:proofErr w:type="spellEnd"/>
            <w:proofErr w:type="gram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 xml:space="preserve">* or "urgent care" or critical* or intensive* or trauma* or ambulatory or ICU* or CCU* or immediate* ) OR AB ( </w:t>
            </w:r>
            <w:proofErr w:type="spellStart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emergen</w:t>
            </w:r>
            <w:proofErr w:type="spellEnd"/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* or "urgent care" or critical* or intensive* or trauma* or ambulatory or ICU* or CCU* or immediate* 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442,835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S12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"Respiratory Care Units")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175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S11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"Intensive Care Units")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31,522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S10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"Ambulatory Care Nursing") OR (MH "Ambulatory Care Facilities")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7,612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S9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"Ambulatory Care")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10,404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S8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"Critical Care Nursing") OR (MH "Respiratory Nursing")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19,617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S7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"Emergency Care")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22,120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S6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"Critical Care")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19,049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S5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"Emergency Treatment")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446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S4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"Emergencies")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8,642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S3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"Trauma Nursing") OR (MH "Emergency Nursing")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13,687</w:t>
            </w:r>
          </w:p>
        </w:tc>
      </w:tr>
      <w:tr w:rsidR="002C28FD">
        <w:tblPrEx>
          <w:tblBorders>
            <w:top w:val="none" w:sz="0" w:space="0" w:color="auto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lastRenderedPageBreak/>
              <w:t>S2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"Emergency Medical Services") OR (MH "Emergency Service") OR (MH "Trauma Centers")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70,325</w:t>
            </w:r>
          </w:p>
        </w:tc>
      </w:tr>
      <w:tr w:rsidR="002C28FD">
        <w:tblPrEx>
          <w:tblBorders>
            <w:top w:val="none" w:sz="0" w:space="0" w:color="auto"/>
            <w:bottom w:val="single" w:sz="6" w:space="0" w:color="E7E7E7"/>
          </w:tblBorders>
        </w:tblPrEx>
        <w:tc>
          <w:tcPr>
            <w:tcW w:w="7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S1</w:t>
            </w:r>
          </w:p>
        </w:tc>
        <w:tc>
          <w:tcPr>
            <w:tcW w:w="80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(MH "Emergency Medicine")</w:t>
            </w:r>
          </w:p>
        </w:tc>
        <w:tc>
          <w:tcPr>
            <w:tcW w:w="117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75" w:type="nil"/>
              <w:left w:w="75" w:type="nil"/>
              <w:bottom w:w="75" w:type="nil"/>
              <w:right w:w="75" w:type="nil"/>
            </w:tcMar>
          </w:tcPr>
          <w:p w:rsidR="002C28FD" w:rsidRDefault="002C28FD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720"/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color w:val="333333"/>
                <w:kern w:val="1"/>
                <w:sz w:val="20"/>
                <w:szCs w:val="20"/>
                <w:lang w:val="en-US"/>
              </w:rPr>
              <w:t>10,156</w:t>
            </w:r>
          </w:p>
        </w:tc>
      </w:tr>
    </w:tbl>
    <w:p w:rsidR="002C28FD" w:rsidRDefault="002C28FD" w:rsidP="002C28FD">
      <w:pPr>
        <w:widowControl w:val="0"/>
        <w:autoSpaceDE w:val="0"/>
        <w:autoSpaceDN w:val="0"/>
        <w:adjustRightInd w:val="0"/>
        <w:spacing w:line="276" w:lineRule="auto"/>
        <w:ind w:right="-720"/>
        <w:rPr>
          <w:rFonts w:ascii="Arial" w:hAnsi="Arial" w:cs="Arial"/>
          <w:kern w:val="1"/>
          <w:sz w:val="20"/>
          <w:szCs w:val="20"/>
          <w:lang w:val="en-US"/>
        </w:rPr>
      </w:pPr>
    </w:p>
    <w:p w:rsidR="00FA1B69" w:rsidRDefault="00FA1B69"/>
    <w:sectPr w:rsidR="00FA1B69" w:rsidSect="003321D3">
      <w:footerReference w:type="even" r:id="rId7"/>
      <w:footerReference w:type="default" r:id="rId8"/>
      <w:pgSz w:w="12240" w:h="15840"/>
      <w:pgMar w:top="1440" w:right="1800" w:bottom="1440" w:left="1800" w:header="720" w:footer="720" w:gutter="0"/>
      <w:lnNumType w:countBy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16DB" w:rsidRDefault="006B16DB" w:rsidP="003321D3">
      <w:r>
        <w:separator/>
      </w:r>
    </w:p>
  </w:endnote>
  <w:endnote w:type="continuationSeparator" w:id="0">
    <w:p w:rsidR="006B16DB" w:rsidRDefault="006B16DB" w:rsidP="0033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6556562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321D3" w:rsidRDefault="003321D3" w:rsidP="00F8372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321D3" w:rsidRDefault="003321D3" w:rsidP="003321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918586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321D3" w:rsidRDefault="003321D3" w:rsidP="00F8372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321D3" w:rsidRDefault="003321D3" w:rsidP="003321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16DB" w:rsidRDefault="006B16DB" w:rsidP="003321D3">
      <w:r>
        <w:separator/>
      </w:r>
    </w:p>
  </w:footnote>
  <w:footnote w:type="continuationSeparator" w:id="0">
    <w:p w:rsidR="006B16DB" w:rsidRDefault="006B16DB" w:rsidP="00332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FD"/>
    <w:rsid w:val="002C28FD"/>
    <w:rsid w:val="003321D3"/>
    <w:rsid w:val="006B16DB"/>
    <w:rsid w:val="00AB15B3"/>
    <w:rsid w:val="00BA76A8"/>
    <w:rsid w:val="00BA76E6"/>
    <w:rsid w:val="00F63A19"/>
    <w:rsid w:val="00FA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E801758-D53A-634E-B8CC-518138DA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6E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6E6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321D3"/>
  </w:style>
  <w:style w:type="paragraph" w:styleId="Footer">
    <w:name w:val="footer"/>
    <w:basedOn w:val="Normal"/>
    <w:link w:val="FooterChar"/>
    <w:uiPriority w:val="99"/>
    <w:unhideWhenUsed/>
    <w:rsid w:val="003321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1D3"/>
  </w:style>
  <w:style w:type="character" w:styleId="PageNumber">
    <w:name w:val="page number"/>
    <w:basedOn w:val="DefaultParagraphFont"/>
    <w:uiPriority w:val="99"/>
    <w:semiHidden/>
    <w:unhideWhenUsed/>
    <w:rsid w:val="00332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2163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Zasso</dc:creator>
  <cp:keywords/>
  <dc:description/>
  <cp:lastModifiedBy>Fabricio Zasso</cp:lastModifiedBy>
  <cp:revision>4</cp:revision>
  <dcterms:created xsi:type="dcterms:W3CDTF">2020-04-29T12:55:00Z</dcterms:created>
  <dcterms:modified xsi:type="dcterms:W3CDTF">2020-08-19T14:33:00Z</dcterms:modified>
</cp:coreProperties>
</file>