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26892" w14:textId="77777777" w:rsidR="0095786C" w:rsidRPr="00C2278C" w:rsidRDefault="0095786C" w:rsidP="0095786C">
      <w:pPr>
        <w:spacing w:line="480" w:lineRule="auto"/>
        <w:outlineLvl w:val="0"/>
        <w:rPr>
          <w:b/>
        </w:rPr>
      </w:pPr>
      <w:r>
        <w:rPr>
          <w:b/>
        </w:rPr>
        <w:t>APPENDIX</w:t>
      </w:r>
    </w:p>
    <w:p w14:paraId="54E26701" w14:textId="77777777" w:rsidR="0095786C" w:rsidRDefault="0095786C" w:rsidP="0095786C">
      <w:pPr>
        <w:pStyle w:val="NoSpacing"/>
        <w:spacing w:line="480" w:lineRule="auto"/>
        <w:rPr>
          <w:noProof/>
          <w:lang w:val="en-GB" w:eastAsia="en-GB"/>
        </w:rPr>
      </w:pPr>
      <w:r w:rsidRPr="005D7E68">
        <w:rPr>
          <w:noProof/>
          <w:lang w:val="en-GB" w:eastAsia="en-GB"/>
        </w:rPr>
        <w:drawing>
          <wp:inline distT="0" distB="0" distL="0" distR="0" wp14:anchorId="02BB91DE" wp14:editId="70D7917E">
            <wp:extent cx="2613487" cy="1934489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390" cy="198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6005">
        <w:rPr>
          <w:noProof/>
          <w:lang w:val="en-GB" w:eastAsia="en-GB"/>
        </w:rPr>
        <w:drawing>
          <wp:inline distT="0" distB="0" distL="0" distR="0" wp14:anchorId="18F5702F" wp14:editId="1ADD8ABA">
            <wp:extent cx="2868046" cy="193988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567" cy="202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67386" w14:textId="77777777" w:rsidR="0095786C" w:rsidRPr="002C680B" w:rsidRDefault="0095786C" w:rsidP="0095786C">
      <w:pPr>
        <w:pStyle w:val="NoSpacing"/>
        <w:spacing w:line="480" w:lineRule="auto"/>
        <w:rPr>
          <w:b/>
          <w:noProof/>
          <w:lang w:val="en-GB" w:eastAsia="en-GB"/>
        </w:rPr>
      </w:pPr>
      <w:r>
        <w:rPr>
          <w:b/>
          <w:noProof/>
          <w:lang w:val="en-GB" w:eastAsia="en-GB"/>
        </w:rPr>
        <w:t>4a</w:t>
      </w:r>
      <w:r>
        <w:rPr>
          <w:b/>
          <w:noProof/>
          <w:lang w:val="en-GB" w:eastAsia="en-GB"/>
        </w:rPr>
        <w:tab/>
      </w:r>
      <w:r>
        <w:rPr>
          <w:b/>
          <w:noProof/>
          <w:lang w:val="en-GB" w:eastAsia="en-GB"/>
        </w:rPr>
        <w:tab/>
      </w:r>
      <w:r>
        <w:rPr>
          <w:b/>
          <w:noProof/>
          <w:lang w:val="en-GB" w:eastAsia="en-GB"/>
        </w:rPr>
        <w:tab/>
      </w:r>
      <w:r>
        <w:rPr>
          <w:b/>
          <w:noProof/>
          <w:lang w:val="en-GB" w:eastAsia="en-GB"/>
        </w:rPr>
        <w:tab/>
      </w:r>
      <w:r>
        <w:rPr>
          <w:b/>
          <w:noProof/>
          <w:lang w:val="en-GB" w:eastAsia="en-GB"/>
        </w:rPr>
        <w:tab/>
        <w:t xml:space="preserve">       4</w:t>
      </w:r>
      <w:r w:rsidRPr="002C680B">
        <w:rPr>
          <w:b/>
          <w:noProof/>
          <w:lang w:val="en-GB" w:eastAsia="en-GB"/>
        </w:rPr>
        <w:t>b</w:t>
      </w:r>
    </w:p>
    <w:p w14:paraId="02DA8D36" w14:textId="77777777" w:rsidR="0095786C" w:rsidRDefault="0095786C" w:rsidP="0095786C">
      <w:pPr>
        <w:spacing w:line="480" w:lineRule="auto"/>
      </w:pPr>
      <w:r w:rsidRPr="00D76108">
        <w:rPr>
          <w:b/>
        </w:rPr>
        <w:t xml:space="preserve">Figure </w:t>
      </w:r>
      <w:r>
        <w:rPr>
          <w:b/>
        </w:rPr>
        <w:t>4</w:t>
      </w:r>
      <w:r>
        <w:t xml:space="preserve"> Demonstration of oxygen sampling tube attached below the subject’s nares, with either nasal cannula (4a) or Hudson Mask (4b) overlying.</w:t>
      </w:r>
    </w:p>
    <w:p w14:paraId="15680692" w14:textId="77777777" w:rsidR="0095786C" w:rsidRDefault="0095786C" w:rsidP="0095786C">
      <w:pPr>
        <w:pStyle w:val="NoSpacing"/>
        <w:spacing w:line="480" w:lineRule="auto"/>
        <w:rPr>
          <w:noProof/>
          <w:lang w:val="en-GB" w:eastAsia="en-GB"/>
        </w:rPr>
      </w:pPr>
      <w:r w:rsidRPr="001E3361">
        <w:rPr>
          <w:noProof/>
          <w:lang w:val="en-GB" w:eastAsia="en-GB"/>
        </w:rPr>
        <w:drawing>
          <wp:inline distT="0" distB="0" distL="0" distR="0" wp14:anchorId="401FB845" wp14:editId="1BECF979">
            <wp:extent cx="2484083" cy="2199237"/>
            <wp:effectExtent l="0" t="0" r="5715" b="1079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711" cy="224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129B">
        <w:rPr>
          <w:noProof/>
          <w:lang w:val="en-GB" w:eastAsia="en-GB"/>
        </w:rPr>
        <w:drawing>
          <wp:inline distT="0" distB="0" distL="0" distR="0" wp14:anchorId="6D2B5897" wp14:editId="32F29D8E">
            <wp:extent cx="3096790" cy="2213316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431" cy="2264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0BA20" w14:textId="77777777" w:rsidR="0095786C" w:rsidRPr="002C680B" w:rsidRDefault="0095786C" w:rsidP="0095786C">
      <w:pPr>
        <w:pStyle w:val="NoSpacing"/>
        <w:spacing w:line="480" w:lineRule="auto"/>
        <w:rPr>
          <w:b/>
          <w:noProof/>
          <w:lang w:val="en-GB" w:eastAsia="en-GB"/>
        </w:rPr>
      </w:pPr>
      <w:r>
        <w:rPr>
          <w:b/>
          <w:noProof/>
          <w:lang w:val="en-GB" w:eastAsia="en-GB"/>
        </w:rPr>
        <w:t>5a</w:t>
      </w:r>
      <w:r>
        <w:rPr>
          <w:b/>
          <w:noProof/>
          <w:lang w:val="en-GB" w:eastAsia="en-GB"/>
        </w:rPr>
        <w:tab/>
      </w:r>
      <w:r>
        <w:rPr>
          <w:b/>
          <w:noProof/>
          <w:lang w:val="en-GB" w:eastAsia="en-GB"/>
        </w:rPr>
        <w:tab/>
      </w:r>
      <w:r>
        <w:rPr>
          <w:b/>
          <w:noProof/>
          <w:lang w:val="en-GB" w:eastAsia="en-GB"/>
        </w:rPr>
        <w:tab/>
      </w:r>
      <w:r>
        <w:rPr>
          <w:b/>
          <w:noProof/>
          <w:lang w:val="en-GB" w:eastAsia="en-GB"/>
        </w:rPr>
        <w:tab/>
      </w:r>
      <w:r>
        <w:rPr>
          <w:b/>
          <w:noProof/>
          <w:lang w:val="en-GB" w:eastAsia="en-GB"/>
        </w:rPr>
        <w:tab/>
        <w:t xml:space="preserve">     5</w:t>
      </w:r>
      <w:r w:rsidRPr="002C680B">
        <w:rPr>
          <w:b/>
          <w:noProof/>
          <w:lang w:val="en-GB" w:eastAsia="en-GB"/>
        </w:rPr>
        <w:t>b</w:t>
      </w:r>
    </w:p>
    <w:p w14:paraId="2C81391D" w14:textId="369EE08A" w:rsidR="0095786C" w:rsidRDefault="0095786C" w:rsidP="0095786C">
      <w:pPr>
        <w:spacing w:line="480" w:lineRule="auto"/>
      </w:pPr>
      <w:r>
        <w:rPr>
          <w:b/>
          <w:noProof/>
          <w:lang w:val="en-GB" w:eastAsia="en-GB"/>
        </w:rPr>
        <w:t xml:space="preserve">Figure 5. </w:t>
      </w:r>
      <w:r>
        <w:t>Demonstration of placement of overlying surgical ma</w:t>
      </w:r>
      <w:r w:rsidR="00BD1C6C">
        <w:t>sk, with either nasal cannula (5a) or Hudson Mask (5</w:t>
      </w:r>
      <w:r>
        <w:t>b) underneath.</w:t>
      </w:r>
      <w:bookmarkStart w:id="0" w:name="_GoBack"/>
      <w:bookmarkEnd w:id="0"/>
    </w:p>
    <w:p w14:paraId="7478DF0E" w14:textId="77777777" w:rsidR="0095786C" w:rsidRDefault="0095786C" w:rsidP="0095786C">
      <w:pPr>
        <w:spacing w:line="480" w:lineRule="auto"/>
      </w:pPr>
    </w:p>
    <w:p w14:paraId="409772E5" w14:textId="77777777" w:rsidR="00784E2D" w:rsidRDefault="00784E2D"/>
    <w:sectPr w:rsidR="00784E2D" w:rsidSect="00C90E5A">
      <w:footerReference w:type="even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A92FF" w14:textId="77777777" w:rsidR="00030183" w:rsidRDefault="00030183">
      <w:pPr>
        <w:spacing w:after="0" w:line="240" w:lineRule="auto"/>
      </w:pPr>
      <w:r>
        <w:separator/>
      </w:r>
    </w:p>
  </w:endnote>
  <w:endnote w:type="continuationSeparator" w:id="0">
    <w:p w14:paraId="1E270C83" w14:textId="77777777" w:rsidR="00030183" w:rsidRDefault="00030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31E70" w14:textId="77777777" w:rsidR="00C42781" w:rsidRDefault="0095786C" w:rsidP="001E782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037DF6" w14:textId="77777777" w:rsidR="00C42781" w:rsidRDefault="00030183" w:rsidP="00046425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571749" w14:textId="77777777" w:rsidR="00C42781" w:rsidRDefault="0095786C" w:rsidP="001E782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30183">
      <w:rPr>
        <w:rStyle w:val="PageNumber"/>
        <w:noProof/>
      </w:rPr>
      <w:t>1</w:t>
    </w:r>
    <w:r>
      <w:rPr>
        <w:rStyle w:val="PageNumber"/>
      </w:rPr>
      <w:fldChar w:fldCharType="end"/>
    </w:r>
  </w:p>
  <w:p w14:paraId="062531A7" w14:textId="77777777" w:rsidR="00C42781" w:rsidRDefault="00030183" w:rsidP="000464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31C304" w14:textId="77777777" w:rsidR="00030183" w:rsidRDefault="00030183">
      <w:pPr>
        <w:spacing w:after="0" w:line="240" w:lineRule="auto"/>
      </w:pPr>
      <w:r>
        <w:separator/>
      </w:r>
    </w:p>
  </w:footnote>
  <w:footnote w:type="continuationSeparator" w:id="0">
    <w:p w14:paraId="5686F0ED" w14:textId="77777777" w:rsidR="00030183" w:rsidRDefault="000301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86C"/>
    <w:rsid w:val="00030183"/>
    <w:rsid w:val="000418A1"/>
    <w:rsid w:val="00042DEE"/>
    <w:rsid w:val="00093492"/>
    <w:rsid w:val="000C33B5"/>
    <w:rsid w:val="000F1732"/>
    <w:rsid w:val="000F3ACE"/>
    <w:rsid w:val="000F4E3E"/>
    <w:rsid w:val="00111CFE"/>
    <w:rsid w:val="001376CD"/>
    <w:rsid w:val="00164292"/>
    <w:rsid w:val="00176400"/>
    <w:rsid w:val="00181D54"/>
    <w:rsid w:val="00182056"/>
    <w:rsid w:val="001852A8"/>
    <w:rsid w:val="001A2C4C"/>
    <w:rsid w:val="001A56A1"/>
    <w:rsid w:val="001B03DD"/>
    <w:rsid w:val="001D109D"/>
    <w:rsid w:val="002058FF"/>
    <w:rsid w:val="0023404D"/>
    <w:rsid w:val="00261ECC"/>
    <w:rsid w:val="00263B85"/>
    <w:rsid w:val="00271E94"/>
    <w:rsid w:val="00275AEB"/>
    <w:rsid w:val="00281A3E"/>
    <w:rsid w:val="00297482"/>
    <w:rsid w:val="002C667A"/>
    <w:rsid w:val="002D20DD"/>
    <w:rsid w:val="002D6B23"/>
    <w:rsid w:val="002E77EE"/>
    <w:rsid w:val="002F2820"/>
    <w:rsid w:val="00323421"/>
    <w:rsid w:val="003540AF"/>
    <w:rsid w:val="0036221C"/>
    <w:rsid w:val="00362272"/>
    <w:rsid w:val="00384C29"/>
    <w:rsid w:val="003A0252"/>
    <w:rsid w:val="003F76C0"/>
    <w:rsid w:val="00412660"/>
    <w:rsid w:val="00432CA7"/>
    <w:rsid w:val="004432FB"/>
    <w:rsid w:val="00486A17"/>
    <w:rsid w:val="004A0F48"/>
    <w:rsid w:val="0051787B"/>
    <w:rsid w:val="00596A90"/>
    <w:rsid w:val="005A5FBA"/>
    <w:rsid w:val="005C10B9"/>
    <w:rsid w:val="006054FC"/>
    <w:rsid w:val="00624828"/>
    <w:rsid w:val="00635288"/>
    <w:rsid w:val="00650BAF"/>
    <w:rsid w:val="006A608B"/>
    <w:rsid w:val="006C1803"/>
    <w:rsid w:val="006D701F"/>
    <w:rsid w:val="006E0F11"/>
    <w:rsid w:val="006E534F"/>
    <w:rsid w:val="006F052C"/>
    <w:rsid w:val="006F4CC3"/>
    <w:rsid w:val="007252A8"/>
    <w:rsid w:val="00767549"/>
    <w:rsid w:val="00770C57"/>
    <w:rsid w:val="00784E2D"/>
    <w:rsid w:val="007909CC"/>
    <w:rsid w:val="00795501"/>
    <w:rsid w:val="00822A0A"/>
    <w:rsid w:val="0084080F"/>
    <w:rsid w:val="008708F8"/>
    <w:rsid w:val="008851AF"/>
    <w:rsid w:val="008941B2"/>
    <w:rsid w:val="008962E2"/>
    <w:rsid w:val="008B6BB5"/>
    <w:rsid w:val="008C3E77"/>
    <w:rsid w:val="008F1E43"/>
    <w:rsid w:val="008F3D93"/>
    <w:rsid w:val="009137DC"/>
    <w:rsid w:val="00951D0A"/>
    <w:rsid w:val="0095786C"/>
    <w:rsid w:val="00960C10"/>
    <w:rsid w:val="00967058"/>
    <w:rsid w:val="009A6399"/>
    <w:rsid w:val="009B2215"/>
    <w:rsid w:val="009C0C2E"/>
    <w:rsid w:val="009D6281"/>
    <w:rsid w:val="009E3F23"/>
    <w:rsid w:val="00A37C68"/>
    <w:rsid w:val="00A44680"/>
    <w:rsid w:val="00A543AB"/>
    <w:rsid w:val="00A7148D"/>
    <w:rsid w:val="00A71EDF"/>
    <w:rsid w:val="00AC054B"/>
    <w:rsid w:val="00AD41BD"/>
    <w:rsid w:val="00AE792A"/>
    <w:rsid w:val="00B150B9"/>
    <w:rsid w:val="00B8296D"/>
    <w:rsid w:val="00B84D67"/>
    <w:rsid w:val="00B9178B"/>
    <w:rsid w:val="00B95C98"/>
    <w:rsid w:val="00BB089E"/>
    <w:rsid w:val="00BC106D"/>
    <w:rsid w:val="00BC2E8D"/>
    <w:rsid w:val="00BD0535"/>
    <w:rsid w:val="00BD1C6C"/>
    <w:rsid w:val="00BD772E"/>
    <w:rsid w:val="00C30867"/>
    <w:rsid w:val="00C43BA6"/>
    <w:rsid w:val="00C44F48"/>
    <w:rsid w:val="00C50BE3"/>
    <w:rsid w:val="00C60174"/>
    <w:rsid w:val="00C66E17"/>
    <w:rsid w:val="00C81DF3"/>
    <w:rsid w:val="00C83040"/>
    <w:rsid w:val="00C96D90"/>
    <w:rsid w:val="00CB0ED8"/>
    <w:rsid w:val="00CB1316"/>
    <w:rsid w:val="00CB40C4"/>
    <w:rsid w:val="00CD408E"/>
    <w:rsid w:val="00CD6A35"/>
    <w:rsid w:val="00CE00DF"/>
    <w:rsid w:val="00CF2B5A"/>
    <w:rsid w:val="00CF38F0"/>
    <w:rsid w:val="00D15B9C"/>
    <w:rsid w:val="00D34429"/>
    <w:rsid w:val="00D35318"/>
    <w:rsid w:val="00D73DAE"/>
    <w:rsid w:val="00DB7966"/>
    <w:rsid w:val="00DB7A80"/>
    <w:rsid w:val="00DC69F5"/>
    <w:rsid w:val="00DE37B8"/>
    <w:rsid w:val="00E05682"/>
    <w:rsid w:val="00E20C74"/>
    <w:rsid w:val="00E259B3"/>
    <w:rsid w:val="00E63E28"/>
    <w:rsid w:val="00E7195F"/>
    <w:rsid w:val="00EA39E8"/>
    <w:rsid w:val="00EC4295"/>
    <w:rsid w:val="00EC59F8"/>
    <w:rsid w:val="00EF4756"/>
    <w:rsid w:val="00EF6EA4"/>
    <w:rsid w:val="00F042CF"/>
    <w:rsid w:val="00F44107"/>
    <w:rsid w:val="00FF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861B8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5786C"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95786C"/>
    <w:rPr>
      <w:sz w:val="22"/>
      <w:szCs w:val="22"/>
      <w:lang w:val="en-A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95786C"/>
    <w:rPr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9578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86C"/>
    <w:rPr>
      <w:sz w:val="22"/>
      <w:szCs w:val="22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95786C"/>
  </w:style>
  <w:style w:type="character" w:customStyle="1" w:styleId="NoSpacingChar">
    <w:name w:val="No Spacing Char"/>
    <w:basedOn w:val="DefaultParagraphFont"/>
    <w:link w:val="NoSpacing"/>
    <w:uiPriority w:val="1"/>
    <w:rsid w:val="0095786C"/>
    <w:rPr>
      <w:sz w:val="22"/>
      <w:szCs w:val="22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image" Target="media/image2.tiff"/><Relationship Id="rId8" Type="http://schemas.openxmlformats.org/officeDocument/2006/relationships/image" Target="media/image3.tiff"/><Relationship Id="rId9" Type="http://schemas.openxmlformats.org/officeDocument/2006/relationships/image" Target="media/image4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Macintosh Word</Application>
  <DocSecurity>0</DocSecurity>
  <Lines>2</Lines>
  <Paragraphs>1</Paragraphs>
  <ScaleCrop>false</ScaleCrop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Brown-Beresford</dc:creator>
  <cp:keywords/>
  <dc:description/>
  <cp:lastModifiedBy>Kate Brown-Beresford</cp:lastModifiedBy>
  <cp:revision>2</cp:revision>
  <dcterms:created xsi:type="dcterms:W3CDTF">2021-07-27T05:12:00Z</dcterms:created>
  <dcterms:modified xsi:type="dcterms:W3CDTF">2021-07-27T05:12:00Z</dcterms:modified>
</cp:coreProperties>
</file>