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34E79" w14:textId="63551D30" w:rsidR="002214C4" w:rsidRPr="004A6A63" w:rsidRDefault="002214C4" w:rsidP="002214C4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4A6A63">
        <w:rPr>
          <w:rFonts w:ascii="Arial" w:hAnsi="Arial" w:cs="Arial"/>
          <w:b/>
          <w:sz w:val="20"/>
          <w:szCs w:val="20"/>
        </w:rPr>
        <w:t xml:space="preserve">Supplementary Table </w:t>
      </w:r>
      <w:r w:rsidRPr="004A6A63">
        <w:rPr>
          <w:rFonts w:ascii="Arial" w:hAnsi="Arial" w:cs="Arial"/>
          <w:b/>
          <w:sz w:val="20"/>
          <w:szCs w:val="20"/>
        </w:rPr>
        <w:t>4</w:t>
      </w:r>
      <w:r w:rsidRPr="004A6A63">
        <w:rPr>
          <w:rFonts w:ascii="Arial" w:hAnsi="Arial" w:cs="Arial"/>
          <w:b/>
          <w:sz w:val="20"/>
          <w:szCs w:val="20"/>
        </w:rPr>
        <w:t>. subgroup and sensitivity analysis for opioid consumption and first analgesic request.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851"/>
        <w:gridCol w:w="2555"/>
        <w:gridCol w:w="854"/>
        <w:gridCol w:w="786"/>
      </w:tblGrid>
      <w:tr w:rsidR="002214C4" w:rsidRPr="00A063EE" w14:paraId="534C01D2" w14:textId="77777777" w:rsidTr="00272207"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</w:tcPr>
          <w:p w14:paraId="364D497D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Subgroup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4E0902DF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555" w:type="dxa"/>
            <w:tcBorders>
              <w:top w:val="single" w:sz="12" w:space="0" w:color="auto"/>
              <w:bottom w:val="single" w:sz="4" w:space="0" w:color="auto"/>
            </w:tcBorders>
          </w:tcPr>
          <w:p w14:paraId="4AC00345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Effect size (95%CI)</w:t>
            </w:r>
          </w:p>
        </w:tc>
        <w:tc>
          <w:tcPr>
            <w:tcW w:w="854" w:type="dxa"/>
            <w:tcBorders>
              <w:top w:val="single" w:sz="12" w:space="0" w:color="auto"/>
              <w:bottom w:val="single" w:sz="4" w:space="0" w:color="auto"/>
            </w:tcBorders>
          </w:tcPr>
          <w:p w14:paraId="434A5B3D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P value</w:t>
            </w:r>
          </w:p>
        </w:tc>
        <w:tc>
          <w:tcPr>
            <w:tcW w:w="786" w:type="dxa"/>
            <w:tcBorders>
              <w:top w:val="single" w:sz="12" w:space="0" w:color="auto"/>
              <w:bottom w:val="single" w:sz="4" w:space="0" w:color="auto"/>
            </w:tcBorders>
          </w:tcPr>
          <w:p w14:paraId="169AFF97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I</w:t>
            </w:r>
            <w:r w:rsidRPr="00A063EE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</w:tr>
      <w:tr w:rsidR="002214C4" w:rsidRPr="00A063EE" w14:paraId="11B8350B" w14:textId="77777777" w:rsidTr="00B74A7B">
        <w:tc>
          <w:tcPr>
            <w:tcW w:w="3260" w:type="dxa"/>
            <w:tcBorders>
              <w:top w:val="single" w:sz="4" w:space="0" w:color="auto"/>
            </w:tcBorders>
          </w:tcPr>
          <w:p w14:paraId="25EEB772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3EE">
              <w:rPr>
                <w:rFonts w:ascii="Arial" w:hAnsi="Arial" w:cs="Arial"/>
                <w:b/>
                <w:bCs/>
                <w:sz w:val="18"/>
                <w:szCs w:val="18"/>
              </w:rPr>
              <w:t>Opioid consumption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200684E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555" w:type="dxa"/>
            <w:tcBorders>
              <w:top w:val="single" w:sz="4" w:space="0" w:color="auto"/>
            </w:tcBorders>
          </w:tcPr>
          <w:p w14:paraId="74AE54A5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-8.701(-10.</w:t>
            </w:r>
            <w:proofErr w:type="gramStart"/>
            <w:r w:rsidRPr="00A063EE">
              <w:rPr>
                <w:rFonts w:ascii="Arial" w:hAnsi="Arial" w:cs="Arial"/>
                <w:sz w:val="18"/>
                <w:szCs w:val="18"/>
              </w:rPr>
              <w:t>476,—</w:t>
            </w:r>
            <w:proofErr w:type="gramEnd"/>
            <w:r w:rsidRPr="00A063EE">
              <w:rPr>
                <w:rFonts w:ascii="Arial" w:hAnsi="Arial" w:cs="Arial"/>
                <w:sz w:val="18"/>
                <w:szCs w:val="18"/>
              </w:rPr>
              <w:t>6.926)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14:paraId="5EF235C0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86" w:type="dxa"/>
            <w:tcBorders>
              <w:top w:val="single" w:sz="4" w:space="0" w:color="auto"/>
            </w:tcBorders>
          </w:tcPr>
          <w:p w14:paraId="0D04F1AD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97.5%</w:t>
            </w:r>
          </w:p>
        </w:tc>
      </w:tr>
      <w:tr w:rsidR="002214C4" w:rsidRPr="00A063EE" w14:paraId="411B3556" w14:textId="77777777" w:rsidTr="00B74A7B">
        <w:tc>
          <w:tcPr>
            <w:tcW w:w="3260" w:type="dxa"/>
          </w:tcPr>
          <w:p w14:paraId="62D7AD80" w14:textId="77777777" w:rsidR="002214C4" w:rsidRPr="00A063EE" w:rsidRDefault="002214C4" w:rsidP="00A063EE">
            <w:pPr>
              <w:spacing w:line="480" w:lineRule="auto"/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Lumbar decompression surgery</w:t>
            </w:r>
          </w:p>
        </w:tc>
        <w:tc>
          <w:tcPr>
            <w:tcW w:w="851" w:type="dxa"/>
          </w:tcPr>
          <w:p w14:paraId="072804C9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55" w:type="dxa"/>
          </w:tcPr>
          <w:p w14:paraId="254C3B1C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-11.780(-12.</w:t>
            </w:r>
            <w:proofErr w:type="gramStart"/>
            <w:r w:rsidRPr="00A063EE">
              <w:rPr>
                <w:rFonts w:ascii="Arial" w:hAnsi="Arial" w:cs="Arial"/>
                <w:sz w:val="18"/>
                <w:szCs w:val="18"/>
              </w:rPr>
              <w:t>387,-</w:t>
            </w:r>
            <w:proofErr w:type="gramEnd"/>
            <w:r w:rsidRPr="00A063EE">
              <w:rPr>
                <w:rFonts w:ascii="Arial" w:hAnsi="Arial" w:cs="Arial"/>
                <w:sz w:val="18"/>
                <w:szCs w:val="18"/>
              </w:rPr>
              <w:t>11.173)</w:t>
            </w:r>
          </w:p>
        </w:tc>
        <w:tc>
          <w:tcPr>
            <w:tcW w:w="854" w:type="dxa"/>
          </w:tcPr>
          <w:p w14:paraId="78845B77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86" w:type="dxa"/>
          </w:tcPr>
          <w:p w14:paraId="08B5CA36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16.4%</w:t>
            </w:r>
          </w:p>
        </w:tc>
      </w:tr>
      <w:tr w:rsidR="002214C4" w:rsidRPr="00A063EE" w14:paraId="0C808095" w14:textId="77777777" w:rsidTr="00B74A7B">
        <w:tc>
          <w:tcPr>
            <w:tcW w:w="3260" w:type="dxa"/>
          </w:tcPr>
          <w:p w14:paraId="4BD9F52A" w14:textId="77777777" w:rsidR="002214C4" w:rsidRPr="00A063EE" w:rsidRDefault="002214C4" w:rsidP="00A063EE">
            <w:pPr>
              <w:spacing w:line="480" w:lineRule="auto"/>
              <w:ind w:firstLineChars="200" w:firstLine="360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Zhang (2020) omitted</w:t>
            </w:r>
          </w:p>
        </w:tc>
        <w:tc>
          <w:tcPr>
            <w:tcW w:w="851" w:type="dxa"/>
          </w:tcPr>
          <w:p w14:paraId="039F2CB2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5" w:type="dxa"/>
          </w:tcPr>
          <w:p w14:paraId="0C825360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-11.643(-11.</w:t>
            </w:r>
            <w:proofErr w:type="gramStart"/>
            <w:r w:rsidRPr="00A063EE">
              <w:rPr>
                <w:rFonts w:ascii="Arial" w:hAnsi="Arial" w:cs="Arial"/>
                <w:sz w:val="18"/>
                <w:szCs w:val="18"/>
              </w:rPr>
              <w:t>936,-</w:t>
            </w:r>
            <w:proofErr w:type="gramEnd"/>
            <w:r w:rsidRPr="00A063EE">
              <w:rPr>
                <w:rFonts w:ascii="Arial" w:hAnsi="Arial" w:cs="Arial"/>
                <w:sz w:val="18"/>
                <w:szCs w:val="18"/>
              </w:rPr>
              <w:t>11.349)</w:t>
            </w:r>
          </w:p>
        </w:tc>
        <w:tc>
          <w:tcPr>
            <w:tcW w:w="854" w:type="dxa"/>
          </w:tcPr>
          <w:p w14:paraId="7EC551E1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86" w:type="dxa"/>
          </w:tcPr>
          <w:p w14:paraId="72E313EE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2214C4" w:rsidRPr="00A063EE" w14:paraId="29F8818A" w14:textId="77777777" w:rsidTr="00B74A7B">
        <w:tc>
          <w:tcPr>
            <w:tcW w:w="3260" w:type="dxa"/>
          </w:tcPr>
          <w:p w14:paraId="38D195FE" w14:textId="77777777" w:rsidR="002214C4" w:rsidRPr="00A063EE" w:rsidRDefault="002214C4" w:rsidP="00A063EE">
            <w:pPr>
              <w:spacing w:line="480" w:lineRule="auto"/>
              <w:ind w:firstLineChars="200" w:firstLine="3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063EE">
              <w:rPr>
                <w:rFonts w:ascii="Arial" w:hAnsi="Arial" w:cs="Arial"/>
                <w:sz w:val="18"/>
                <w:szCs w:val="18"/>
              </w:rPr>
              <w:t>Yayik</w:t>
            </w:r>
            <w:proofErr w:type="spellEnd"/>
            <w:r w:rsidRPr="00A063EE">
              <w:rPr>
                <w:rFonts w:ascii="Arial" w:hAnsi="Arial" w:cs="Arial"/>
                <w:sz w:val="18"/>
                <w:szCs w:val="18"/>
              </w:rPr>
              <w:t xml:space="preserve"> (2019) omitted</w:t>
            </w:r>
          </w:p>
        </w:tc>
        <w:tc>
          <w:tcPr>
            <w:tcW w:w="851" w:type="dxa"/>
          </w:tcPr>
          <w:p w14:paraId="5B73FE26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5" w:type="dxa"/>
          </w:tcPr>
          <w:p w14:paraId="0BE9DF95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-11.932(-12.</w:t>
            </w:r>
            <w:proofErr w:type="gramStart"/>
            <w:r w:rsidRPr="00A063EE">
              <w:rPr>
                <w:rFonts w:ascii="Arial" w:hAnsi="Arial" w:cs="Arial"/>
                <w:sz w:val="18"/>
                <w:szCs w:val="18"/>
              </w:rPr>
              <w:t>845,-</w:t>
            </w:r>
            <w:proofErr w:type="gramEnd"/>
            <w:r w:rsidRPr="00A063EE">
              <w:rPr>
                <w:rFonts w:ascii="Arial" w:hAnsi="Arial" w:cs="Arial"/>
                <w:sz w:val="18"/>
                <w:szCs w:val="18"/>
              </w:rPr>
              <w:t>11.020)</w:t>
            </w:r>
          </w:p>
        </w:tc>
        <w:tc>
          <w:tcPr>
            <w:tcW w:w="854" w:type="dxa"/>
          </w:tcPr>
          <w:p w14:paraId="2633208F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86" w:type="dxa"/>
          </w:tcPr>
          <w:p w14:paraId="1274E817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49.7%</w:t>
            </w:r>
          </w:p>
        </w:tc>
      </w:tr>
      <w:tr w:rsidR="002214C4" w:rsidRPr="00A063EE" w14:paraId="5C4D3AAB" w14:textId="77777777" w:rsidTr="00B74A7B">
        <w:tc>
          <w:tcPr>
            <w:tcW w:w="3260" w:type="dxa"/>
          </w:tcPr>
          <w:p w14:paraId="3D8E540A" w14:textId="77777777" w:rsidR="002214C4" w:rsidRPr="00A063EE" w:rsidRDefault="002214C4" w:rsidP="00A063EE">
            <w:pPr>
              <w:spacing w:line="480" w:lineRule="auto"/>
              <w:ind w:firstLineChars="200" w:firstLine="3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063EE">
              <w:rPr>
                <w:rFonts w:ascii="Arial" w:hAnsi="Arial" w:cs="Arial"/>
                <w:sz w:val="18"/>
                <w:szCs w:val="18"/>
              </w:rPr>
              <w:t>Eskin</w:t>
            </w:r>
            <w:proofErr w:type="spellEnd"/>
            <w:r w:rsidRPr="00A063EE">
              <w:rPr>
                <w:rFonts w:ascii="Arial" w:hAnsi="Arial" w:cs="Arial"/>
                <w:sz w:val="18"/>
                <w:szCs w:val="18"/>
              </w:rPr>
              <w:t xml:space="preserve"> (2020) omitted</w:t>
            </w:r>
          </w:p>
        </w:tc>
        <w:tc>
          <w:tcPr>
            <w:tcW w:w="851" w:type="dxa"/>
          </w:tcPr>
          <w:p w14:paraId="183AD35C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5" w:type="dxa"/>
          </w:tcPr>
          <w:p w14:paraId="23CB2E17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-12.272(-13.</w:t>
            </w:r>
            <w:proofErr w:type="gramStart"/>
            <w:r w:rsidRPr="00A063EE">
              <w:rPr>
                <w:rFonts w:ascii="Arial" w:hAnsi="Arial" w:cs="Arial"/>
                <w:sz w:val="18"/>
                <w:szCs w:val="18"/>
              </w:rPr>
              <w:t>979,-</w:t>
            </w:r>
            <w:proofErr w:type="gramEnd"/>
            <w:r w:rsidRPr="00A063EE">
              <w:rPr>
                <w:rFonts w:ascii="Arial" w:hAnsi="Arial" w:cs="Arial"/>
                <w:sz w:val="18"/>
                <w:szCs w:val="18"/>
              </w:rPr>
              <w:t>10.566)</w:t>
            </w:r>
          </w:p>
        </w:tc>
        <w:tc>
          <w:tcPr>
            <w:tcW w:w="854" w:type="dxa"/>
          </w:tcPr>
          <w:p w14:paraId="44B3EEA3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86" w:type="dxa"/>
          </w:tcPr>
          <w:p w14:paraId="45D6CB97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16.9%</w:t>
            </w:r>
          </w:p>
        </w:tc>
      </w:tr>
      <w:tr w:rsidR="002214C4" w:rsidRPr="00A063EE" w14:paraId="6E0C7686" w14:textId="77777777" w:rsidTr="00B74A7B">
        <w:tc>
          <w:tcPr>
            <w:tcW w:w="3260" w:type="dxa"/>
          </w:tcPr>
          <w:p w14:paraId="19D091A8" w14:textId="77777777" w:rsidR="002214C4" w:rsidRPr="00A063EE" w:rsidRDefault="002214C4" w:rsidP="00A063EE">
            <w:pPr>
              <w:spacing w:line="480" w:lineRule="auto"/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Lumbar spine surgery</w:t>
            </w:r>
          </w:p>
        </w:tc>
        <w:tc>
          <w:tcPr>
            <w:tcW w:w="851" w:type="dxa"/>
          </w:tcPr>
          <w:p w14:paraId="7170A435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55" w:type="dxa"/>
          </w:tcPr>
          <w:p w14:paraId="09587EB7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-6.466(-12.</w:t>
            </w:r>
            <w:proofErr w:type="gramStart"/>
            <w:r w:rsidRPr="00A063EE">
              <w:rPr>
                <w:rFonts w:ascii="Arial" w:hAnsi="Arial" w:cs="Arial"/>
                <w:sz w:val="18"/>
                <w:szCs w:val="18"/>
              </w:rPr>
              <w:t>246,-</w:t>
            </w:r>
            <w:proofErr w:type="gramEnd"/>
            <w:r w:rsidRPr="00A063EE">
              <w:rPr>
                <w:rFonts w:ascii="Arial" w:hAnsi="Arial" w:cs="Arial"/>
                <w:sz w:val="18"/>
                <w:szCs w:val="18"/>
              </w:rPr>
              <w:t>0.686)</w:t>
            </w:r>
          </w:p>
        </w:tc>
        <w:tc>
          <w:tcPr>
            <w:tcW w:w="854" w:type="dxa"/>
          </w:tcPr>
          <w:p w14:paraId="2301F6E4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0.028</w:t>
            </w:r>
          </w:p>
        </w:tc>
        <w:tc>
          <w:tcPr>
            <w:tcW w:w="786" w:type="dxa"/>
          </w:tcPr>
          <w:p w14:paraId="1D695C73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98.7%</w:t>
            </w:r>
          </w:p>
        </w:tc>
      </w:tr>
      <w:tr w:rsidR="002214C4" w:rsidRPr="00A063EE" w14:paraId="3C00F8C2" w14:textId="77777777" w:rsidTr="00B74A7B">
        <w:tc>
          <w:tcPr>
            <w:tcW w:w="3260" w:type="dxa"/>
          </w:tcPr>
          <w:p w14:paraId="6F2BEF35" w14:textId="77777777" w:rsidR="002214C4" w:rsidRPr="00A063EE" w:rsidRDefault="002214C4" w:rsidP="00A063EE">
            <w:pPr>
              <w:spacing w:line="480" w:lineRule="auto"/>
              <w:ind w:firstLineChars="200" w:firstLine="360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Singh (2020) omitted</w:t>
            </w:r>
          </w:p>
        </w:tc>
        <w:tc>
          <w:tcPr>
            <w:tcW w:w="851" w:type="dxa"/>
          </w:tcPr>
          <w:p w14:paraId="0384C044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5" w:type="dxa"/>
          </w:tcPr>
          <w:p w14:paraId="16D0957F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-6.422(-18.566,5.722)</w:t>
            </w:r>
          </w:p>
        </w:tc>
        <w:tc>
          <w:tcPr>
            <w:tcW w:w="854" w:type="dxa"/>
          </w:tcPr>
          <w:p w14:paraId="5B03E3BB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0.300</w:t>
            </w:r>
          </w:p>
        </w:tc>
        <w:tc>
          <w:tcPr>
            <w:tcW w:w="786" w:type="dxa"/>
          </w:tcPr>
          <w:p w14:paraId="3F44586C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96.4%</w:t>
            </w:r>
          </w:p>
        </w:tc>
      </w:tr>
      <w:tr w:rsidR="002214C4" w:rsidRPr="00A063EE" w14:paraId="2DAB41F5" w14:textId="77777777" w:rsidTr="00B74A7B">
        <w:tc>
          <w:tcPr>
            <w:tcW w:w="3260" w:type="dxa"/>
          </w:tcPr>
          <w:p w14:paraId="0C53F5EF" w14:textId="77777777" w:rsidR="002214C4" w:rsidRPr="00A063EE" w:rsidRDefault="002214C4" w:rsidP="00A063EE">
            <w:pPr>
              <w:spacing w:line="480" w:lineRule="auto"/>
              <w:ind w:firstLineChars="200" w:firstLine="3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063EE">
              <w:rPr>
                <w:rFonts w:ascii="Arial" w:hAnsi="Arial" w:cs="Arial"/>
                <w:sz w:val="18"/>
                <w:szCs w:val="18"/>
              </w:rPr>
              <w:t>Wahdan</w:t>
            </w:r>
            <w:proofErr w:type="spellEnd"/>
            <w:r w:rsidRPr="00A063EE">
              <w:rPr>
                <w:rFonts w:ascii="Arial" w:hAnsi="Arial" w:cs="Arial"/>
                <w:sz w:val="18"/>
                <w:szCs w:val="18"/>
              </w:rPr>
              <w:t xml:space="preserve"> (2021) omitted</w:t>
            </w:r>
          </w:p>
        </w:tc>
        <w:tc>
          <w:tcPr>
            <w:tcW w:w="851" w:type="dxa"/>
          </w:tcPr>
          <w:p w14:paraId="0C0E81EF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5" w:type="dxa"/>
          </w:tcPr>
          <w:p w14:paraId="239B5277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-3.350(-8.965,2.265)</w:t>
            </w:r>
          </w:p>
        </w:tc>
        <w:tc>
          <w:tcPr>
            <w:tcW w:w="854" w:type="dxa"/>
          </w:tcPr>
          <w:p w14:paraId="18B77241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0.242</w:t>
            </w:r>
          </w:p>
        </w:tc>
        <w:tc>
          <w:tcPr>
            <w:tcW w:w="786" w:type="dxa"/>
          </w:tcPr>
          <w:p w14:paraId="50A6E4FB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82.6%</w:t>
            </w:r>
          </w:p>
        </w:tc>
      </w:tr>
      <w:tr w:rsidR="002214C4" w:rsidRPr="00A063EE" w14:paraId="63D16924" w14:textId="77777777" w:rsidTr="00B74A7B">
        <w:tc>
          <w:tcPr>
            <w:tcW w:w="3260" w:type="dxa"/>
          </w:tcPr>
          <w:p w14:paraId="1E0E2681" w14:textId="77777777" w:rsidR="002214C4" w:rsidRPr="00A063EE" w:rsidRDefault="002214C4" w:rsidP="00A063EE">
            <w:pPr>
              <w:spacing w:line="480" w:lineRule="auto"/>
              <w:ind w:firstLineChars="200" w:firstLine="360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Zhang (2021b) omitted</w:t>
            </w:r>
          </w:p>
        </w:tc>
        <w:tc>
          <w:tcPr>
            <w:tcW w:w="851" w:type="dxa"/>
          </w:tcPr>
          <w:p w14:paraId="1FE7D5D1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5" w:type="dxa"/>
          </w:tcPr>
          <w:p w14:paraId="1C027A2F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-9.121(-15.</w:t>
            </w:r>
            <w:proofErr w:type="gramStart"/>
            <w:r w:rsidRPr="00A063EE">
              <w:rPr>
                <w:rFonts w:ascii="Arial" w:hAnsi="Arial" w:cs="Arial"/>
                <w:sz w:val="18"/>
                <w:szCs w:val="18"/>
              </w:rPr>
              <w:t>589,-</w:t>
            </w:r>
            <w:proofErr w:type="gramEnd"/>
            <w:r w:rsidRPr="00A063EE">
              <w:rPr>
                <w:rFonts w:ascii="Arial" w:hAnsi="Arial" w:cs="Arial"/>
                <w:sz w:val="18"/>
                <w:szCs w:val="18"/>
              </w:rPr>
              <w:t>2.653)</w:t>
            </w:r>
          </w:p>
        </w:tc>
        <w:tc>
          <w:tcPr>
            <w:tcW w:w="854" w:type="dxa"/>
          </w:tcPr>
          <w:p w14:paraId="26162CF3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0.006</w:t>
            </w:r>
          </w:p>
        </w:tc>
        <w:tc>
          <w:tcPr>
            <w:tcW w:w="786" w:type="dxa"/>
          </w:tcPr>
          <w:p w14:paraId="3BC731E1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99.2%</w:t>
            </w:r>
          </w:p>
        </w:tc>
      </w:tr>
      <w:tr w:rsidR="002214C4" w:rsidRPr="00A063EE" w14:paraId="5A4E64EC" w14:textId="77777777" w:rsidTr="00B74A7B">
        <w:tc>
          <w:tcPr>
            <w:tcW w:w="3260" w:type="dxa"/>
          </w:tcPr>
          <w:p w14:paraId="73BB7333" w14:textId="77777777" w:rsidR="002214C4" w:rsidRPr="00A063EE" w:rsidRDefault="002214C4" w:rsidP="00A063EE">
            <w:pPr>
              <w:spacing w:line="480" w:lineRule="auto"/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Lumbar spinal fusion</w:t>
            </w:r>
          </w:p>
        </w:tc>
        <w:tc>
          <w:tcPr>
            <w:tcW w:w="851" w:type="dxa"/>
          </w:tcPr>
          <w:p w14:paraId="793F65A8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55" w:type="dxa"/>
          </w:tcPr>
          <w:p w14:paraId="102BE13C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-5.779(-7.</w:t>
            </w:r>
            <w:proofErr w:type="gramStart"/>
            <w:r w:rsidRPr="00A063EE">
              <w:rPr>
                <w:rFonts w:ascii="Arial" w:hAnsi="Arial" w:cs="Arial"/>
                <w:sz w:val="18"/>
                <w:szCs w:val="18"/>
              </w:rPr>
              <w:t>632,-</w:t>
            </w:r>
            <w:proofErr w:type="gramEnd"/>
            <w:r w:rsidRPr="00A063EE">
              <w:rPr>
                <w:rFonts w:ascii="Arial" w:hAnsi="Arial" w:cs="Arial"/>
                <w:sz w:val="18"/>
                <w:szCs w:val="18"/>
              </w:rPr>
              <w:t>3.926)</w:t>
            </w:r>
          </w:p>
        </w:tc>
        <w:tc>
          <w:tcPr>
            <w:tcW w:w="854" w:type="dxa"/>
          </w:tcPr>
          <w:p w14:paraId="7E6C705E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86" w:type="dxa"/>
          </w:tcPr>
          <w:p w14:paraId="211FC17C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44.6%</w:t>
            </w:r>
          </w:p>
        </w:tc>
      </w:tr>
      <w:tr w:rsidR="002214C4" w:rsidRPr="00A063EE" w14:paraId="5DEFD118" w14:textId="77777777" w:rsidTr="00B74A7B">
        <w:tc>
          <w:tcPr>
            <w:tcW w:w="3260" w:type="dxa"/>
          </w:tcPr>
          <w:p w14:paraId="0C829864" w14:textId="77777777" w:rsidR="002214C4" w:rsidRPr="00A063EE" w:rsidRDefault="002214C4" w:rsidP="00A063EE">
            <w:pPr>
              <w:spacing w:line="480" w:lineRule="auto"/>
              <w:ind w:firstLineChars="200" w:firstLine="360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 xml:space="preserve">Zhang (2021a) omitted </w:t>
            </w:r>
          </w:p>
        </w:tc>
        <w:tc>
          <w:tcPr>
            <w:tcW w:w="851" w:type="dxa"/>
          </w:tcPr>
          <w:p w14:paraId="091CE1F7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55" w:type="dxa"/>
          </w:tcPr>
          <w:p w14:paraId="34156599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-5.937(-8.</w:t>
            </w:r>
            <w:proofErr w:type="gramStart"/>
            <w:r w:rsidRPr="00A063EE">
              <w:rPr>
                <w:rFonts w:ascii="Arial" w:hAnsi="Arial" w:cs="Arial"/>
                <w:sz w:val="18"/>
                <w:szCs w:val="18"/>
              </w:rPr>
              <w:t>162,-</w:t>
            </w:r>
            <w:proofErr w:type="gramEnd"/>
            <w:r w:rsidRPr="00A063EE">
              <w:rPr>
                <w:rFonts w:ascii="Arial" w:hAnsi="Arial" w:cs="Arial"/>
                <w:sz w:val="18"/>
                <w:szCs w:val="18"/>
              </w:rPr>
              <w:t>3.713)</w:t>
            </w:r>
          </w:p>
        </w:tc>
        <w:tc>
          <w:tcPr>
            <w:tcW w:w="854" w:type="dxa"/>
          </w:tcPr>
          <w:p w14:paraId="33E76025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86" w:type="dxa"/>
          </w:tcPr>
          <w:p w14:paraId="4E6042CF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62.8%</w:t>
            </w:r>
          </w:p>
        </w:tc>
      </w:tr>
      <w:tr w:rsidR="002214C4" w:rsidRPr="00A063EE" w14:paraId="7C31C9D9" w14:textId="77777777" w:rsidTr="00B74A7B">
        <w:tc>
          <w:tcPr>
            <w:tcW w:w="3260" w:type="dxa"/>
          </w:tcPr>
          <w:p w14:paraId="54357403" w14:textId="77777777" w:rsidR="002214C4" w:rsidRPr="00A063EE" w:rsidRDefault="002214C4" w:rsidP="00A063EE">
            <w:pPr>
              <w:spacing w:line="480" w:lineRule="auto"/>
              <w:ind w:firstLineChars="200" w:firstLine="360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Goel (2021) omitted</w:t>
            </w:r>
          </w:p>
        </w:tc>
        <w:tc>
          <w:tcPr>
            <w:tcW w:w="851" w:type="dxa"/>
          </w:tcPr>
          <w:p w14:paraId="21B07F51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55" w:type="dxa"/>
          </w:tcPr>
          <w:p w14:paraId="0B11134E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-6.507(-10.</w:t>
            </w:r>
            <w:proofErr w:type="gramStart"/>
            <w:r w:rsidRPr="00A063EE">
              <w:rPr>
                <w:rFonts w:ascii="Arial" w:hAnsi="Arial" w:cs="Arial"/>
                <w:sz w:val="18"/>
                <w:szCs w:val="18"/>
              </w:rPr>
              <w:t>943,-</w:t>
            </w:r>
            <w:proofErr w:type="gramEnd"/>
            <w:r w:rsidRPr="00A063EE">
              <w:rPr>
                <w:rFonts w:ascii="Arial" w:hAnsi="Arial" w:cs="Arial"/>
                <w:sz w:val="18"/>
                <w:szCs w:val="18"/>
              </w:rPr>
              <w:t>2.070)</w:t>
            </w:r>
          </w:p>
        </w:tc>
        <w:tc>
          <w:tcPr>
            <w:tcW w:w="854" w:type="dxa"/>
          </w:tcPr>
          <w:p w14:paraId="291E58C0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0.004</w:t>
            </w:r>
          </w:p>
        </w:tc>
        <w:tc>
          <w:tcPr>
            <w:tcW w:w="786" w:type="dxa"/>
          </w:tcPr>
          <w:p w14:paraId="0C3F872F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62.5%</w:t>
            </w:r>
          </w:p>
        </w:tc>
      </w:tr>
      <w:tr w:rsidR="002214C4" w:rsidRPr="00A063EE" w14:paraId="28D7AA06" w14:textId="77777777" w:rsidTr="00B74A7B">
        <w:tc>
          <w:tcPr>
            <w:tcW w:w="3260" w:type="dxa"/>
          </w:tcPr>
          <w:p w14:paraId="1D197761" w14:textId="77777777" w:rsidR="002214C4" w:rsidRPr="00A063EE" w:rsidRDefault="002214C4" w:rsidP="00A063EE">
            <w:pPr>
              <w:spacing w:line="480" w:lineRule="auto"/>
              <w:ind w:firstLineChars="200" w:firstLine="3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063EE">
              <w:rPr>
                <w:rFonts w:ascii="Arial" w:hAnsi="Arial" w:cs="Arial"/>
                <w:sz w:val="18"/>
                <w:szCs w:val="18"/>
              </w:rPr>
              <w:t>Yeşiltaş</w:t>
            </w:r>
            <w:proofErr w:type="spellEnd"/>
            <w:r w:rsidRPr="00A063EE">
              <w:rPr>
                <w:rFonts w:ascii="Arial" w:hAnsi="Arial" w:cs="Arial"/>
                <w:sz w:val="18"/>
                <w:szCs w:val="18"/>
              </w:rPr>
              <w:t xml:space="preserve"> (2021) omitted</w:t>
            </w:r>
          </w:p>
        </w:tc>
        <w:tc>
          <w:tcPr>
            <w:tcW w:w="851" w:type="dxa"/>
          </w:tcPr>
          <w:p w14:paraId="75058D4A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55" w:type="dxa"/>
          </w:tcPr>
          <w:p w14:paraId="710A53E7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-5.557(-6.</w:t>
            </w:r>
            <w:proofErr w:type="gramStart"/>
            <w:r w:rsidRPr="00A063EE">
              <w:rPr>
                <w:rFonts w:ascii="Arial" w:hAnsi="Arial" w:cs="Arial"/>
                <w:sz w:val="18"/>
                <w:szCs w:val="18"/>
              </w:rPr>
              <w:t>289,-</w:t>
            </w:r>
            <w:proofErr w:type="gramEnd"/>
            <w:r w:rsidRPr="00A063EE">
              <w:rPr>
                <w:rFonts w:ascii="Arial" w:hAnsi="Arial" w:cs="Arial"/>
                <w:sz w:val="18"/>
                <w:szCs w:val="18"/>
              </w:rPr>
              <w:t>4.825)</w:t>
            </w:r>
          </w:p>
        </w:tc>
        <w:tc>
          <w:tcPr>
            <w:tcW w:w="854" w:type="dxa"/>
          </w:tcPr>
          <w:p w14:paraId="3441C738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86" w:type="dxa"/>
          </w:tcPr>
          <w:p w14:paraId="5A848463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0.0%</w:t>
            </w:r>
          </w:p>
        </w:tc>
      </w:tr>
      <w:tr w:rsidR="002214C4" w:rsidRPr="00A063EE" w14:paraId="07B9B430" w14:textId="77777777" w:rsidTr="00B74A7B">
        <w:tc>
          <w:tcPr>
            <w:tcW w:w="3260" w:type="dxa"/>
          </w:tcPr>
          <w:p w14:paraId="74A27CC5" w14:textId="77777777" w:rsidR="002214C4" w:rsidRPr="00A063EE" w:rsidRDefault="002214C4" w:rsidP="00A063EE">
            <w:pPr>
              <w:spacing w:line="480" w:lineRule="auto"/>
              <w:ind w:firstLineChars="200" w:firstLine="360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 xml:space="preserve">EI </w:t>
            </w:r>
            <w:proofErr w:type="spellStart"/>
            <w:r w:rsidRPr="00A063EE">
              <w:rPr>
                <w:rFonts w:ascii="Arial" w:hAnsi="Arial" w:cs="Arial"/>
                <w:sz w:val="18"/>
                <w:szCs w:val="18"/>
              </w:rPr>
              <w:t>Ghamry</w:t>
            </w:r>
            <w:proofErr w:type="spellEnd"/>
            <w:r w:rsidRPr="00A063EE">
              <w:rPr>
                <w:rFonts w:ascii="Arial" w:hAnsi="Arial" w:cs="Arial"/>
                <w:sz w:val="18"/>
                <w:szCs w:val="18"/>
              </w:rPr>
              <w:t xml:space="preserve"> (2109) omitted</w:t>
            </w:r>
          </w:p>
        </w:tc>
        <w:tc>
          <w:tcPr>
            <w:tcW w:w="851" w:type="dxa"/>
          </w:tcPr>
          <w:p w14:paraId="1899948B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55" w:type="dxa"/>
          </w:tcPr>
          <w:p w14:paraId="56E45F74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-6.880(-10.</w:t>
            </w:r>
            <w:proofErr w:type="gramStart"/>
            <w:r w:rsidRPr="00A063EE">
              <w:rPr>
                <w:rFonts w:ascii="Arial" w:hAnsi="Arial" w:cs="Arial"/>
                <w:sz w:val="18"/>
                <w:szCs w:val="18"/>
              </w:rPr>
              <w:t>184,-</w:t>
            </w:r>
            <w:proofErr w:type="gramEnd"/>
            <w:r w:rsidRPr="00A063EE">
              <w:rPr>
                <w:rFonts w:ascii="Arial" w:hAnsi="Arial" w:cs="Arial"/>
                <w:sz w:val="18"/>
                <w:szCs w:val="18"/>
              </w:rPr>
              <w:t>3.577)</w:t>
            </w:r>
          </w:p>
        </w:tc>
        <w:tc>
          <w:tcPr>
            <w:tcW w:w="854" w:type="dxa"/>
          </w:tcPr>
          <w:p w14:paraId="122EBF82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86" w:type="dxa"/>
          </w:tcPr>
          <w:p w14:paraId="267593F4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49.3%</w:t>
            </w:r>
          </w:p>
        </w:tc>
      </w:tr>
      <w:tr w:rsidR="002214C4" w:rsidRPr="00A063EE" w14:paraId="49FA9145" w14:textId="77777777" w:rsidTr="00B74A7B">
        <w:tc>
          <w:tcPr>
            <w:tcW w:w="3260" w:type="dxa"/>
          </w:tcPr>
          <w:p w14:paraId="7A423FEB" w14:textId="77777777" w:rsidR="002214C4" w:rsidRPr="00A063EE" w:rsidRDefault="002214C4" w:rsidP="00A063EE">
            <w:pPr>
              <w:spacing w:line="480" w:lineRule="auto"/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Lumbar discectomy</w:t>
            </w:r>
          </w:p>
        </w:tc>
        <w:tc>
          <w:tcPr>
            <w:tcW w:w="851" w:type="dxa"/>
          </w:tcPr>
          <w:p w14:paraId="5A9B1A33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55" w:type="dxa"/>
          </w:tcPr>
          <w:p w14:paraId="0B48EBE0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-12.000(-14.</w:t>
            </w:r>
            <w:proofErr w:type="gramStart"/>
            <w:r w:rsidRPr="00A063EE">
              <w:rPr>
                <w:rFonts w:ascii="Arial" w:hAnsi="Arial" w:cs="Arial"/>
                <w:sz w:val="18"/>
                <w:szCs w:val="18"/>
              </w:rPr>
              <w:t>040,-</w:t>
            </w:r>
            <w:proofErr w:type="gramEnd"/>
            <w:r w:rsidRPr="00A063EE">
              <w:rPr>
                <w:rFonts w:ascii="Arial" w:hAnsi="Arial" w:cs="Arial"/>
                <w:sz w:val="18"/>
                <w:szCs w:val="18"/>
              </w:rPr>
              <w:t>9.960)</w:t>
            </w:r>
          </w:p>
        </w:tc>
        <w:tc>
          <w:tcPr>
            <w:tcW w:w="854" w:type="dxa"/>
          </w:tcPr>
          <w:p w14:paraId="078D9F95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86" w:type="dxa"/>
          </w:tcPr>
          <w:p w14:paraId="5F2FDB3D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214C4" w:rsidRPr="00A063EE" w14:paraId="20799620" w14:textId="77777777" w:rsidTr="00B74A7B">
        <w:tc>
          <w:tcPr>
            <w:tcW w:w="3260" w:type="dxa"/>
          </w:tcPr>
          <w:p w14:paraId="2CA3E34D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63EE">
              <w:rPr>
                <w:rFonts w:ascii="Arial" w:hAnsi="Arial" w:cs="Arial"/>
                <w:b/>
                <w:bCs/>
                <w:sz w:val="18"/>
                <w:szCs w:val="18"/>
              </w:rPr>
              <w:t>First analgesic request</w:t>
            </w:r>
          </w:p>
        </w:tc>
        <w:tc>
          <w:tcPr>
            <w:tcW w:w="851" w:type="dxa"/>
          </w:tcPr>
          <w:p w14:paraId="2653D5A5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555" w:type="dxa"/>
          </w:tcPr>
          <w:p w14:paraId="7937D828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6.933(3.440,10.426)</w:t>
            </w:r>
          </w:p>
        </w:tc>
        <w:tc>
          <w:tcPr>
            <w:tcW w:w="854" w:type="dxa"/>
          </w:tcPr>
          <w:p w14:paraId="6E6C5FBA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86" w:type="dxa"/>
          </w:tcPr>
          <w:p w14:paraId="4EA163AC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99.8%</w:t>
            </w:r>
          </w:p>
        </w:tc>
      </w:tr>
      <w:tr w:rsidR="002214C4" w:rsidRPr="00A063EE" w14:paraId="36C58D16" w14:textId="77777777" w:rsidTr="00B74A7B">
        <w:tc>
          <w:tcPr>
            <w:tcW w:w="3260" w:type="dxa"/>
          </w:tcPr>
          <w:p w14:paraId="73811EE4" w14:textId="77777777" w:rsidR="002214C4" w:rsidRPr="00A063EE" w:rsidRDefault="002214C4" w:rsidP="00A063EE">
            <w:pPr>
              <w:spacing w:line="480" w:lineRule="auto"/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Lumbar decompression surgery</w:t>
            </w:r>
          </w:p>
        </w:tc>
        <w:tc>
          <w:tcPr>
            <w:tcW w:w="851" w:type="dxa"/>
          </w:tcPr>
          <w:p w14:paraId="3B8B05CB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55" w:type="dxa"/>
          </w:tcPr>
          <w:p w14:paraId="5F6A050D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8.303(-0.747,17.353)</w:t>
            </w:r>
          </w:p>
        </w:tc>
        <w:tc>
          <w:tcPr>
            <w:tcW w:w="854" w:type="dxa"/>
          </w:tcPr>
          <w:p w14:paraId="0150A86E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0.072</w:t>
            </w:r>
          </w:p>
        </w:tc>
        <w:tc>
          <w:tcPr>
            <w:tcW w:w="786" w:type="dxa"/>
          </w:tcPr>
          <w:p w14:paraId="0E5A3C3C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99.9%</w:t>
            </w:r>
          </w:p>
        </w:tc>
      </w:tr>
      <w:tr w:rsidR="002214C4" w:rsidRPr="00A063EE" w14:paraId="36FF0E7F" w14:textId="77777777" w:rsidTr="00B74A7B">
        <w:tc>
          <w:tcPr>
            <w:tcW w:w="3260" w:type="dxa"/>
          </w:tcPr>
          <w:p w14:paraId="53C24850" w14:textId="77777777" w:rsidR="002214C4" w:rsidRPr="00A063EE" w:rsidRDefault="002214C4" w:rsidP="00A063EE">
            <w:pPr>
              <w:spacing w:line="480" w:lineRule="auto"/>
              <w:ind w:firstLineChars="200" w:firstLine="360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Zhang (2020) omitted</w:t>
            </w:r>
          </w:p>
        </w:tc>
        <w:tc>
          <w:tcPr>
            <w:tcW w:w="851" w:type="dxa"/>
          </w:tcPr>
          <w:p w14:paraId="5F5D19F3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5" w:type="dxa"/>
          </w:tcPr>
          <w:p w14:paraId="11B966E8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8.208(-2.945,19.360)</w:t>
            </w:r>
          </w:p>
        </w:tc>
        <w:tc>
          <w:tcPr>
            <w:tcW w:w="854" w:type="dxa"/>
          </w:tcPr>
          <w:p w14:paraId="10AD8DC7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0.149</w:t>
            </w:r>
          </w:p>
        </w:tc>
        <w:tc>
          <w:tcPr>
            <w:tcW w:w="786" w:type="dxa"/>
          </w:tcPr>
          <w:p w14:paraId="6D24C74F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99.9%</w:t>
            </w:r>
          </w:p>
        </w:tc>
      </w:tr>
      <w:tr w:rsidR="002214C4" w:rsidRPr="00A063EE" w14:paraId="07E64036" w14:textId="77777777" w:rsidTr="00B74A7B">
        <w:tc>
          <w:tcPr>
            <w:tcW w:w="3260" w:type="dxa"/>
          </w:tcPr>
          <w:p w14:paraId="71DBEE15" w14:textId="77777777" w:rsidR="002214C4" w:rsidRPr="00A063EE" w:rsidRDefault="002214C4" w:rsidP="00A063EE">
            <w:pPr>
              <w:spacing w:line="480" w:lineRule="auto"/>
              <w:ind w:firstLineChars="200" w:firstLine="3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063EE">
              <w:rPr>
                <w:rFonts w:ascii="Arial" w:hAnsi="Arial" w:cs="Arial"/>
                <w:sz w:val="18"/>
                <w:szCs w:val="18"/>
              </w:rPr>
              <w:t>Yayik</w:t>
            </w:r>
            <w:proofErr w:type="spellEnd"/>
            <w:r w:rsidRPr="00A063EE">
              <w:rPr>
                <w:rFonts w:ascii="Arial" w:hAnsi="Arial" w:cs="Arial"/>
                <w:sz w:val="18"/>
                <w:szCs w:val="18"/>
              </w:rPr>
              <w:t xml:space="preserve"> (2019) omitted</w:t>
            </w:r>
          </w:p>
        </w:tc>
        <w:tc>
          <w:tcPr>
            <w:tcW w:w="851" w:type="dxa"/>
          </w:tcPr>
          <w:p w14:paraId="1D499491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5" w:type="dxa"/>
          </w:tcPr>
          <w:p w14:paraId="2AD538BF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11.405(6.128,16.682)</w:t>
            </w:r>
          </w:p>
        </w:tc>
        <w:tc>
          <w:tcPr>
            <w:tcW w:w="854" w:type="dxa"/>
          </w:tcPr>
          <w:p w14:paraId="50EEC875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86" w:type="dxa"/>
          </w:tcPr>
          <w:p w14:paraId="738D1EDF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92.0%</w:t>
            </w:r>
          </w:p>
        </w:tc>
      </w:tr>
      <w:tr w:rsidR="002214C4" w:rsidRPr="00A063EE" w14:paraId="63C0AD72" w14:textId="77777777" w:rsidTr="00B74A7B">
        <w:tc>
          <w:tcPr>
            <w:tcW w:w="3260" w:type="dxa"/>
          </w:tcPr>
          <w:p w14:paraId="2739FA03" w14:textId="77777777" w:rsidR="002214C4" w:rsidRPr="00A063EE" w:rsidRDefault="002214C4" w:rsidP="00A063EE">
            <w:pPr>
              <w:spacing w:line="480" w:lineRule="auto"/>
              <w:ind w:firstLineChars="200" w:firstLine="3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063EE">
              <w:rPr>
                <w:rFonts w:ascii="Arial" w:hAnsi="Arial" w:cs="Arial"/>
                <w:sz w:val="18"/>
                <w:szCs w:val="18"/>
              </w:rPr>
              <w:lastRenderedPageBreak/>
              <w:t>Eskin</w:t>
            </w:r>
            <w:proofErr w:type="spellEnd"/>
            <w:r w:rsidRPr="00A063EE">
              <w:rPr>
                <w:rFonts w:ascii="Arial" w:hAnsi="Arial" w:cs="Arial"/>
                <w:sz w:val="18"/>
                <w:szCs w:val="18"/>
              </w:rPr>
              <w:t xml:space="preserve"> (2020) omitted</w:t>
            </w:r>
          </w:p>
        </w:tc>
        <w:tc>
          <w:tcPr>
            <w:tcW w:w="851" w:type="dxa"/>
          </w:tcPr>
          <w:p w14:paraId="763906E0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5" w:type="dxa"/>
          </w:tcPr>
          <w:p w14:paraId="04C9ABA6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5.320(-0.528,11.169)</w:t>
            </w:r>
          </w:p>
        </w:tc>
        <w:tc>
          <w:tcPr>
            <w:tcW w:w="854" w:type="dxa"/>
          </w:tcPr>
          <w:p w14:paraId="47CAC4EA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0.075</w:t>
            </w:r>
          </w:p>
        </w:tc>
        <w:tc>
          <w:tcPr>
            <w:tcW w:w="786" w:type="dxa"/>
          </w:tcPr>
          <w:p w14:paraId="48F11508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93.6%</w:t>
            </w:r>
          </w:p>
        </w:tc>
      </w:tr>
      <w:tr w:rsidR="002214C4" w:rsidRPr="00A063EE" w14:paraId="06037F90" w14:textId="77777777" w:rsidTr="00B74A7B">
        <w:tc>
          <w:tcPr>
            <w:tcW w:w="3260" w:type="dxa"/>
          </w:tcPr>
          <w:p w14:paraId="71CACA93" w14:textId="77777777" w:rsidR="002214C4" w:rsidRPr="00A063EE" w:rsidRDefault="002214C4" w:rsidP="00A063EE">
            <w:pPr>
              <w:spacing w:line="480" w:lineRule="auto"/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Lumbar spine surgery</w:t>
            </w:r>
          </w:p>
        </w:tc>
        <w:tc>
          <w:tcPr>
            <w:tcW w:w="851" w:type="dxa"/>
          </w:tcPr>
          <w:p w14:paraId="0BCA5348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55" w:type="dxa"/>
          </w:tcPr>
          <w:p w14:paraId="6BE99798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7.839(0.098,15.581)</w:t>
            </w:r>
          </w:p>
        </w:tc>
        <w:tc>
          <w:tcPr>
            <w:tcW w:w="854" w:type="dxa"/>
          </w:tcPr>
          <w:p w14:paraId="7B698306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0.047</w:t>
            </w:r>
          </w:p>
        </w:tc>
        <w:tc>
          <w:tcPr>
            <w:tcW w:w="786" w:type="dxa"/>
          </w:tcPr>
          <w:p w14:paraId="19D47119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99.8%</w:t>
            </w:r>
          </w:p>
        </w:tc>
      </w:tr>
      <w:tr w:rsidR="002214C4" w:rsidRPr="00A063EE" w14:paraId="5319AD36" w14:textId="77777777" w:rsidTr="00B74A7B">
        <w:tc>
          <w:tcPr>
            <w:tcW w:w="3260" w:type="dxa"/>
          </w:tcPr>
          <w:p w14:paraId="4F41629F" w14:textId="77777777" w:rsidR="002214C4" w:rsidRPr="00A063EE" w:rsidRDefault="002214C4" w:rsidP="00A063EE">
            <w:pPr>
              <w:spacing w:line="480" w:lineRule="auto"/>
              <w:ind w:firstLineChars="200" w:firstLine="360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Singh (2020) omitted</w:t>
            </w:r>
          </w:p>
        </w:tc>
        <w:tc>
          <w:tcPr>
            <w:tcW w:w="851" w:type="dxa"/>
          </w:tcPr>
          <w:p w14:paraId="1A714727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5" w:type="dxa"/>
          </w:tcPr>
          <w:p w14:paraId="06C37166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10.309(4.396,16.223)</w:t>
            </w:r>
          </w:p>
        </w:tc>
        <w:tc>
          <w:tcPr>
            <w:tcW w:w="854" w:type="dxa"/>
          </w:tcPr>
          <w:p w14:paraId="12E1FB72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786" w:type="dxa"/>
          </w:tcPr>
          <w:p w14:paraId="02781065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90.5%</w:t>
            </w:r>
          </w:p>
        </w:tc>
      </w:tr>
      <w:tr w:rsidR="002214C4" w:rsidRPr="00A063EE" w14:paraId="5D2F073E" w14:textId="77777777" w:rsidTr="00B74A7B">
        <w:tc>
          <w:tcPr>
            <w:tcW w:w="3260" w:type="dxa"/>
          </w:tcPr>
          <w:p w14:paraId="1B16C524" w14:textId="77777777" w:rsidR="002214C4" w:rsidRPr="00A063EE" w:rsidRDefault="002214C4" w:rsidP="00A063EE">
            <w:pPr>
              <w:spacing w:line="480" w:lineRule="auto"/>
              <w:ind w:firstLineChars="200" w:firstLine="3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063EE">
              <w:rPr>
                <w:rFonts w:ascii="Arial" w:hAnsi="Arial" w:cs="Arial"/>
                <w:sz w:val="18"/>
                <w:szCs w:val="18"/>
              </w:rPr>
              <w:t>Wahdan</w:t>
            </w:r>
            <w:proofErr w:type="spellEnd"/>
            <w:r w:rsidRPr="00A063EE">
              <w:rPr>
                <w:rFonts w:ascii="Arial" w:hAnsi="Arial" w:cs="Arial"/>
                <w:sz w:val="18"/>
                <w:szCs w:val="18"/>
              </w:rPr>
              <w:t xml:space="preserve"> (2021) omitted</w:t>
            </w:r>
          </w:p>
        </w:tc>
        <w:tc>
          <w:tcPr>
            <w:tcW w:w="851" w:type="dxa"/>
          </w:tcPr>
          <w:p w14:paraId="5395BC5C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5" w:type="dxa"/>
          </w:tcPr>
          <w:p w14:paraId="3267FDCC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4.730(1.324,8.136)</w:t>
            </w:r>
          </w:p>
        </w:tc>
        <w:tc>
          <w:tcPr>
            <w:tcW w:w="854" w:type="dxa"/>
          </w:tcPr>
          <w:p w14:paraId="5A8055EC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0.006</w:t>
            </w:r>
          </w:p>
        </w:tc>
        <w:tc>
          <w:tcPr>
            <w:tcW w:w="786" w:type="dxa"/>
          </w:tcPr>
          <w:p w14:paraId="086D1E46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73.2%</w:t>
            </w:r>
          </w:p>
        </w:tc>
      </w:tr>
      <w:tr w:rsidR="002214C4" w:rsidRPr="00A063EE" w14:paraId="529FFB9F" w14:textId="77777777" w:rsidTr="00B74A7B">
        <w:tc>
          <w:tcPr>
            <w:tcW w:w="3260" w:type="dxa"/>
          </w:tcPr>
          <w:p w14:paraId="7035CEFB" w14:textId="77777777" w:rsidR="002214C4" w:rsidRPr="00A063EE" w:rsidRDefault="002214C4" w:rsidP="00A063EE">
            <w:pPr>
              <w:spacing w:line="480" w:lineRule="auto"/>
              <w:ind w:firstLineChars="200" w:firstLine="360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Zhang (2021b) omitted</w:t>
            </w:r>
          </w:p>
        </w:tc>
        <w:tc>
          <w:tcPr>
            <w:tcW w:w="851" w:type="dxa"/>
          </w:tcPr>
          <w:p w14:paraId="5B525DE1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5" w:type="dxa"/>
          </w:tcPr>
          <w:p w14:paraId="01E873C2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8.230(-1.237,17.697)</w:t>
            </w:r>
          </w:p>
        </w:tc>
        <w:tc>
          <w:tcPr>
            <w:tcW w:w="854" w:type="dxa"/>
          </w:tcPr>
          <w:p w14:paraId="4DAD85FC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0.088</w:t>
            </w:r>
          </w:p>
        </w:tc>
        <w:tc>
          <w:tcPr>
            <w:tcW w:w="786" w:type="dxa"/>
          </w:tcPr>
          <w:p w14:paraId="14F9EA58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99.9%</w:t>
            </w:r>
          </w:p>
        </w:tc>
      </w:tr>
      <w:tr w:rsidR="002214C4" w:rsidRPr="00A063EE" w14:paraId="04153E1A" w14:textId="77777777" w:rsidTr="00B74A7B">
        <w:tc>
          <w:tcPr>
            <w:tcW w:w="3260" w:type="dxa"/>
          </w:tcPr>
          <w:p w14:paraId="5E84F1CE" w14:textId="77777777" w:rsidR="002214C4" w:rsidRPr="00A063EE" w:rsidRDefault="002214C4" w:rsidP="00A063EE">
            <w:pPr>
              <w:spacing w:line="480" w:lineRule="auto"/>
              <w:ind w:firstLineChars="100" w:firstLine="180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Lumbar spinal fusion</w:t>
            </w:r>
          </w:p>
        </w:tc>
        <w:tc>
          <w:tcPr>
            <w:tcW w:w="851" w:type="dxa"/>
          </w:tcPr>
          <w:p w14:paraId="2D3D4D05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5" w:type="dxa"/>
          </w:tcPr>
          <w:p w14:paraId="23C082D9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3.615(1.449,5.781)</w:t>
            </w:r>
          </w:p>
        </w:tc>
        <w:tc>
          <w:tcPr>
            <w:tcW w:w="854" w:type="dxa"/>
          </w:tcPr>
          <w:p w14:paraId="2B6883FE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786" w:type="dxa"/>
          </w:tcPr>
          <w:p w14:paraId="639C73D9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97.9%</w:t>
            </w:r>
          </w:p>
        </w:tc>
      </w:tr>
      <w:tr w:rsidR="002214C4" w:rsidRPr="00A063EE" w14:paraId="1F482866" w14:textId="77777777" w:rsidTr="00272207">
        <w:tc>
          <w:tcPr>
            <w:tcW w:w="3260" w:type="dxa"/>
            <w:tcBorders>
              <w:bottom w:val="nil"/>
            </w:tcBorders>
          </w:tcPr>
          <w:p w14:paraId="3DFC1EFF" w14:textId="77777777" w:rsidR="002214C4" w:rsidRPr="00A063EE" w:rsidRDefault="002214C4" w:rsidP="00A063EE">
            <w:pPr>
              <w:spacing w:line="480" w:lineRule="auto"/>
              <w:ind w:firstLineChars="200" w:firstLine="36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063EE">
              <w:rPr>
                <w:rFonts w:ascii="Arial" w:hAnsi="Arial" w:cs="Arial"/>
                <w:sz w:val="18"/>
                <w:szCs w:val="18"/>
              </w:rPr>
              <w:t>Yeşiltaş</w:t>
            </w:r>
            <w:proofErr w:type="spellEnd"/>
            <w:r w:rsidRPr="00A063EE">
              <w:rPr>
                <w:rFonts w:ascii="Arial" w:hAnsi="Arial" w:cs="Arial"/>
                <w:sz w:val="18"/>
                <w:szCs w:val="18"/>
              </w:rPr>
              <w:t xml:space="preserve"> (2021) omitted</w:t>
            </w:r>
          </w:p>
        </w:tc>
        <w:tc>
          <w:tcPr>
            <w:tcW w:w="851" w:type="dxa"/>
            <w:tcBorders>
              <w:bottom w:val="nil"/>
            </w:tcBorders>
          </w:tcPr>
          <w:p w14:paraId="0C3DF548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55" w:type="dxa"/>
            <w:tcBorders>
              <w:bottom w:val="nil"/>
            </w:tcBorders>
          </w:tcPr>
          <w:p w14:paraId="3FF77A10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4.720(4.278,5.162)</w:t>
            </w:r>
          </w:p>
        </w:tc>
        <w:tc>
          <w:tcPr>
            <w:tcW w:w="854" w:type="dxa"/>
            <w:tcBorders>
              <w:bottom w:val="nil"/>
            </w:tcBorders>
          </w:tcPr>
          <w:p w14:paraId="1412866A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86" w:type="dxa"/>
            <w:tcBorders>
              <w:bottom w:val="nil"/>
            </w:tcBorders>
          </w:tcPr>
          <w:p w14:paraId="25BB58BE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214C4" w:rsidRPr="00A063EE" w14:paraId="4E3DA0C7" w14:textId="77777777" w:rsidTr="00272207">
        <w:tc>
          <w:tcPr>
            <w:tcW w:w="3260" w:type="dxa"/>
            <w:tcBorders>
              <w:top w:val="nil"/>
              <w:bottom w:val="single" w:sz="12" w:space="0" w:color="auto"/>
            </w:tcBorders>
          </w:tcPr>
          <w:p w14:paraId="2E428D73" w14:textId="77777777" w:rsidR="002214C4" w:rsidRPr="00A063EE" w:rsidRDefault="002214C4" w:rsidP="00A063EE">
            <w:pPr>
              <w:spacing w:line="480" w:lineRule="auto"/>
              <w:ind w:firstLineChars="200" w:firstLine="360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 xml:space="preserve">EI </w:t>
            </w:r>
            <w:proofErr w:type="spellStart"/>
            <w:r w:rsidRPr="00A063EE">
              <w:rPr>
                <w:rFonts w:ascii="Arial" w:hAnsi="Arial" w:cs="Arial"/>
                <w:sz w:val="18"/>
                <w:szCs w:val="18"/>
              </w:rPr>
              <w:t>Ghamry</w:t>
            </w:r>
            <w:proofErr w:type="spellEnd"/>
            <w:r w:rsidRPr="00A063EE">
              <w:rPr>
                <w:rFonts w:ascii="Arial" w:hAnsi="Arial" w:cs="Arial"/>
                <w:sz w:val="18"/>
                <w:szCs w:val="18"/>
              </w:rPr>
              <w:t xml:space="preserve"> (2109) omitted</w:t>
            </w:r>
          </w:p>
        </w:tc>
        <w:tc>
          <w:tcPr>
            <w:tcW w:w="851" w:type="dxa"/>
            <w:tcBorders>
              <w:top w:val="nil"/>
              <w:bottom w:val="single" w:sz="12" w:space="0" w:color="auto"/>
            </w:tcBorders>
          </w:tcPr>
          <w:p w14:paraId="4A3937B0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55" w:type="dxa"/>
            <w:tcBorders>
              <w:top w:val="nil"/>
              <w:bottom w:val="single" w:sz="12" w:space="0" w:color="auto"/>
            </w:tcBorders>
          </w:tcPr>
          <w:p w14:paraId="101A3CA6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2.510(2.064,2.956)</w:t>
            </w:r>
          </w:p>
        </w:tc>
        <w:tc>
          <w:tcPr>
            <w:tcW w:w="854" w:type="dxa"/>
            <w:tcBorders>
              <w:top w:val="nil"/>
              <w:bottom w:val="single" w:sz="12" w:space="0" w:color="auto"/>
            </w:tcBorders>
          </w:tcPr>
          <w:p w14:paraId="59955A62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86" w:type="dxa"/>
            <w:tcBorders>
              <w:top w:val="nil"/>
              <w:bottom w:val="single" w:sz="12" w:space="0" w:color="auto"/>
            </w:tcBorders>
          </w:tcPr>
          <w:p w14:paraId="51B956A4" w14:textId="77777777" w:rsidR="002214C4" w:rsidRPr="00A063EE" w:rsidRDefault="002214C4" w:rsidP="00A063EE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A063EE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14:paraId="430628A9" w14:textId="77777777" w:rsidR="002214C4" w:rsidRPr="00125628" w:rsidRDefault="002214C4" w:rsidP="00125628">
      <w:pPr>
        <w:spacing w:line="480" w:lineRule="auto"/>
        <w:rPr>
          <w:rFonts w:ascii="Arial" w:hAnsi="Arial" w:cs="Arial" w:hint="eastAsia"/>
          <w:sz w:val="22"/>
        </w:rPr>
      </w:pPr>
    </w:p>
    <w:sectPr w:rsidR="002214C4" w:rsidRPr="001256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F1756" w14:textId="77777777" w:rsidR="00E0529E" w:rsidRDefault="00E0529E" w:rsidP="007F6621">
      <w:r>
        <w:separator/>
      </w:r>
    </w:p>
  </w:endnote>
  <w:endnote w:type="continuationSeparator" w:id="0">
    <w:p w14:paraId="65D10D9E" w14:textId="77777777" w:rsidR="00E0529E" w:rsidRDefault="00E0529E" w:rsidP="007F6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94299" w14:textId="77777777" w:rsidR="00E0529E" w:rsidRDefault="00E0529E" w:rsidP="007F6621">
      <w:r>
        <w:separator/>
      </w:r>
    </w:p>
  </w:footnote>
  <w:footnote w:type="continuationSeparator" w:id="0">
    <w:p w14:paraId="42010F5E" w14:textId="77777777" w:rsidR="00E0529E" w:rsidRDefault="00E0529E" w:rsidP="007F66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6813A2D4-6276-473B-99C8-B671C32A1CDD}"/>
    <w:docVar w:name="KY_MEDREF_VERSION" w:val="3"/>
  </w:docVars>
  <w:rsids>
    <w:rsidRoot w:val="00873609"/>
    <w:rsid w:val="000A5608"/>
    <w:rsid w:val="00125628"/>
    <w:rsid w:val="00135B97"/>
    <w:rsid w:val="002214C4"/>
    <w:rsid w:val="00242B21"/>
    <w:rsid w:val="00272207"/>
    <w:rsid w:val="002B43C4"/>
    <w:rsid w:val="003863E6"/>
    <w:rsid w:val="0040791F"/>
    <w:rsid w:val="00412C2B"/>
    <w:rsid w:val="004A6A63"/>
    <w:rsid w:val="00795F40"/>
    <w:rsid w:val="007F6621"/>
    <w:rsid w:val="00873609"/>
    <w:rsid w:val="00924D25"/>
    <w:rsid w:val="00927D16"/>
    <w:rsid w:val="00935A7F"/>
    <w:rsid w:val="009F5337"/>
    <w:rsid w:val="00A063EE"/>
    <w:rsid w:val="00B31CC8"/>
    <w:rsid w:val="00D4646C"/>
    <w:rsid w:val="00E0529E"/>
    <w:rsid w:val="00F5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30850E"/>
  <w15:chartTrackingRefBased/>
  <w15:docId w15:val="{A8F886AD-E635-493D-852D-0F96C339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4C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6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66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66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6621"/>
    <w:rPr>
      <w:sz w:val="18"/>
      <w:szCs w:val="18"/>
    </w:rPr>
  </w:style>
  <w:style w:type="table" w:styleId="a7">
    <w:name w:val="Table Grid"/>
    <w:basedOn w:val="a1"/>
    <w:uiPriority w:val="39"/>
    <w:rsid w:val="007F6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sunqianchuang@163.com</dc:creator>
  <cp:keywords/>
  <dc:description/>
  <cp:lastModifiedBy>sunqianchuang@163.com</cp:lastModifiedBy>
  <cp:revision>11</cp:revision>
  <dcterms:created xsi:type="dcterms:W3CDTF">2023-01-02T03:42:00Z</dcterms:created>
  <dcterms:modified xsi:type="dcterms:W3CDTF">2023-01-31T14:35:00Z</dcterms:modified>
</cp:coreProperties>
</file>