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777E9F" w14:textId="6BCA9932" w:rsidR="009746D2" w:rsidRPr="00123BCA" w:rsidRDefault="009746D2" w:rsidP="009746D2">
      <w:pPr>
        <w:pStyle w:val="Heading2"/>
        <w:spacing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bookmarkStart w:id="0" w:name="_Toc144819064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Supplementary </w:t>
      </w:r>
      <w:r w:rsidR="00AC163A">
        <w:rPr>
          <w:rFonts w:ascii="Times New Roman" w:eastAsia="Times New Roman" w:hAnsi="Times New Roman" w:cs="Times New Roman"/>
          <w:sz w:val="24"/>
          <w:szCs w:val="24"/>
          <w:lang w:eastAsia="en-GB"/>
        </w:rPr>
        <w:t>Table</w:t>
      </w:r>
      <w:r w:rsidRPr="00A254E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I: Database Search Strategies</w:t>
      </w:r>
      <w:bookmarkStart w:id="1" w:name="_Toc144819065"/>
      <w:bookmarkEnd w:id="0"/>
    </w:p>
    <w:p w14:paraId="5A4166DD" w14:textId="3C71C0A8" w:rsidR="009746D2" w:rsidRPr="00123BCA" w:rsidRDefault="003B23BD" w:rsidP="009746D2">
      <w:pPr>
        <w:pStyle w:val="Heading3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9746D2" w:rsidRPr="00A254EA">
        <w:rPr>
          <w:rFonts w:ascii="Times New Roman" w:hAnsi="Times New Roman" w:cs="Times New Roman"/>
        </w:rPr>
        <w:t>.1. PubMed, Searched on 31/03/2013</w:t>
      </w:r>
      <w:bookmarkEnd w:id="1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63"/>
        <w:gridCol w:w="7077"/>
        <w:gridCol w:w="1176"/>
      </w:tblGrid>
      <w:tr w:rsidR="009746D2" w:rsidRPr="00A254EA" w14:paraId="159CA47C" w14:textId="77777777" w:rsidTr="0020358B">
        <w:tc>
          <w:tcPr>
            <w:tcW w:w="0" w:type="auto"/>
            <w:hideMark/>
          </w:tcPr>
          <w:p w14:paraId="1A14029B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S.No.</w:t>
            </w:r>
          </w:p>
        </w:tc>
        <w:tc>
          <w:tcPr>
            <w:tcW w:w="0" w:type="auto"/>
            <w:hideMark/>
          </w:tcPr>
          <w:p w14:paraId="0CB4B161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Search String</w:t>
            </w:r>
          </w:p>
        </w:tc>
        <w:tc>
          <w:tcPr>
            <w:tcW w:w="0" w:type="auto"/>
            <w:hideMark/>
          </w:tcPr>
          <w:p w14:paraId="0B058B24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Hits </w:t>
            </w:r>
          </w:p>
          <w:p w14:paraId="6EB7A0B1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</w:tr>
      <w:tr w:rsidR="009746D2" w:rsidRPr="00A254EA" w14:paraId="41DF6E0D" w14:textId="77777777" w:rsidTr="0020358B">
        <w:tc>
          <w:tcPr>
            <w:tcW w:w="0" w:type="auto"/>
            <w:hideMark/>
          </w:tcPr>
          <w:p w14:paraId="355ED807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12925A1D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 xml:space="preserve"> "Laryngoscopy"[MeSH Terms] OR "intubation, intratracheal"[MeSH Terms] OR "Rapid Sequence Induction and Intubation"[MeSH Terms]</w:t>
            </w:r>
          </w:p>
        </w:tc>
        <w:tc>
          <w:tcPr>
            <w:tcW w:w="0" w:type="auto"/>
            <w:hideMark/>
          </w:tcPr>
          <w:p w14:paraId="1397CEA6" w14:textId="77777777" w:rsidR="009746D2" w:rsidRPr="00A254EA" w:rsidRDefault="00000000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hyperlink r:id="rId4" w:history="1">
              <w:r w:rsidR="009746D2" w:rsidRPr="00A254EA">
                <w:rPr>
                  <w:rFonts w:ascii="Times New Roman" w:eastAsia="Times New Roman" w:hAnsi="Times New Roman" w:cs="Times New Roman"/>
                  <w:color w:val="000000"/>
                  <w:kern w:val="0"/>
                  <w:lang w:eastAsia="en-GB"/>
                  <w14:ligatures w14:val="none"/>
                </w:rPr>
                <w:t>52,081</w:t>
              </w:r>
            </w:hyperlink>
          </w:p>
        </w:tc>
      </w:tr>
      <w:tr w:rsidR="009746D2" w:rsidRPr="00A254EA" w14:paraId="22191704" w14:textId="77777777" w:rsidTr="0020358B">
        <w:tc>
          <w:tcPr>
            <w:tcW w:w="0" w:type="auto"/>
            <w:hideMark/>
          </w:tcPr>
          <w:p w14:paraId="338DC7F5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613CD6AC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"laryngoscop*"[Title/Abstract] OR "endotracheal intubat*"[Title/Abstract] OR "intratracheal intubat*"[Title/Abstract] OR "intra tracheal intubat*"[Title/Abstract] OR "tracheal intubat*"[Title/Abstract]</w:t>
            </w:r>
          </w:p>
        </w:tc>
        <w:tc>
          <w:tcPr>
            <w:tcW w:w="0" w:type="auto"/>
            <w:hideMark/>
          </w:tcPr>
          <w:p w14:paraId="76046810" w14:textId="77777777" w:rsidR="009746D2" w:rsidRPr="00A254EA" w:rsidRDefault="00000000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hyperlink r:id="rId5" w:history="1">
              <w:r w:rsidR="009746D2" w:rsidRPr="00A254EA">
                <w:rPr>
                  <w:rFonts w:ascii="Times New Roman" w:eastAsia="Times New Roman" w:hAnsi="Times New Roman" w:cs="Times New Roman"/>
                  <w:color w:val="000000"/>
                  <w:kern w:val="0"/>
                  <w:lang w:eastAsia="en-GB"/>
                  <w14:ligatures w14:val="none"/>
                </w:rPr>
                <w:t>33,338</w:t>
              </w:r>
            </w:hyperlink>
          </w:p>
        </w:tc>
      </w:tr>
      <w:tr w:rsidR="009746D2" w:rsidRPr="00A254EA" w14:paraId="480435AE" w14:textId="77777777" w:rsidTr="0020358B">
        <w:tc>
          <w:tcPr>
            <w:tcW w:w="0" w:type="auto"/>
            <w:hideMark/>
          </w:tcPr>
          <w:p w14:paraId="3794A8D4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5D1DA594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#1 OR #2</w:t>
            </w:r>
          </w:p>
        </w:tc>
        <w:tc>
          <w:tcPr>
            <w:tcW w:w="0" w:type="auto"/>
            <w:hideMark/>
          </w:tcPr>
          <w:p w14:paraId="5566136E" w14:textId="77777777" w:rsidR="009746D2" w:rsidRPr="00A254EA" w:rsidRDefault="00000000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hyperlink r:id="rId6" w:history="1">
              <w:r w:rsidR="009746D2" w:rsidRPr="00A254EA">
                <w:rPr>
                  <w:rFonts w:ascii="Times New Roman" w:eastAsia="Times New Roman" w:hAnsi="Times New Roman" w:cs="Times New Roman"/>
                  <w:color w:val="000000"/>
                  <w:kern w:val="0"/>
                  <w:lang w:eastAsia="en-GB"/>
                  <w14:ligatures w14:val="none"/>
                </w:rPr>
                <w:t>69,590</w:t>
              </w:r>
            </w:hyperlink>
          </w:p>
        </w:tc>
      </w:tr>
      <w:tr w:rsidR="009746D2" w:rsidRPr="00A254EA" w14:paraId="62B08114" w14:textId="77777777" w:rsidTr="0020358B">
        <w:tc>
          <w:tcPr>
            <w:tcW w:w="0" w:type="auto"/>
            <w:hideMark/>
          </w:tcPr>
          <w:p w14:paraId="648C426E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4</w:t>
            </w:r>
          </w:p>
        </w:tc>
        <w:tc>
          <w:tcPr>
            <w:tcW w:w="0" w:type="auto"/>
            <w:hideMark/>
          </w:tcPr>
          <w:p w14:paraId="73DD5737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"Dexmedetomidine"[MeSH Terms]</w:t>
            </w:r>
          </w:p>
        </w:tc>
        <w:tc>
          <w:tcPr>
            <w:tcW w:w="0" w:type="auto"/>
            <w:hideMark/>
          </w:tcPr>
          <w:p w14:paraId="0D67D058" w14:textId="77777777" w:rsidR="009746D2" w:rsidRPr="00A254EA" w:rsidRDefault="00000000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hyperlink r:id="rId7" w:history="1">
              <w:r w:rsidR="009746D2" w:rsidRPr="00A254EA">
                <w:rPr>
                  <w:rFonts w:ascii="Times New Roman" w:eastAsia="Times New Roman" w:hAnsi="Times New Roman" w:cs="Times New Roman"/>
                  <w:color w:val="000000"/>
                  <w:kern w:val="0"/>
                  <w:lang w:eastAsia="en-GB"/>
                  <w14:ligatures w14:val="none"/>
                </w:rPr>
                <w:t>5,225</w:t>
              </w:r>
            </w:hyperlink>
          </w:p>
        </w:tc>
      </w:tr>
      <w:tr w:rsidR="009746D2" w:rsidRPr="00A254EA" w14:paraId="3E6E89ED" w14:textId="77777777" w:rsidTr="0020358B">
        <w:tc>
          <w:tcPr>
            <w:tcW w:w="0" w:type="auto"/>
            <w:hideMark/>
          </w:tcPr>
          <w:p w14:paraId="2854D68D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5</w:t>
            </w:r>
          </w:p>
        </w:tc>
        <w:tc>
          <w:tcPr>
            <w:tcW w:w="0" w:type="auto"/>
            <w:hideMark/>
          </w:tcPr>
          <w:p w14:paraId="59B7A37B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(MPV-1440 OR "MPV 1440" OR MPV1440 OR dex OR dexmed* OR dexdomitor OR dexdor OR cepedex OR precedex OR primadex OR sedadex OR sileo OR dextomid OR dexem OR dexmeto) [All Fields]</w:t>
            </w:r>
          </w:p>
        </w:tc>
        <w:tc>
          <w:tcPr>
            <w:tcW w:w="0" w:type="auto"/>
            <w:hideMark/>
          </w:tcPr>
          <w:p w14:paraId="750791BA" w14:textId="77777777" w:rsidR="009746D2" w:rsidRPr="00A254EA" w:rsidRDefault="00000000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hyperlink r:id="rId8" w:history="1">
              <w:r w:rsidR="009746D2" w:rsidRPr="00A254EA">
                <w:rPr>
                  <w:rFonts w:ascii="Times New Roman" w:eastAsia="Times New Roman" w:hAnsi="Times New Roman" w:cs="Times New Roman"/>
                  <w:color w:val="000000"/>
                  <w:kern w:val="0"/>
                  <w:lang w:eastAsia="en-GB"/>
                  <w14:ligatures w14:val="none"/>
                </w:rPr>
                <w:t>19,548</w:t>
              </w:r>
            </w:hyperlink>
          </w:p>
        </w:tc>
      </w:tr>
      <w:tr w:rsidR="009746D2" w:rsidRPr="00A254EA" w14:paraId="26653E9B" w14:textId="77777777" w:rsidTr="0020358B">
        <w:tc>
          <w:tcPr>
            <w:tcW w:w="0" w:type="auto"/>
            <w:hideMark/>
          </w:tcPr>
          <w:p w14:paraId="31AE1E98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6</w:t>
            </w:r>
          </w:p>
        </w:tc>
        <w:tc>
          <w:tcPr>
            <w:tcW w:w="0" w:type="auto"/>
            <w:hideMark/>
          </w:tcPr>
          <w:p w14:paraId="7FD86A5B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#4 or #5</w:t>
            </w:r>
          </w:p>
        </w:tc>
        <w:tc>
          <w:tcPr>
            <w:tcW w:w="0" w:type="auto"/>
            <w:hideMark/>
          </w:tcPr>
          <w:p w14:paraId="2C752DA8" w14:textId="77777777" w:rsidR="009746D2" w:rsidRPr="00A254EA" w:rsidRDefault="00000000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hyperlink r:id="rId9" w:history="1">
              <w:r w:rsidR="009746D2" w:rsidRPr="00A254EA">
                <w:rPr>
                  <w:rFonts w:ascii="Times New Roman" w:eastAsia="Times New Roman" w:hAnsi="Times New Roman" w:cs="Times New Roman"/>
                  <w:color w:val="000000"/>
                  <w:kern w:val="0"/>
                  <w:lang w:eastAsia="en-GB"/>
                  <w14:ligatures w14:val="none"/>
                </w:rPr>
                <w:t>19,548</w:t>
              </w:r>
            </w:hyperlink>
          </w:p>
        </w:tc>
      </w:tr>
      <w:tr w:rsidR="009746D2" w:rsidRPr="00A254EA" w14:paraId="1714C4ED" w14:textId="77777777" w:rsidTr="0020358B">
        <w:tc>
          <w:tcPr>
            <w:tcW w:w="0" w:type="auto"/>
            <w:hideMark/>
          </w:tcPr>
          <w:p w14:paraId="151F791B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7</w:t>
            </w:r>
          </w:p>
        </w:tc>
        <w:tc>
          <w:tcPr>
            <w:tcW w:w="0" w:type="auto"/>
            <w:hideMark/>
          </w:tcPr>
          <w:p w14:paraId="7375CE82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#3 AND #6</w:t>
            </w:r>
          </w:p>
        </w:tc>
        <w:tc>
          <w:tcPr>
            <w:tcW w:w="0" w:type="auto"/>
            <w:hideMark/>
          </w:tcPr>
          <w:p w14:paraId="098038EE" w14:textId="77777777" w:rsidR="009746D2" w:rsidRPr="00A254EA" w:rsidRDefault="00000000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hyperlink r:id="rId10" w:history="1">
              <w:r w:rsidR="009746D2" w:rsidRPr="00A254EA">
                <w:rPr>
                  <w:rFonts w:ascii="Times New Roman" w:eastAsia="Times New Roman" w:hAnsi="Times New Roman" w:cs="Times New Roman"/>
                  <w:color w:val="000000"/>
                  <w:kern w:val="0"/>
                  <w:lang w:eastAsia="en-GB"/>
                  <w14:ligatures w14:val="none"/>
                </w:rPr>
                <w:t>456</w:t>
              </w:r>
            </w:hyperlink>
          </w:p>
        </w:tc>
      </w:tr>
      <w:tr w:rsidR="009746D2" w:rsidRPr="00A254EA" w14:paraId="3118A970" w14:textId="77777777" w:rsidTr="0020358B">
        <w:tc>
          <w:tcPr>
            <w:tcW w:w="0" w:type="auto"/>
            <w:hideMark/>
          </w:tcPr>
          <w:p w14:paraId="12D36FFF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8</w:t>
            </w:r>
          </w:p>
        </w:tc>
        <w:tc>
          <w:tcPr>
            <w:tcW w:w="0" w:type="auto"/>
            <w:hideMark/>
          </w:tcPr>
          <w:p w14:paraId="547C5071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Search: "Randomized Controlled Trial"[Publication Type] OR "Randomized Controlled Trials as Topic"[MeSH Terms] OR "Controlled Clinical Trial"[Publication Type] OR "Clinical Trial"[Publication Type] OR "Clinical Trials as Topic"[MeSH Terms] </w:t>
            </w:r>
          </w:p>
        </w:tc>
        <w:tc>
          <w:tcPr>
            <w:tcW w:w="0" w:type="auto"/>
            <w:hideMark/>
          </w:tcPr>
          <w:p w14:paraId="4026F1D7" w14:textId="77777777" w:rsidR="009746D2" w:rsidRPr="00A254EA" w:rsidRDefault="00000000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hyperlink r:id="rId11" w:history="1">
              <w:r w:rsidR="009746D2" w:rsidRPr="00A254EA">
                <w:rPr>
                  <w:rFonts w:ascii="Times New Roman" w:eastAsia="Times New Roman" w:hAnsi="Times New Roman" w:cs="Times New Roman"/>
                  <w:color w:val="000000"/>
                  <w:kern w:val="0"/>
                  <w:lang w:eastAsia="en-GB"/>
                  <w14:ligatures w14:val="none"/>
                </w:rPr>
                <w:t>1,266,924</w:t>
              </w:r>
            </w:hyperlink>
          </w:p>
        </w:tc>
      </w:tr>
      <w:tr w:rsidR="009746D2" w:rsidRPr="00A254EA" w14:paraId="449737ED" w14:textId="77777777" w:rsidTr="0020358B">
        <w:tc>
          <w:tcPr>
            <w:tcW w:w="0" w:type="auto"/>
            <w:hideMark/>
          </w:tcPr>
          <w:p w14:paraId="1A28E97C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9</w:t>
            </w:r>
          </w:p>
        </w:tc>
        <w:tc>
          <w:tcPr>
            <w:tcW w:w="0" w:type="auto"/>
            <w:hideMark/>
          </w:tcPr>
          <w:p w14:paraId="2E91EB93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 xml:space="preserve"> "randomized"[Title/Abstract] OR "placebo"[Title/Abstract] OR control[Title/Abstract] OR "random*"[Title/Abstract] OR "trial"[Title/Abstract] </w:t>
            </w:r>
          </w:p>
        </w:tc>
        <w:tc>
          <w:tcPr>
            <w:tcW w:w="0" w:type="auto"/>
            <w:hideMark/>
          </w:tcPr>
          <w:p w14:paraId="2F0742B7" w14:textId="77777777" w:rsidR="009746D2" w:rsidRPr="00A254EA" w:rsidRDefault="00000000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hyperlink r:id="rId12" w:history="1">
              <w:r w:rsidR="009746D2" w:rsidRPr="00A254EA">
                <w:rPr>
                  <w:rFonts w:ascii="Times New Roman" w:eastAsia="Times New Roman" w:hAnsi="Times New Roman" w:cs="Times New Roman"/>
                  <w:color w:val="000000"/>
                  <w:kern w:val="0"/>
                  <w:lang w:eastAsia="en-GB"/>
                  <w14:ligatures w14:val="none"/>
                </w:rPr>
                <w:t>4,458,011</w:t>
              </w:r>
            </w:hyperlink>
          </w:p>
        </w:tc>
      </w:tr>
      <w:tr w:rsidR="009746D2" w:rsidRPr="00A254EA" w14:paraId="7795762F" w14:textId="77777777" w:rsidTr="0020358B">
        <w:tc>
          <w:tcPr>
            <w:tcW w:w="0" w:type="auto"/>
            <w:hideMark/>
          </w:tcPr>
          <w:p w14:paraId="784969F1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10</w:t>
            </w:r>
          </w:p>
        </w:tc>
        <w:tc>
          <w:tcPr>
            <w:tcW w:w="0" w:type="auto"/>
            <w:hideMark/>
          </w:tcPr>
          <w:p w14:paraId="33724381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#8 OR #9</w:t>
            </w:r>
          </w:p>
        </w:tc>
        <w:tc>
          <w:tcPr>
            <w:tcW w:w="0" w:type="auto"/>
            <w:hideMark/>
          </w:tcPr>
          <w:p w14:paraId="41947691" w14:textId="77777777" w:rsidR="009746D2" w:rsidRPr="00A254EA" w:rsidRDefault="00000000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hyperlink r:id="rId13" w:history="1">
              <w:r w:rsidR="009746D2" w:rsidRPr="00A254EA">
                <w:rPr>
                  <w:rFonts w:ascii="Times New Roman" w:eastAsia="Times New Roman" w:hAnsi="Times New Roman" w:cs="Times New Roman"/>
                  <w:color w:val="000000"/>
                  <w:kern w:val="0"/>
                  <w:lang w:eastAsia="en-GB"/>
                  <w14:ligatures w14:val="none"/>
                </w:rPr>
                <w:t>4,918,932</w:t>
              </w:r>
            </w:hyperlink>
          </w:p>
        </w:tc>
      </w:tr>
      <w:tr w:rsidR="009746D2" w:rsidRPr="00A254EA" w14:paraId="07F98B70" w14:textId="77777777" w:rsidTr="0020358B">
        <w:tc>
          <w:tcPr>
            <w:tcW w:w="0" w:type="auto"/>
            <w:hideMark/>
          </w:tcPr>
          <w:p w14:paraId="3BE3DD4A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11</w:t>
            </w:r>
          </w:p>
        </w:tc>
        <w:tc>
          <w:tcPr>
            <w:tcW w:w="0" w:type="auto"/>
            <w:hideMark/>
          </w:tcPr>
          <w:p w14:paraId="2FAD2F3C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#7 AND #10</w:t>
            </w:r>
          </w:p>
        </w:tc>
        <w:tc>
          <w:tcPr>
            <w:tcW w:w="0" w:type="auto"/>
            <w:hideMark/>
          </w:tcPr>
          <w:p w14:paraId="21F9D1FD" w14:textId="77777777" w:rsidR="009746D2" w:rsidRPr="00A254EA" w:rsidRDefault="00000000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hyperlink r:id="rId14" w:history="1">
              <w:r w:rsidR="009746D2" w:rsidRPr="00A254EA">
                <w:rPr>
                  <w:rFonts w:ascii="Times New Roman" w:eastAsia="Times New Roman" w:hAnsi="Times New Roman" w:cs="Times New Roman"/>
                  <w:color w:val="000000"/>
                  <w:kern w:val="0"/>
                  <w:lang w:eastAsia="en-GB"/>
                  <w14:ligatures w14:val="none"/>
                </w:rPr>
                <w:t>281</w:t>
              </w:r>
            </w:hyperlink>
          </w:p>
        </w:tc>
      </w:tr>
      <w:tr w:rsidR="009746D2" w:rsidRPr="00A254EA" w14:paraId="2C67E5B1" w14:textId="77777777" w:rsidTr="0020358B">
        <w:tc>
          <w:tcPr>
            <w:tcW w:w="0" w:type="auto"/>
            <w:hideMark/>
          </w:tcPr>
          <w:p w14:paraId="0B6707D4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12</w:t>
            </w:r>
          </w:p>
        </w:tc>
        <w:tc>
          <w:tcPr>
            <w:tcW w:w="0" w:type="auto"/>
            <w:hideMark/>
          </w:tcPr>
          <w:p w14:paraId="0AA41614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Filter: English</w:t>
            </w:r>
          </w:p>
        </w:tc>
        <w:tc>
          <w:tcPr>
            <w:tcW w:w="0" w:type="auto"/>
            <w:hideMark/>
          </w:tcPr>
          <w:p w14:paraId="53EFAA5F" w14:textId="77777777" w:rsidR="009746D2" w:rsidRPr="00A254EA" w:rsidRDefault="00000000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hyperlink r:id="rId15" w:history="1">
              <w:r w:rsidR="009746D2" w:rsidRPr="00A254EA">
                <w:rPr>
                  <w:rFonts w:ascii="Times New Roman" w:eastAsia="Times New Roman" w:hAnsi="Times New Roman" w:cs="Times New Roman"/>
                  <w:color w:val="000000"/>
                  <w:kern w:val="0"/>
                  <w:lang w:eastAsia="en-GB"/>
                  <w14:ligatures w14:val="none"/>
                </w:rPr>
                <w:t>264</w:t>
              </w:r>
            </w:hyperlink>
          </w:p>
        </w:tc>
      </w:tr>
      <w:tr w:rsidR="009746D2" w:rsidRPr="00A254EA" w14:paraId="6D3DE5DA" w14:textId="77777777" w:rsidTr="0020358B">
        <w:tc>
          <w:tcPr>
            <w:tcW w:w="0" w:type="auto"/>
            <w:hideMark/>
          </w:tcPr>
          <w:p w14:paraId="28E36F59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13</w:t>
            </w:r>
          </w:p>
        </w:tc>
        <w:tc>
          <w:tcPr>
            <w:tcW w:w="0" w:type="auto"/>
            <w:hideMark/>
          </w:tcPr>
          <w:p w14:paraId="38337E14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Filter: Human</w:t>
            </w:r>
          </w:p>
        </w:tc>
        <w:tc>
          <w:tcPr>
            <w:tcW w:w="0" w:type="auto"/>
            <w:hideMark/>
          </w:tcPr>
          <w:p w14:paraId="2A788974" w14:textId="77777777" w:rsidR="009746D2" w:rsidRPr="00A254EA" w:rsidRDefault="00000000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hyperlink r:id="rId16" w:history="1">
              <w:r w:rsidR="009746D2" w:rsidRPr="00A254EA">
                <w:rPr>
                  <w:rFonts w:ascii="Times New Roman" w:eastAsia="Times New Roman" w:hAnsi="Times New Roman" w:cs="Times New Roman"/>
                  <w:color w:val="000000"/>
                  <w:kern w:val="0"/>
                  <w:lang w:eastAsia="en-GB"/>
                  <w14:ligatures w14:val="none"/>
                </w:rPr>
                <w:t>143</w:t>
              </w:r>
            </w:hyperlink>
          </w:p>
        </w:tc>
      </w:tr>
    </w:tbl>
    <w:p w14:paraId="7AA7DDAB" w14:textId="4A1DCB46" w:rsidR="009746D2" w:rsidRPr="00A254EA" w:rsidRDefault="009746D2" w:rsidP="009746D2">
      <w:pPr>
        <w:pStyle w:val="Heading3"/>
        <w:spacing w:line="360" w:lineRule="auto"/>
        <w:rPr>
          <w:rFonts w:ascii="Times New Roman" w:hAnsi="Times New Roman" w:cs="Times New Roman"/>
        </w:rPr>
      </w:pPr>
      <w:r w:rsidRPr="00A254EA">
        <w:rPr>
          <w:rFonts w:ascii="Times New Roman" w:hAnsi="Times New Roman" w:cs="Times New Roman"/>
        </w:rPr>
        <w:br/>
      </w:r>
      <w:bookmarkStart w:id="2" w:name="_Toc144819066"/>
      <w:r w:rsidR="003B23BD">
        <w:rPr>
          <w:rFonts w:ascii="Times New Roman" w:hAnsi="Times New Roman" w:cs="Times New Roman"/>
        </w:rPr>
        <w:t>1</w:t>
      </w:r>
      <w:r w:rsidRPr="00A254EA">
        <w:rPr>
          <w:rFonts w:ascii="Times New Roman" w:hAnsi="Times New Roman" w:cs="Times New Roman"/>
        </w:rPr>
        <w:t>.2. Embase (OvidSP) 1947 to March 30 2023, searched on 31/03/2023</w:t>
      </w:r>
      <w:bookmarkEnd w:id="2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6"/>
        <w:gridCol w:w="7384"/>
        <w:gridCol w:w="1176"/>
      </w:tblGrid>
      <w:tr w:rsidR="009746D2" w:rsidRPr="00A254EA" w14:paraId="7BC0FF22" w14:textId="77777777" w:rsidTr="0020358B">
        <w:trPr>
          <w:trHeight w:val="459"/>
        </w:trPr>
        <w:tc>
          <w:tcPr>
            <w:tcW w:w="0" w:type="auto"/>
            <w:hideMark/>
          </w:tcPr>
          <w:p w14:paraId="14EFE488" w14:textId="77777777" w:rsidR="009746D2" w:rsidRPr="00A254EA" w:rsidRDefault="009746D2" w:rsidP="0020358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222222"/>
                <w:kern w:val="0"/>
                <w:lang w:eastAsia="en-GB"/>
                <w14:ligatures w14:val="none"/>
              </w:rPr>
              <w:t>#</w:t>
            </w:r>
          </w:p>
        </w:tc>
        <w:tc>
          <w:tcPr>
            <w:tcW w:w="0" w:type="auto"/>
            <w:hideMark/>
          </w:tcPr>
          <w:p w14:paraId="521EEF2D" w14:textId="77777777" w:rsidR="009746D2" w:rsidRPr="00A254EA" w:rsidRDefault="009746D2" w:rsidP="0020358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222222"/>
                <w:kern w:val="0"/>
                <w:lang w:eastAsia="en-GB"/>
                <w14:ligatures w14:val="none"/>
              </w:rPr>
              <w:t>Search String</w:t>
            </w:r>
          </w:p>
        </w:tc>
        <w:tc>
          <w:tcPr>
            <w:tcW w:w="0" w:type="auto"/>
            <w:hideMark/>
          </w:tcPr>
          <w:p w14:paraId="07CA6CEA" w14:textId="77777777" w:rsidR="009746D2" w:rsidRPr="00A254EA" w:rsidRDefault="009746D2" w:rsidP="0020358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222222"/>
                <w:kern w:val="0"/>
                <w:lang w:eastAsia="en-GB"/>
                <w14:ligatures w14:val="none"/>
              </w:rPr>
              <w:t>Hits</w:t>
            </w:r>
          </w:p>
        </w:tc>
      </w:tr>
      <w:tr w:rsidR="009746D2" w:rsidRPr="00A254EA" w14:paraId="4648734A" w14:textId="77777777" w:rsidTr="0020358B">
        <w:trPr>
          <w:trHeight w:val="485"/>
        </w:trPr>
        <w:tc>
          <w:tcPr>
            <w:tcW w:w="0" w:type="auto"/>
            <w:hideMark/>
          </w:tcPr>
          <w:p w14:paraId="3608A90C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222222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054A0835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222222"/>
                <w:kern w:val="0"/>
                <w:lang w:eastAsia="en-GB"/>
                <w14:ligatures w14:val="none"/>
              </w:rPr>
              <w:t>exp laryngoscopy/</w:t>
            </w:r>
          </w:p>
        </w:tc>
        <w:tc>
          <w:tcPr>
            <w:tcW w:w="0" w:type="auto"/>
            <w:hideMark/>
          </w:tcPr>
          <w:p w14:paraId="04297A60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222222"/>
                <w:kern w:val="0"/>
                <w:lang w:eastAsia="en-GB"/>
                <w14:ligatures w14:val="none"/>
              </w:rPr>
              <w:t>29,503</w:t>
            </w:r>
          </w:p>
        </w:tc>
      </w:tr>
      <w:tr w:rsidR="009746D2" w:rsidRPr="00A254EA" w14:paraId="13688A0D" w14:textId="77777777" w:rsidTr="0020358B">
        <w:trPr>
          <w:trHeight w:val="485"/>
        </w:trPr>
        <w:tc>
          <w:tcPr>
            <w:tcW w:w="0" w:type="auto"/>
            <w:hideMark/>
          </w:tcPr>
          <w:p w14:paraId="647BC37C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222222"/>
                <w:kern w:val="0"/>
                <w:lang w:eastAsia="en-GB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7B075192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222222"/>
                <w:kern w:val="0"/>
                <w:lang w:eastAsia="en-GB"/>
                <w14:ligatures w14:val="none"/>
              </w:rPr>
              <w:t>exp endotracheal intubation/</w:t>
            </w:r>
          </w:p>
        </w:tc>
        <w:tc>
          <w:tcPr>
            <w:tcW w:w="0" w:type="auto"/>
            <w:hideMark/>
          </w:tcPr>
          <w:p w14:paraId="62D152F6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222222"/>
                <w:kern w:val="0"/>
                <w:lang w:eastAsia="en-GB"/>
                <w14:ligatures w14:val="none"/>
              </w:rPr>
              <w:t>64,298</w:t>
            </w:r>
          </w:p>
        </w:tc>
      </w:tr>
      <w:tr w:rsidR="009746D2" w:rsidRPr="00A254EA" w14:paraId="4BE56382" w14:textId="77777777" w:rsidTr="0020358B">
        <w:trPr>
          <w:trHeight w:val="485"/>
        </w:trPr>
        <w:tc>
          <w:tcPr>
            <w:tcW w:w="0" w:type="auto"/>
            <w:hideMark/>
          </w:tcPr>
          <w:p w14:paraId="2C84D0AB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222222"/>
                <w:kern w:val="0"/>
                <w:lang w:eastAsia="en-GB"/>
                <w14:ligatures w14:val="none"/>
              </w:rPr>
              <w:lastRenderedPageBreak/>
              <w:t>3</w:t>
            </w:r>
          </w:p>
        </w:tc>
        <w:tc>
          <w:tcPr>
            <w:tcW w:w="0" w:type="auto"/>
            <w:hideMark/>
          </w:tcPr>
          <w:p w14:paraId="7E45EF95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222222"/>
                <w:kern w:val="0"/>
                <w:lang w:eastAsia="en-GB"/>
                <w14:ligatures w14:val="none"/>
              </w:rPr>
              <w:t>laryngoscop*.mp.</w:t>
            </w:r>
          </w:p>
        </w:tc>
        <w:tc>
          <w:tcPr>
            <w:tcW w:w="0" w:type="auto"/>
            <w:hideMark/>
          </w:tcPr>
          <w:p w14:paraId="5C05218F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222222"/>
                <w:kern w:val="0"/>
                <w:lang w:eastAsia="en-GB"/>
                <w14:ligatures w14:val="none"/>
              </w:rPr>
              <w:t>40,596</w:t>
            </w:r>
          </w:p>
        </w:tc>
      </w:tr>
      <w:tr w:rsidR="009746D2" w:rsidRPr="00A254EA" w14:paraId="6107AAE6" w14:textId="77777777" w:rsidTr="0020358B">
        <w:trPr>
          <w:trHeight w:val="357"/>
        </w:trPr>
        <w:tc>
          <w:tcPr>
            <w:tcW w:w="0" w:type="auto"/>
            <w:hideMark/>
          </w:tcPr>
          <w:p w14:paraId="3A275608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222222"/>
                <w:kern w:val="0"/>
                <w:lang w:eastAsia="en-GB"/>
                <w14:ligatures w14:val="none"/>
              </w:rPr>
              <w:t>4</w:t>
            </w:r>
          </w:p>
        </w:tc>
        <w:tc>
          <w:tcPr>
            <w:tcW w:w="0" w:type="auto"/>
            <w:hideMark/>
          </w:tcPr>
          <w:p w14:paraId="121C48A7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222222"/>
                <w:kern w:val="0"/>
                <w:lang w:eastAsia="en-GB"/>
                <w14:ligatures w14:val="none"/>
              </w:rPr>
              <w:t>(intubat* adj6 (tracheal or intratracheal or endotracheal)).mp.</w:t>
            </w:r>
          </w:p>
        </w:tc>
        <w:tc>
          <w:tcPr>
            <w:tcW w:w="0" w:type="auto"/>
            <w:hideMark/>
          </w:tcPr>
          <w:p w14:paraId="621BD6AE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222222"/>
                <w:kern w:val="0"/>
                <w:lang w:eastAsia="en-GB"/>
                <w14:ligatures w14:val="none"/>
              </w:rPr>
              <w:t>72,004</w:t>
            </w:r>
          </w:p>
        </w:tc>
      </w:tr>
      <w:tr w:rsidR="009746D2" w:rsidRPr="00A254EA" w14:paraId="004A6073" w14:textId="77777777" w:rsidTr="0020358B">
        <w:trPr>
          <w:trHeight w:val="485"/>
        </w:trPr>
        <w:tc>
          <w:tcPr>
            <w:tcW w:w="0" w:type="auto"/>
            <w:hideMark/>
          </w:tcPr>
          <w:p w14:paraId="7E3423A6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222222"/>
                <w:kern w:val="0"/>
                <w:lang w:eastAsia="en-GB"/>
                <w14:ligatures w14:val="none"/>
              </w:rPr>
              <w:t>5</w:t>
            </w:r>
          </w:p>
        </w:tc>
        <w:tc>
          <w:tcPr>
            <w:tcW w:w="0" w:type="auto"/>
            <w:hideMark/>
          </w:tcPr>
          <w:p w14:paraId="31489F4D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222222"/>
                <w:kern w:val="0"/>
                <w:lang w:eastAsia="en-GB"/>
                <w14:ligatures w14:val="none"/>
              </w:rPr>
              <w:t>1 or 2 or 3 or 4</w:t>
            </w:r>
          </w:p>
        </w:tc>
        <w:tc>
          <w:tcPr>
            <w:tcW w:w="0" w:type="auto"/>
            <w:hideMark/>
          </w:tcPr>
          <w:p w14:paraId="4A141A86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222222"/>
                <w:kern w:val="0"/>
                <w:lang w:eastAsia="en-GB"/>
                <w14:ligatures w14:val="none"/>
              </w:rPr>
              <w:t>102,764</w:t>
            </w:r>
          </w:p>
        </w:tc>
      </w:tr>
      <w:tr w:rsidR="009746D2" w:rsidRPr="00A254EA" w14:paraId="1089AE15" w14:textId="77777777" w:rsidTr="0020358B">
        <w:trPr>
          <w:trHeight w:val="485"/>
        </w:trPr>
        <w:tc>
          <w:tcPr>
            <w:tcW w:w="0" w:type="auto"/>
            <w:hideMark/>
          </w:tcPr>
          <w:p w14:paraId="4062C01E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222222"/>
                <w:kern w:val="0"/>
                <w:lang w:eastAsia="en-GB"/>
                <w14:ligatures w14:val="none"/>
              </w:rPr>
              <w:t>6</w:t>
            </w:r>
          </w:p>
        </w:tc>
        <w:tc>
          <w:tcPr>
            <w:tcW w:w="0" w:type="auto"/>
            <w:hideMark/>
          </w:tcPr>
          <w:p w14:paraId="27711C6A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222222"/>
                <w:kern w:val="0"/>
                <w:lang w:eastAsia="en-GB"/>
                <w14:ligatures w14:val="none"/>
              </w:rPr>
              <w:t>exp dexmedetomidine/</w:t>
            </w:r>
          </w:p>
        </w:tc>
        <w:tc>
          <w:tcPr>
            <w:tcW w:w="0" w:type="auto"/>
            <w:hideMark/>
          </w:tcPr>
          <w:p w14:paraId="395BC462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222222"/>
                <w:kern w:val="0"/>
                <w:lang w:eastAsia="en-GB"/>
                <w14:ligatures w14:val="none"/>
              </w:rPr>
              <w:t>17,913</w:t>
            </w:r>
          </w:p>
        </w:tc>
      </w:tr>
      <w:tr w:rsidR="009746D2" w:rsidRPr="00A254EA" w14:paraId="3BD3F84F" w14:textId="77777777" w:rsidTr="0020358B">
        <w:trPr>
          <w:trHeight w:val="922"/>
        </w:trPr>
        <w:tc>
          <w:tcPr>
            <w:tcW w:w="0" w:type="auto"/>
            <w:hideMark/>
          </w:tcPr>
          <w:p w14:paraId="0CE8243D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222222"/>
                <w:kern w:val="0"/>
                <w:lang w:eastAsia="en-GB"/>
                <w14:ligatures w14:val="none"/>
              </w:rPr>
              <w:t>7</w:t>
            </w:r>
          </w:p>
        </w:tc>
        <w:tc>
          <w:tcPr>
            <w:tcW w:w="0" w:type="auto"/>
            <w:hideMark/>
          </w:tcPr>
          <w:p w14:paraId="40C2EC03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222222"/>
                <w:kern w:val="0"/>
                <w:lang w:eastAsia="en-GB"/>
                <w14:ligatures w14:val="none"/>
              </w:rPr>
              <w:t>(MPV-1440 or MPV1440 or "MPV 1440" or dex or dexmed* or dexdomitor or dexdor or cepedex or precedex or primadex or sedadex or sileo or dextomid or dexem or dexmeto).mp.</w:t>
            </w:r>
          </w:p>
        </w:tc>
        <w:tc>
          <w:tcPr>
            <w:tcW w:w="0" w:type="auto"/>
            <w:hideMark/>
          </w:tcPr>
          <w:p w14:paraId="10E4FD3E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222222"/>
                <w:kern w:val="0"/>
                <w:lang w:eastAsia="en-GB"/>
                <w14:ligatures w14:val="none"/>
              </w:rPr>
              <w:t>34,078</w:t>
            </w:r>
          </w:p>
        </w:tc>
      </w:tr>
      <w:tr w:rsidR="009746D2" w:rsidRPr="00A254EA" w14:paraId="15673BF0" w14:textId="77777777" w:rsidTr="0020358B">
        <w:trPr>
          <w:trHeight w:val="485"/>
        </w:trPr>
        <w:tc>
          <w:tcPr>
            <w:tcW w:w="0" w:type="auto"/>
            <w:hideMark/>
          </w:tcPr>
          <w:p w14:paraId="4DE9BECC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222222"/>
                <w:kern w:val="0"/>
                <w:lang w:eastAsia="en-GB"/>
                <w14:ligatures w14:val="none"/>
              </w:rPr>
              <w:t>8</w:t>
            </w:r>
          </w:p>
        </w:tc>
        <w:tc>
          <w:tcPr>
            <w:tcW w:w="0" w:type="auto"/>
            <w:hideMark/>
          </w:tcPr>
          <w:p w14:paraId="1B49789F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222222"/>
                <w:kern w:val="0"/>
                <w:lang w:eastAsia="en-GB"/>
                <w14:ligatures w14:val="none"/>
              </w:rPr>
              <w:t>6 or 7</w:t>
            </w:r>
          </w:p>
        </w:tc>
        <w:tc>
          <w:tcPr>
            <w:tcW w:w="0" w:type="auto"/>
            <w:hideMark/>
          </w:tcPr>
          <w:p w14:paraId="6CA51D70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222222"/>
                <w:kern w:val="0"/>
                <w:lang w:eastAsia="en-GB"/>
                <w14:ligatures w14:val="none"/>
              </w:rPr>
              <w:t>34,078</w:t>
            </w:r>
          </w:p>
        </w:tc>
      </w:tr>
      <w:tr w:rsidR="009746D2" w:rsidRPr="00A254EA" w14:paraId="240A66BA" w14:textId="77777777" w:rsidTr="0020358B">
        <w:trPr>
          <w:trHeight w:val="485"/>
        </w:trPr>
        <w:tc>
          <w:tcPr>
            <w:tcW w:w="0" w:type="auto"/>
            <w:hideMark/>
          </w:tcPr>
          <w:p w14:paraId="34732F65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222222"/>
                <w:kern w:val="0"/>
                <w:lang w:eastAsia="en-GB"/>
                <w14:ligatures w14:val="none"/>
              </w:rPr>
              <w:t>9</w:t>
            </w:r>
          </w:p>
        </w:tc>
        <w:tc>
          <w:tcPr>
            <w:tcW w:w="0" w:type="auto"/>
            <w:hideMark/>
          </w:tcPr>
          <w:p w14:paraId="41EDFAED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222222"/>
                <w:kern w:val="0"/>
                <w:lang w:eastAsia="en-GB"/>
                <w14:ligatures w14:val="none"/>
              </w:rPr>
              <w:t>5 and 8</w:t>
            </w:r>
          </w:p>
        </w:tc>
        <w:tc>
          <w:tcPr>
            <w:tcW w:w="0" w:type="auto"/>
            <w:hideMark/>
          </w:tcPr>
          <w:p w14:paraId="61C029A4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222222"/>
                <w:kern w:val="0"/>
                <w:lang w:eastAsia="en-GB"/>
                <w14:ligatures w14:val="none"/>
              </w:rPr>
              <w:t>1,631</w:t>
            </w:r>
          </w:p>
        </w:tc>
      </w:tr>
      <w:tr w:rsidR="009746D2" w:rsidRPr="00A254EA" w14:paraId="430EA20D" w14:textId="77777777" w:rsidTr="0020358B">
        <w:trPr>
          <w:trHeight w:val="485"/>
        </w:trPr>
        <w:tc>
          <w:tcPr>
            <w:tcW w:w="0" w:type="auto"/>
            <w:hideMark/>
          </w:tcPr>
          <w:p w14:paraId="3E13A17F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222222"/>
                <w:kern w:val="0"/>
                <w:lang w:eastAsia="en-GB"/>
                <w14:ligatures w14:val="none"/>
              </w:rPr>
              <w:t>10</w:t>
            </w:r>
          </w:p>
        </w:tc>
        <w:tc>
          <w:tcPr>
            <w:tcW w:w="0" w:type="auto"/>
            <w:hideMark/>
          </w:tcPr>
          <w:p w14:paraId="12275A42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222222"/>
                <w:kern w:val="0"/>
                <w:lang w:eastAsia="en-GB"/>
                <w14:ligatures w14:val="none"/>
              </w:rPr>
              <w:t>exp randomized controlled trial/</w:t>
            </w:r>
          </w:p>
        </w:tc>
        <w:tc>
          <w:tcPr>
            <w:tcW w:w="0" w:type="auto"/>
            <w:hideMark/>
          </w:tcPr>
          <w:p w14:paraId="0ABE56A5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222222"/>
                <w:kern w:val="0"/>
                <w:lang w:eastAsia="en-GB"/>
                <w14:ligatures w14:val="none"/>
              </w:rPr>
              <w:t>781,854</w:t>
            </w:r>
          </w:p>
        </w:tc>
      </w:tr>
      <w:tr w:rsidR="009746D2" w:rsidRPr="00A254EA" w14:paraId="349D2501" w14:textId="77777777" w:rsidTr="0020358B">
        <w:trPr>
          <w:trHeight w:val="485"/>
        </w:trPr>
        <w:tc>
          <w:tcPr>
            <w:tcW w:w="0" w:type="auto"/>
            <w:hideMark/>
          </w:tcPr>
          <w:p w14:paraId="236BA9B6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222222"/>
                <w:kern w:val="0"/>
                <w:lang w:eastAsia="en-GB"/>
                <w14:ligatures w14:val="none"/>
              </w:rPr>
              <w:t>11</w:t>
            </w:r>
          </w:p>
        </w:tc>
        <w:tc>
          <w:tcPr>
            <w:tcW w:w="0" w:type="auto"/>
            <w:hideMark/>
          </w:tcPr>
          <w:p w14:paraId="745A6E8D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222222"/>
                <w:kern w:val="0"/>
                <w:lang w:eastAsia="en-GB"/>
                <w14:ligatures w14:val="none"/>
              </w:rPr>
              <w:t>exp controlled clinical trial/</w:t>
            </w:r>
          </w:p>
        </w:tc>
        <w:tc>
          <w:tcPr>
            <w:tcW w:w="0" w:type="auto"/>
            <w:hideMark/>
          </w:tcPr>
          <w:p w14:paraId="4C500358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222222"/>
                <w:kern w:val="0"/>
                <w:lang w:eastAsia="en-GB"/>
                <w14:ligatures w14:val="none"/>
              </w:rPr>
              <w:t>974,500</w:t>
            </w:r>
          </w:p>
        </w:tc>
      </w:tr>
      <w:tr w:rsidR="009746D2" w:rsidRPr="00A254EA" w14:paraId="295E7D5C" w14:textId="77777777" w:rsidTr="0020358B">
        <w:trPr>
          <w:trHeight w:val="485"/>
        </w:trPr>
        <w:tc>
          <w:tcPr>
            <w:tcW w:w="0" w:type="auto"/>
            <w:hideMark/>
          </w:tcPr>
          <w:p w14:paraId="0BA16FA2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222222"/>
                <w:kern w:val="0"/>
                <w:lang w:eastAsia="en-GB"/>
                <w14:ligatures w14:val="none"/>
              </w:rPr>
              <w:t>12</w:t>
            </w:r>
          </w:p>
        </w:tc>
        <w:tc>
          <w:tcPr>
            <w:tcW w:w="0" w:type="auto"/>
            <w:hideMark/>
          </w:tcPr>
          <w:p w14:paraId="4B444C47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222222"/>
                <w:kern w:val="0"/>
                <w:lang w:eastAsia="en-GB"/>
                <w14:ligatures w14:val="none"/>
              </w:rPr>
              <w:t>exp clinical trial/</w:t>
            </w:r>
          </w:p>
        </w:tc>
        <w:tc>
          <w:tcPr>
            <w:tcW w:w="0" w:type="auto"/>
            <w:hideMark/>
          </w:tcPr>
          <w:p w14:paraId="162F2300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222222"/>
                <w:kern w:val="0"/>
                <w:lang w:eastAsia="en-GB"/>
                <w14:ligatures w14:val="none"/>
              </w:rPr>
              <w:t>1,852,956</w:t>
            </w:r>
          </w:p>
        </w:tc>
      </w:tr>
      <w:tr w:rsidR="009746D2" w:rsidRPr="00A254EA" w14:paraId="65D45349" w14:textId="77777777" w:rsidTr="0020358B">
        <w:trPr>
          <w:trHeight w:val="485"/>
        </w:trPr>
        <w:tc>
          <w:tcPr>
            <w:tcW w:w="0" w:type="auto"/>
            <w:hideMark/>
          </w:tcPr>
          <w:p w14:paraId="28FBFB67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222222"/>
                <w:kern w:val="0"/>
                <w:lang w:eastAsia="en-GB"/>
                <w14:ligatures w14:val="none"/>
              </w:rPr>
              <w:t>13</w:t>
            </w:r>
          </w:p>
        </w:tc>
        <w:tc>
          <w:tcPr>
            <w:tcW w:w="0" w:type="auto"/>
            <w:hideMark/>
          </w:tcPr>
          <w:p w14:paraId="65E8751C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222222"/>
                <w:kern w:val="0"/>
                <w:lang w:eastAsia="en-GB"/>
                <w14:ligatures w14:val="none"/>
              </w:rPr>
              <w:t>(random* or placebo or control* or trial).tw.</w:t>
            </w:r>
          </w:p>
        </w:tc>
        <w:tc>
          <w:tcPr>
            <w:tcW w:w="0" w:type="auto"/>
            <w:hideMark/>
          </w:tcPr>
          <w:p w14:paraId="21E19315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222222"/>
                <w:kern w:val="0"/>
                <w:lang w:eastAsia="en-GB"/>
                <w14:ligatures w14:val="none"/>
              </w:rPr>
              <w:t>7,635,498</w:t>
            </w:r>
          </w:p>
        </w:tc>
      </w:tr>
      <w:tr w:rsidR="009746D2" w:rsidRPr="00A254EA" w14:paraId="621EE034" w14:textId="77777777" w:rsidTr="0020358B">
        <w:trPr>
          <w:trHeight w:val="710"/>
        </w:trPr>
        <w:tc>
          <w:tcPr>
            <w:tcW w:w="0" w:type="auto"/>
            <w:hideMark/>
          </w:tcPr>
          <w:p w14:paraId="1D8BFC60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222222"/>
                <w:kern w:val="0"/>
                <w:lang w:eastAsia="en-GB"/>
                <w14:ligatures w14:val="none"/>
              </w:rPr>
              <w:t>14</w:t>
            </w:r>
          </w:p>
        </w:tc>
        <w:tc>
          <w:tcPr>
            <w:tcW w:w="0" w:type="auto"/>
            <w:hideMark/>
          </w:tcPr>
          <w:p w14:paraId="1E5DB516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222222"/>
                <w:kern w:val="0"/>
                <w:lang w:eastAsia="en-GB"/>
                <w14:ligatures w14:val="none"/>
              </w:rPr>
              <w:t>("randomized controlled trial" or "controlled clinical trial").tw.</w:t>
            </w:r>
          </w:p>
        </w:tc>
        <w:tc>
          <w:tcPr>
            <w:tcW w:w="0" w:type="auto"/>
            <w:hideMark/>
          </w:tcPr>
          <w:p w14:paraId="0BF8C80A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222222"/>
                <w:kern w:val="0"/>
                <w:lang w:eastAsia="en-GB"/>
                <w14:ligatures w14:val="none"/>
              </w:rPr>
              <w:t>159,167</w:t>
            </w:r>
          </w:p>
        </w:tc>
      </w:tr>
      <w:tr w:rsidR="009746D2" w:rsidRPr="00A254EA" w14:paraId="79E6A9A5" w14:textId="77777777" w:rsidTr="0020358B">
        <w:trPr>
          <w:trHeight w:val="485"/>
        </w:trPr>
        <w:tc>
          <w:tcPr>
            <w:tcW w:w="0" w:type="auto"/>
            <w:hideMark/>
          </w:tcPr>
          <w:p w14:paraId="558C0A0C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222222"/>
                <w:kern w:val="0"/>
                <w:lang w:eastAsia="en-GB"/>
                <w14:ligatures w14:val="none"/>
              </w:rPr>
              <w:t>15</w:t>
            </w:r>
          </w:p>
        </w:tc>
        <w:tc>
          <w:tcPr>
            <w:tcW w:w="0" w:type="auto"/>
            <w:hideMark/>
          </w:tcPr>
          <w:p w14:paraId="786A626C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222222"/>
                <w:kern w:val="0"/>
                <w:lang w:eastAsia="en-GB"/>
                <w14:ligatures w14:val="none"/>
              </w:rPr>
              <w:t>10 or 11 or 12 or 13 or 14</w:t>
            </w:r>
          </w:p>
        </w:tc>
        <w:tc>
          <w:tcPr>
            <w:tcW w:w="0" w:type="auto"/>
            <w:hideMark/>
          </w:tcPr>
          <w:p w14:paraId="244EB0F0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222222"/>
                <w:kern w:val="0"/>
                <w:lang w:eastAsia="en-GB"/>
                <w14:ligatures w14:val="none"/>
              </w:rPr>
              <w:t>8,365,223</w:t>
            </w:r>
          </w:p>
        </w:tc>
      </w:tr>
      <w:tr w:rsidR="009746D2" w:rsidRPr="00A254EA" w14:paraId="35BB3B49" w14:textId="77777777" w:rsidTr="0020358B">
        <w:trPr>
          <w:trHeight w:val="485"/>
        </w:trPr>
        <w:tc>
          <w:tcPr>
            <w:tcW w:w="0" w:type="auto"/>
            <w:hideMark/>
          </w:tcPr>
          <w:p w14:paraId="21072391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222222"/>
                <w:kern w:val="0"/>
                <w:lang w:eastAsia="en-GB"/>
                <w14:ligatures w14:val="none"/>
              </w:rPr>
              <w:t>16</w:t>
            </w:r>
          </w:p>
        </w:tc>
        <w:tc>
          <w:tcPr>
            <w:tcW w:w="0" w:type="auto"/>
            <w:hideMark/>
          </w:tcPr>
          <w:p w14:paraId="29EC387C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222222"/>
                <w:kern w:val="0"/>
                <w:lang w:eastAsia="en-GB"/>
                <w14:ligatures w14:val="none"/>
              </w:rPr>
              <w:t>9 and 15</w:t>
            </w:r>
          </w:p>
        </w:tc>
        <w:tc>
          <w:tcPr>
            <w:tcW w:w="0" w:type="auto"/>
            <w:hideMark/>
          </w:tcPr>
          <w:p w14:paraId="663FB979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222222"/>
                <w:kern w:val="0"/>
                <w:lang w:eastAsia="en-GB"/>
                <w14:ligatures w14:val="none"/>
              </w:rPr>
              <w:t>791</w:t>
            </w:r>
          </w:p>
        </w:tc>
      </w:tr>
      <w:tr w:rsidR="009746D2" w:rsidRPr="00A254EA" w14:paraId="105BD288" w14:textId="77777777" w:rsidTr="0020358B">
        <w:trPr>
          <w:trHeight w:val="411"/>
        </w:trPr>
        <w:tc>
          <w:tcPr>
            <w:tcW w:w="0" w:type="auto"/>
            <w:hideMark/>
          </w:tcPr>
          <w:p w14:paraId="6ADE41AC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222222"/>
                <w:kern w:val="0"/>
                <w:lang w:eastAsia="en-GB"/>
                <w14:ligatures w14:val="none"/>
              </w:rPr>
              <w:t>17</w:t>
            </w:r>
          </w:p>
        </w:tc>
        <w:tc>
          <w:tcPr>
            <w:tcW w:w="0" w:type="auto"/>
            <w:hideMark/>
          </w:tcPr>
          <w:p w14:paraId="6B8A61BC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222222"/>
                <w:kern w:val="0"/>
                <w:lang w:eastAsia="en-GB"/>
                <w14:ligatures w14:val="none"/>
              </w:rPr>
              <w:t>limit 16 to (human and english language)</w:t>
            </w:r>
          </w:p>
        </w:tc>
        <w:tc>
          <w:tcPr>
            <w:tcW w:w="0" w:type="auto"/>
            <w:hideMark/>
          </w:tcPr>
          <w:p w14:paraId="36D46C0C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222222"/>
                <w:kern w:val="0"/>
                <w:lang w:eastAsia="en-GB"/>
                <w14:ligatures w14:val="none"/>
              </w:rPr>
              <w:t>632</w:t>
            </w:r>
          </w:p>
          <w:p w14:paraId="0E41E0DA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</w:tr>
    </w:tbl>
    <w:p w14:paraId="2DA85BE3" w14:textId="0F1562DD" w:rsidR="009746D2" w:rsidRPr="00A254EA" w:rsidRDefault="003B23BD" w:rsidP="009746D2">
      <w:pPr>
        <w:pStyle w:val="Heading3"/>
        <w:spacing w:line="360" w:lineRule="auto"/>
        <w:rPr>
          <w:rFonts w:ascii="Times New Roman" w:hAnsi="Times New Roman" w:cs="Times New Roman"/>
        </w:rPr>
      </w:pPr>
      <w:bookmarkStart w:id="3" w:name="_Toc144819067"/>
      <w:r>
        <w:rPr>
          <w:rFonts w:ascii="Times New Roman" w:hAnsi="Times New Roman" w:cs="Times New Roman"/>
        </w:rPr>
        <w:t>1</w:t>
      </w:r>
      <w:r w:rsidR="009746D2" w:rsidRPr="00A254EA">
        <w:rPr>
          <w:rFonts w:ascii="Times New Roman" w:hAnsi="Times New Roman" w:cs="Times New Roman"/>
        </w:rPr>
        <w:t>.3. Cochrane Library (all sections), searched via Wiley on 31/03/2013</w:t>
      </w:r>
      <w:bookmarkEnd w:id="3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63"/>
        <w:gridCol w:w="7197"/>
        <w:gridCol w:w="1056"/>
      </w:tblGrid>
      <w:tr w:rsidR="009746D2" w:rsidRPr="00A254EA" w14:paraId="578B4FF9" w14:textId="77777777" w:rsidTr="0020358B">
        <w:tc>
          <w:tcPr>
            <w:tcW w:w="0" w:type="auto"/>
            <w:hideMark/>
          </w:tcPr>
          <w:p w14:paraId="2ED9DAF3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222222"/>
                <w:kern w:val="0"/>
                <w:shd w:val="clear" w:color="auto" w:fill="FFFFFF"/>
                <w:lang w:eastAsia="en-GB"/>
                <w14:ligatures w14:val="none"/>
              </w:rPr>
              <w:t>S.No.</w:t>
            </w:r>
          </w:p>
        </w:tc>
        <w:tc>
          <w:tcPr>
            <w:tcW w:w="0" w:type="auto"/>
            <w:hideMark/>
          </w:tcPr>
          <w:p w14:paraId="76B15AB1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222222"/>
                <w:kern w:val="0"/>
                <w:shd w:val="clear" w:color="auto" w:fill="FFFFFF"/>
                <w:lang w:eastAsia="en-GB"/>
                <w14:ligatures w14:val="none"/>
              </w:rPr>
              <w:t>Search string</w:t>
            </w:r>
          </w:p>
        </w:tc>
        <w:tc>
          <w:tcPr>
            <w:tcW w:w="0" w:type="auto"/>
            <w:hideMark/>
          </w:tcPr>
          <w:p w14:paraId="0CF11DE8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222222"/>
                <w:kern w:val="0"/>
                <w:shd w:val="clear" w:color="auto" w:fill="FFFFFF"/>
                <w:lang w:eastAsia="en-GB"/>
                <w14:ligatures w14:val="none"/>
              </w:rPr>
              <w:t>Hits</w:t>
            </w:r>
          </w:p>
          <w:p w14:paraId="19150C73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</w:tr>
      <w:tr w:rsidR="009746D2" w:rsidRPr="00A254EA" w14:paraId="6688E615" w14:textId="77777777" w:rsidTr="0020358B">
        <w:tc>
          <w:tcPr>
            <w:tcW w:w="0" w:type="auto"/>
            <w:hideMark/>
          </w:tcPr>
          <w:p w14:paraId="1687E624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222222"/>
                <w:kern w:val="0"/>
                <w:shd w:val="clear" w:color="auto" w:fill="FFFFFF"/>
                <w:lang w:eastAsia="en-GB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7694AF05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222222"/>
                <w:kern w:val="0"/>
                <w:shd w:val="clear" w:color="auto" w:fill="FFFFFF"/>
                <w:lang w:eastAsia="en-GB"/>
                <w14:ligatures w14:val="none"/>
              </w:rPr>
              <w:t>MeSH descriptor: [Laryngoscopy] explode all trees</w:t>
            </w:r>
          </w:p>
        </w:tc>
        <w:tc>
          <w:tcPr>
            <w:tcW w:w="0" w:type="auto"/>
            <w:hideMark/>
          </w:tcPr>
          <w:p w14:paraId="410B38A5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222222"/>
                <w:kern w:val="0"/>
                <w:shd w:val="clear" w:color="auto" w:fill="FFFFFF"/>
                <w:lang w:eastAsia="en-GB"/>
                <w14:ligatures w14:val="none"/>
              </w:rPr>
              <w:t>1442</w:t>
            </w:r>
          </w:p>
        </w:tc>
      </w:tr>
      <w:tr w:rsidR="009746D2" w:rsidRPr="00A254EA" w14:paraId="123A54F1" w14:textId="77777777" w:rsidTr="0020358B">
        <w:tc>
          <w:tcPr>
            <w:tcW w:w="0" w:type="auto"/>
            <w:hideMark/>
          </w:tcPr>
          <w:p w14:paraId="2CEFB329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222222"/>
                <w:kern w:val="0"/>
                <w:shd w:val="clear" w:color="auto" w:fill="FFFFFF"/>
                <w:lang w:eastAsia="en-GB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02B8E538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222222"/>
                <w:kern w:val="0"/>
                <w:shd w:val="clear" w:color="auto" w:fill="FFFFFF"/>
                <w:lang w:eastAsia="en-GB"/>
                <w14:ligatures w14:val="none"/>
              </w:rPr>
              <w:t>MeSH descriptor: [Intubation, Intratracheal] explode all trees</w:t>
            </w:r>
          </w:p>
        </w:tc>
        <w:tc>
          <w:tcPr>
            <w:tcW w:w="0" w:type="auto"/>
            <w:hideMark/>
          </w:tcPr>
          <w:p w14:paraId="0A3E471A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222222"/>
                <w:kern w:val="0"/>
                <w:shd w:val="clear" w:color="auto" w:fill="FFFFFF"/>
                <w:lang w:eastAsia="en-GB"/>
                <w14:ligatures w14:val="none"/>
              </w:rPr>
              <w:t>5076</w:t>
            </w:r>
          </w:p>
        </w:tc>
      </w:tr>
      <w:tr w:rsidR="009746D2" w:rsidRPr="00A254EA" w14:paraId="17F075F8" w14:textId="77777777" w:rsidTr="0020358B">
        <w:tc>
          <w:tcPr>
            <w:tcW w:w="0" w:type="auto"/>
            <w:hideMark/>
          </w:tcPr>
          <w:p w14:paraId="62D95743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222222"/>
                <w:kern w:val="0"/>
                <w:shd w:val="clear" w:color="auto" w:fill="FFFFFF"/>
                <w:lang w:eastAsia="en-GB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46F59F5C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222222"/>
                <w:kern w:val="0"/>
                <w:shd w:val="clear" w:color="auto" w:fill="FFFFFF"/>
                <w:lang w:eastAsia="en-GB"/>
                <w14:ligatures w14:val="none"/>
              </w:rPr>
              <w:t>(laryngoscop*):ti,ab,kw</w:t>
            </w:r>
          </w:p>
        </w:tc>
        <w:tc>
          <w:tcPr>
            <w:tcW w:w="0" w:type="auto"/>
            <w:hideMark/>
          </w:tcPr>
          <w:p w14:paraId="57EF71E0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222222"/>
                <w:kern w:val="0"/>
                <w:shd w:val="clear" w:color="auto" w:fill="FFFFFF"/>
                <w:lang w:eastAsia="en-GB"/>
                <w14:ligatures w14:val="none"/>
              </w:rPr>
              <w:t>5306</w:t>
            </w:r>
          </w:p>
        </w:tc>
      </w:tr>
      <w:tr w:rsidR="009746D2" w:rsidRPr="00A254EA" w14:paraId="6F8E3767" w14:textId="77777777" w:rsidTr="0020358B">
        <w:tc>
          <w:tcPr>
            <w:tcW w:w="0" w:type="auto"/>
            <w:hideMark/>
          </w:tcPr>
          <w:p w14:paraId="7EEA6B87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222222"/>
                <w:kern w:val="0"/>
                <w:shd w:val="clear" w:color="auto" w:fill="FFFFFF"/>
                <w:lang w:eastAsia="en-GB"/>
                <w14:ligatures w14:val="none"/>
              </w:rPr>
              <w:t>4</w:t>
            </w:r>
          </w:p>
        </w:tc>
        <w:tc>
          <w:tcPr>
            <w:tcW w:w="0" w:type="auto"/>
            <w:hideMark/>
          </w:tcPr>
          <w:p w14:paraId="022C2257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222222"/>
                <w:kern w:val="0"/>
                <w:shd w:val="clear" w:color="auto" w:fill="FFFFFF"/>
                <w:lang w:eastAsia="en-GB"/>
                <w14:ligatures w14:val="none"/>
              </w:rPr>
              <w:t>((tracheal or intratracheal or endotracheal) NEXT intubat*):ti,ab,kw</w:t>
            </w:r>
          </w:p>
        </w:tc>
        <w:tc>
          <w:tcPr>
            <w:tcW w:w="0" w:type="auto"/>
            <w:hideMark/>
          </w:tcPr>
          <w:p w14:paraId="722E26AA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222222"/>
                <w:kern w:val="0"/>
                <w:shd w:val="clear" w:color="auto" w:fill="FFFFFF"/>
                <w:lang w:eastAsia="en-GB"/>
                <w14:ligatures w14:val="none"/>
              </w:rPr>
              <w:t>10163</w:t>
            </w:r>
          </w:p>
        </w:tc>
      </w:tr>
      <w:tr w:rsidR="009746D2" w:rsidRPr="00A254EA" w14:paraId="22D563ED" w14:textId="77777777" w:rsidTr="0020358B">
        <w:tc>
          <w:tcPr>
            <w:tcW w:w="0" w:type="auto"/>
            <w:hideMark/>
          </w:tcPr>
          <w:p w14:paraId="3DF04D8C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222222"/>
                <w:kern w:val="0"/>
                <w:shd w:val="clear" w:color="auto" w:fill="FFFFFF"/>
                <w:lang w:eastAsia="en-GB"/>
                <w14:ligatures w14:val="none"/>
              </w:rPr>
              <w:t>5</w:t>
            </w:r>
          </w:p>
        </w:tc>
        <w:tc>
          <w:tcPr>
            <w:tcW w:w="0" w:type="auto"/>
            <w:hideMark/>
          </w:tcPr>
          <w:p w14:paraId="46DBD9B0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222222"/>
                <w:kern w:val="0"/>
                <w:shd w:val="clear" w:color="auto" w:fill="FFFFFF"/>
                <w:lang w:eastAsia="en-GB"/>
                <w14:ligatures w14:val="none"/>
              </w:rPr>
              <w:t>#1 or #2 or #3 or #4</w:t>
            </w:r>
          </w:p>
        </w:tc>
        <w:tc>
          <w:tcPr>
            <w:tcW w:w="0" w:type="auto"/>
            <w:hideMark/>
          </w:tcPr>
          <w:p w14:paraId="7B3B0901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222222"/>
                <w:kern w:val="0"/>
                <w:shd w:val="clear" w:color="auto" w:fill="FFFFFF"/>
                <w:lang w:eastAsia="en-GB"/>
                <w14:ligatures w14:val="none"/>
              </w:rPr>
              <w:t>14725</w:t>
            </w:r>
          </w:p>
        </w:tc>
      </w:tr>
      <w:tr w:rsidR="009746D2" w:rsidRPr="00A254EA" w14:paraId="20AEF7A5" w14:textId="77777777" w:rsidTr="0020358B">
        <w:tc>
          <w:tcPr>
            <w:tcW w:w="0" w:type="auto"/>
            <w:hideMark/>
          </w:tcPr>
          <w:p w14:paraId="6F67389C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222222"/>
                <w:kern w:val="0"/>
                <w:shd w:val="clear" w:color="auto" w:fill="FFFFFF"/>
                <w:lang w:eastAsia="en-GB"/>
                <w14:ligatures w14:val="none"/>
              </w:rPr>
              <w:t>6</w:t>
            </w:r>
          </w:p>
        </w:tc>
        <w:tc>
          <w:tcPr>
            <w:tcW w:w="0" w:type="auto"/>
            <w:hideMark/>
          </w:tcPr>
          <w:p w14:paraId="65F3BDBE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222222"/>
                <w:kern w:val="0"/>
                <w:shd w:val="clear" w:color="auto" w:fill="FFFFFF"/>
                <w:lang w:eastAsia="en-GB"/>
                <w14:ligatures w14:val="none"/>
              </w:rPr>
              <w:t>MeSH descriptor: [Dexmedetomidine] explode all trees</w:t>
            </w:r>
          </w:p>
        </w:tc>
        <w:tc>
          <w:tcPr>
            <w:tcW w:w="0" w:type="auto"/>
            <w:hideMark/>
          </w:tcPr>
          <w:p w14:paraId="52C312A4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222222"/>
                <w:kern w:val="0"/>
                <w:shd w:val="clear" w:color="auto" w:fill="FFFFFF"/>
                <w:lang w:eastAsia="en-GB"/>
                <w14:ligatures w14:val="none"/>
              </w:rPr>
              <w:t>2483</w:t>
            </w:r>
          </w:p>
        </w:tc>
      </w:tr>
      <w:tr w:rsidR="009746D2" w:rsidRPr="00A254EA" w14:paraId="737AE028" w14:textId="77777777" w:rsidTr="0020358B">
        <w:tc>
          <w:tcPr>
            <w:tcW w:w="0" w:type="auto"/>
            <w:hideMark/>
          </w:tcPr>
          <w:p w14:paraId="735F3527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222222"/>
                <w:kern w:val="0"/>
                <w:shd w:val="clear" w:color="auto" w:fill="FFFFFF"/>
                <w:lang w:eastAsia="en-GB"/>
                <w14:ligatures w14:val="none"/>
              </w:rPr>
              <w:t>7</w:t>
            </w:r>
          </w:p>
        </w:tc>
        <w:tc>
          <w:tcPr>
            <w:tcW w:w="0" w:type="auto"/>
            <w:hideMark/>
          </w:tcPr>
          <w:p w14:paraId="26870C8F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222222"/>
                <w:kern w:val="0"/>
                <w:shd w:val="clear" w:color="auto" w:fill="FFFFFF"/>
                <w:lang w:eastAsia="en-GB"/>
                <w14:ligatures w14:val="none"/>
              </w:rPr>
              <w:t>MPV-1440 or MPV1440 or "MPV 1440" or dex or dexmed* or dexdomitor or dexdor or cepedex or precedex or primadex or sedadex or sileo or dextomid or dexem or dexmeto</w:t>
            </w:r>
          </w:p>
        </w:tc>
        <w:tc>
          <w:tcPr>
            <w:tcW w:w="0" w:type="auto"/>
            <w:hideMark/>
          </w:tcPr>
          <w:p w14:paraId="25F9994D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222222"/>
                <w:kern w:val="0"/>
                <w:shd w:val="clear" w:color="auto" w:fill="FFFFFF"/>
                <w:lang w:eastAsia="en-GB"/>
                <w14:ligatures w14:val="none"/>
              </w:rPr>
              <w:t>9369</w:t>
            </w:r>
          </w:p>
        </w:tc>
      </w:tr>
      <w:tr w:rsidR="009746D2" w:rsidRPr="00A254EA" w14:paraId="4D66C200" w14:textId="77777777" w:rsidTr="0020358B">
        <w:tc>
          <w:tcPr>
            <w:tcW w:w="0" w:type="auto"/>
            <w:hideMark/>
          </w:tcPr>
          <w:p w14:paraId="4BF65FC8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222222"/>
                <w:kern w:val="0"/>
                <w:shd w:val="clear" w:color="auto" w:fill="FFFFFF"/>
                <w:lang w:eastAsia="en-GB"/>
                <w14:ligatures w14:val="none"/>
              </w:rPr>
              <w:t>8</w:t>
            </w:r>
          </w:p>
        </w:tc>
        <w:tc>
          <w:tcPr>
            <w:tcW w:w="0" w:type="auto"/>
            <w:hideMark/>
          </w:tcPr>
          <w:p w14:paraId="45C5623C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222222"/>
                <w:kern w:val="0"/>
                <w:shd w:val="clear" w:color="auto" w:fill="FFFFFF"/>
                <w:lang w:eastAsia="en-GB"/>
                <w14:ligatures w14:val="none"/>
              </w:rPr>
              <w:t>#6 or #7</w:t>
            </w:r>
          </w:p>
        </w:tc>
        <w:tc>
          <w:tcPr>
            <w:tcW w:w="0" w:type="auto"/>
            <w:hideMark/>
          </w:tcPr>
          <w:p w14:paraId="405664D3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222222"/>
                <w:kern w:val="0"/>
                <w:shd w:val="clear" w:color="auto" w:fill="FFFFFF"/>
                <w:lang w:eastAsia="en-GB"/>
                <w14:ligatures w14:val="none"/>
              </w:rPr>
              <w:t>9369</w:t>
            </w:r>
          </w:p>
        </w:tc>
      </w:tr>
      <w:tr w:rsidR="009746D2" w:rsidRPr="00A254EA" w14:paraId="2C550BC7" w14:textId="77777777" w:rsidTr="0020358B">
        <w:tc>
          <w:tcPr>
            <w:tcW w:w="0" w:type="auto"/>
            <w:hideMark/>
          </w:tcPr>
          <w:p w14:paraId="7A2D618C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222222"/>
                <w:kern w:val="0"/>
                <w:shd w:val="clear" w:color="auto" w:fill="FFFFFF"/>
                <w:lang w:eastAsia="en-GB"/>
                <w14:ligatures w14:val="none"/>
              </w:rPr>
              <w:t>9</w:t>
            </w:r>
          </w:p>
        </w:tc>
        <w:tc>
          <w:tcPr>
            <w:tcW w:w="0" w:type="auto"/>
            <w:hideMark/>
          </w:tcPr>
          <w:p w14:paraId="3A04391D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222222"/>
                <w:kern w:val="0"/>
                <w:shd w:val="clear" w:color="auto" w:fill="FFFFFF"/>
                <w:lang w:eastAsia="en-GB"/>
                <w14:ligatures w14:val="none"/>
              </w:rPr>
              <w:t>#5 and #8</w:t>
            </w:r>
          </w:p>
        </w:tc>
        <w:tc>
          <w:tcPr>
            <w:tcW w:w="0" w:type="auto"/>
            <w:hideMark/>
          </w:tcPr>
          <w:p w14:paraId="4F0FCDC0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222222"/>
                <w:kern w:val="0"/>
                <w:shd w:val="clear" w:color="auto" w:fill="FFFFFF"/>
                <w:lang w:eastAsia="en-GB"/>
                <w14:ligatures w14:val="none"/>
              </w:rPr>
              <w:t>733</w:t>
            </w:r>
          </w:p>
        </w:tc>
      </w:tr>
      <w:tr w:rsidR="009746D2" w:rsidRPr="00A254EA" w14:paraId="27A246E1" w14:textId="77777777" w:rsidTr="0020358B">
        <w:tc>
          <w:tcPr>
            <w:tcW w:w="0" w:type="auto"/>
            <w:hideMark/>
          </w:tcPr>
          <w:p w14:paraId="55B1A0A4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222222"/>
                <w:kern w:val="0"/>
                <w:shd w:val="clear" w:color="auto" w:fill="FFFFFF"/>
                <w:lang w:eastAsia="en-GB"/>
                <w14:ligatures w14:val="none"/>
              </w:rPr>
              <w:lastRenderedPageBreak/>
              <w:t>10</w:t>
            </w:r>
          </w:p>
        </w:tc>
        <w:tc>
          <w:tcPr>
            <w:tcW w:w="0" w:type="auto"/>
            <w:hideMark/>
          </w:tcPr>
          <w:p w14:paraId="1A6C9B22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222222"/>
                <w:kern w:val="0"/>
                <w:shd w:val="clear" w:color="auto" w:fill="FFFFFF"/>
                <w:lang w:eastAsia="en-GB"/>
                <w14:ligatures w14:val="none"/>
              </w:rPr>
              <w:t>MeSH descriptor: [Randomized Controlled Trial] explode all trees</w:t>
            </w:r>
          </w:p>
        </w:tc>
        <w:tc>
          <w:tcPr>
            <w:tcW w:w="0" w:type="auto"/>
            <w:hideMark/>
          </w:tcPr>
          <w:p w14:paraId="53881BE0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222222"/>
                <w:kern w:val="0"/>
                <w:shd w:val="clear" w:color="auto" w:fill="FFFFFF"/>
                <w:lang w:eastAsia="en-GB"/>
                <w14:ligatures w14:val="none"/>
              </w:rPr>
              <w:t>25744</w:t>
            </w:r>
          </w:p>
        </w:tc>
      </w:tr>
      <w:tr w:rsidR="009746D2" w:rsidRPr="00A254EA" w14:paraId="2BC023F6" w14:textId="77777777" w:rsidTr="0020358B">
        <w:tc>
          <w:tcPr>
            <w:tcW w:w="0" w:type="auto"/>
            <w:hideMark/>
          </w:tcPr>
          <w:p w14:paraId="1785EBCD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222222"/>
                <w:kern w:val="0"/>
                <w:shd w:val="clear" w:color="auto" w:fill="FFFFFF"/>
                <w:lang w:eastAsia="en-GB"/>
                <w14:ligatures w14:val="none"/>
              </w:rPr>
              <w:t>11</w:t>
            </w:r>
          </w:p>
        </w:tc>
        <w:tc>
          <w:tcPr>
            <w:tcW w:w="0" w:type="auto"/>
            <w:hideMark/>
          </w:tcPr>
          <w:p w14:paraId="07B3C495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222222"/>
                <w:kern w:val="0"/>
                <w:shd w:val="clear" w:color="auto" w:fill="FFFFFF"/>
                <w:lang w:eastAsia="en-GB"/>
                <w14:ligatures w14:val="none"/>
              </w:rPr>
              <w:t>MeSH descriptor: [Clinical Trial] explode all trees</w:t>
            </w:r>
          </w:p>
        </w:tc>
        <w:tc>
          <w:tcPr>
            <w:tcW w:w="0" w:type="auto"/>
            <w:hideMark/>
          </w:tcPr>
          <w:p w14:paraId="168948F2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222222"/>
                <w:kern w:val="0"/>
                <w:shd w:val="clear" w:color="auto" w:fill="FFFFFF"/>
                <w:lang w:eastAsia="en-GB"/>
                <w14:ligatures w14:val="none"/>
              </w:rPr>
              <w:t>45359</w:t>
            </w:r>
          </w:p>
        </w:tc>
      </w:tr>
      <w:tr w:rsidR="009746D2" w:rsidRPr="00A254EA" w14:paraId="37A27CD9" w14:textId="77777777" w:rsidTr="0020358B">
        <w:tc>
          <w:tcPr>
            <w:tcW w:w="0" w:type="auto"/>
            <w:hideMark/>
          </w:tcPr>
          <w:p w14:paraId="0530691D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222222"/>
                <w:kern w:val="0"/>
                <w:shd w:val="clear" w:color="auto" w:fill="FFFFFF"/>
                <w:lang w:eastAsia="en-GB"/>
                <w14:ligatures w14:val="none"/>
              </w:rPr>
              <w:t>12</w:t>
            </w:r>
          </w:p>
        </w:tc>
        <w:tc>
          <w:tcPr>
            <w:tcW w:w="0" w:type="auto"/>
            <w:hideMark/>
          </w:tcPr>
          <w:p w14:paraId="2D3D41B9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222222"/>
                <w:kern w:val="0"/>
                <w:shd w:val="clear" w:color="auto" w:fill="FFFFFF"/>
                <w:lang w:eastAsia="en-GB"/>
                <w14:ligatures w14:val="none"/>
              </w:rPr>
              <w:t>(random* or placebo or control* or trial):ti,ab,kw</w:t>
            </w:r>
          </w:p>
        </w:tc>
        <w:tc>
          <w:tcPr>
            <w:tcW w:w="0" w:type="auto"/>
            <w:hideMark/>
          </w:tcPr>
          <w:p w14:paraId="220F14ED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222222"/>
                <w:kern w:val="0"/>
                <w:shd w:val="clear" w:color="auto" w:fill="FFFFFF"/>
                <w:lang w:eastAsia="en-GB"/>
                <w14:ligatures w14:val="none"/>
              </w:rPr>
              <w:t>1567841</w:t>
            </w:r>
          </w:p>
        </w:tc>
      </w:tr>
      <w:tr w:rsidR="009746D2" w:rsidRPr="00A254EA" w14:paraId="6041A3FB" w14:textId="77777777" w:rsidTr="0020358B">
        <w:tc>
          <w:tcPr>
            <w:tcW w:w="0" w:type="auto"/>
            <w:hideMark/>
          </w:tcPr>
          <w:p w14:paraId="6F9C65E0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222222"/>
                <w:kern w:val="0"/>
                <w:shd w:val="clear" w:color="auto" w:fill="FFFFFF"/>
                <w:lang w:eastAsia="en-GB"/>
                <w14:ligatures w14:val="none"/>
              </w:rPr>
              <w:t>13</w:t>
            </w:r>
          </w:p>
        </w:tc>
        <w:tc>
          <w:tcPr>
            <w:tcW w:w="0" w:type="auto"/>
            <w:hideMark/>
          </w:tcPr>
          <w:p w14:paraId="5DFD226E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222222"/>
                <w:kern w:val="0"/>
                <w:shd w:val="clear" w:color="auto" w:fill="FFFFFF"/>
                <w:lang w:eastAsia="en-GB"/>
                <w14:ligatures w14:val="none"/>
              </w:rPr>
              <w:t>("randomized controlled trial" or "controlled clinical trial"):ti,ab,kw</w:t>
            </w:r>
          </w:p>
        </w:tc>
        <w:tc>
          <w:tcPr>
            <w:tcW w:w="0" w:type="auto"/>
            <w:hideMark/>
          </w:tcPr>
          <w:p w14:paraId="531ED0EB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222222"/>
                <w:kern w:val="0"/>
                <w:shd w:val="clear" w:color="auto" w:fill="FFFFFF"/>
                <w:lang w:eastAsia="en-GB"/>
                <w14:ligatures w14:val="none"/>
              </w:rPr>
              <w:t>648247</w:t>
            </w:r>
          </w:p>
        </w:tc>
      </w:tr>
      <w:tr w:rsidR="009746D2" w:rsidRPr="00A254EA" w14:paraId="64C4C66F" w14:textId="77777777" w:rsidTr="0020358B">
        <w:tc>
          <w:tcPr>
            <w:tcW w:w="0" w:type="auto"/>
            <w:hideMark/>
          </w:tcPr>
          <w:p w14:paraId="513CC181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222222"/>
                <w:kern w:val="0"/>
                <w:shd w:val="clear" w:color="auto" w:fill="FFFFFF"/>
                <w:lang w:eastAsia="en-GB"/>
                <w14:ligatures w14:val="none"/>
              </w:rPr>
              <w:t>14</w:t>
            </w:r>
          </w:p>
        </w:tc>
        <w:tc>
          <w:tcPr>
            <w:tcW w:w="0" w:type="auto"/>
            <w:hideMark/>
          </w:tcPr>
          <w:p w14:paraId="22D84C3B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222222"/>
                <w:kern w:val="0"/>
                <w:shd w:val="clear" w:color="auto" w:fill="FFFFFF"/>
                <w:lang w:eastAsia="en-GB"/>
                <w14:ligatures w14:val="none"/>
              </w:rPr>
              <w:t>#10 or #11 or #12 or #13</w:t>
            </w:r>
          </w:p>
        </w:tc>
        <w:tc>
          <w:tcPr>
            <w:tcW w:w="0" w:type="auto"/>
            <w:hideMark/>
          </w:tcPr>
          <w:p w14:paraId="5EF12928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222222"/>
                <w:kern w:val="0"/>
                <w:shd w:val="clear" w:color="auto" w:fill="FFFFFF"/>
                <w:lang w:eastAsia="en-GB"/>
                <w14:ligatures w14:val="none"/>
              </w:rPr>
              <w:t>1567841</w:t>
            </w:r>
          </w:p>
        </w:tc>
      </w:tr>
      <w:tr w:rsidR="009746D2" w:rsidRPr="00A254EA" w14:paraId="7289EDFA" w14:textId="77777777" w:rsidTr="0020358B">
        <w:tc>
          <w:tcPr>
            <w:tcW w:w="0" w:type="auto"/>
            <w:hideMark/>
          </w:tcPr>
          <w:p w14:paraId="6BFD8788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222222"/>
                <w:kern w:val="0"/>
                <w:shd w:val="clear" w:color="auto" w:fill="FFFFFF"/>
                <w:lang w:eastAsia="en-GB"/>
                <w14:ligatures w14:val="none"/>
              </w:rPr>
              <w:t>15</w:t>
            </w:r>
          </w:p>
        </w:tc>
        <w:tc>
          <w:tcPr>
            <w:tcW w:w="0" w:type="auto"/>
            <w:hideMark/>
          </w:tcPr>
          <w:p w14:paraId="78456C3B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222222"/>
                <w:kern w:val="0"/>
                <w:shd w:val="clear" w:color="auto" w:fill="FFFFFF"/>
                <w:lang w:eastAsia="en-GB"/>
                <w14:ligatures w14:val="none"/>
              </w:rPr>
              <w:t>#9 and #14</w:t>
            </w:r>
          </w:p>
        </w:tc>
        <w:tc>
          <w:tcPr>
            <w:tcW w:w="0" w:type="auto"/>
            <w:hideMark/>
          </w:tcPr>
          <w:p w14:paraId="1A560EFE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222222"/>
                <w:kern w:val="0"/>
                <w:shd w:val="clear" w:color="auto" w:fill="FFFFFF"/>
                <w:lang w:eastAsia="en-GB"/>
                <w14:ligatures w14:val="none"/>
              </w:rPr>
              <w:t>687</w:t>
            </w:r>
          </w:p>
        </w:tc>
      </w:tr>
    </w:tbl>
    <w:p w14:paraId="307B8981" w14:textId="059FF909" w:rsidR="009746D2" w:rsidRPr="00A254EA" w:rsidRDefault="003B23BD" w:rsidP="009746D2">
      <w:pPr>
        <w:pStyle w:val="Heading3"/>
        <w:spacing w:line="360" w:lineRule="auto"/>
        <w:rPr>
          <w:rFonts w:ascii="Times New Roman" w:hAnsi="Times New Roman" w:cs="Times New Roman"/>
        </w:rPr>
      </w:pPr>
      <w:bookmarkStart w:id="4" w:name="_Toc144819068"/>
      <w:r>
        <w:rPr>
          <w:rFonts w:ascii="Times New Roman" w:hAnsi="Times New Roman" w:cs="Times New Roman"/>
        </w:rPr>
        <w:t>1</w:t>
      </w:r>
      <w:r w:rsidR="009746D2" w:rsidRPr="00A254EA">
        <w:rPr>
          <w:rFonts w:ascii="Times New Roman" w:hAnsi="Times New Roman" w:cs="Times New Roman"/>
        </w:rPr>
        <w:t>.4. Web of Science, searched via Clarivate on 31/03/2023</w:t>
      </w:r>
      <w:bookmarkEnd w:id="4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63"/>
        <w:gridCol w:w="7197"/>
        <w:gridCol w:w="1056"/>
      </w:tblGrid>
      <w:tr w:rsidR="009746D2" w:rsidRPr="00A254EA" w14:paraId="3F3E1C7E" w14:textId="77777777" w:rsidTr="0020358B">
        <w:tc>
          <w:tcPr>
            <w:tcW w:w="0" w:type="auto"/>
            <w:hideMark/>
          </w:tcPr>
          <w:p w14:paraId="0E56F31B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222222"/>
                <w:kern w:val="0"/>
                <w:shd w:val="clear" w:color="auto" w:fill="FFFFFF"/>
                <w:lang w:eastAsia="en-GB"/>
                <w14:ligatures w14:val="none"/>
              </w:rPr>
              <w:t>S.No.</w:t>
            </w:r>
          </w:p>
        </w:tc>
        <w:tc>
          <w:tcPr>
            <w:tcW w:w="0" w:type="auto"/>
            <w:hideMark/>
          </w:tcPr>
          <w:p w14:paraId="38B91319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222222"/>
                <w:kern w:val="0"/>
                <w:shd w:val="clear" w:color="auto" w:fill="FFFFFF"/>
                <w:lang w:eastAsia="en-GB"/>
                <w14:ligatures w14:val="none"/>
              </w:rPr>
              <w:t>Search String</w:t>
            </w:r>
          </w:p>
        </w:tc>
        <w:tc>
          <w:tcPr>
            <w:tcW w:w="0" w:type="auto"/>
            <w:hideMark/>
          </w:tcPr>
          <w:p w14:paraId="2F1E7A14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222222"/>
                <w:kern w:val="0"/>
                <w:shd w:val="clear" w:color="auto" w:fill="FFFFFF"/>
                <w:lang w:eastAsia="en-GB"/>
                <w14:ligatures w14:val="none"/>
              </w:rPr>
              <w:t>Hits</w:t>
            </w:r>
          </w:p>
        </w:tc>
      </w:tr>
      <w:tr w:rsidR="009746D2" w:rsidRPr="00A254EA" w14:paraId="31C94FCA" w14:textId="77777777" w:rsidTr="0020358B">
        <w:tc>
          <w:tcPr>
            <w:tcW w:w="0" w:type="auto"/>
            <w:hideMark/>
          </w:tcPr>
          <w:p w14:paraId="4CD7F5B3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222222"/>
                <w:kern w:val="0"/>
                <w:shd w:val="clear" w:color="auto" w:fill="FFFFFF"/>
                <w:lang w:eastAsia="en-GB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13F9AB66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222222"/>
                <w:kern w:val="0"/>
                <w:shd w:val="clear" w:color="auto" w:fill="FFFFFF"/>
                <w:lang w:eastAsia="en-GB"/>
                <w14:ligatures w14:val="none"/>
              </w:rPr>
              <w:t>TS=((laryngoscop* OR "endotracheal intubat*" OR "intratracheal intubat*" OR "intra tracheal intubat*" OR "tracheal intubat*"))</w:t>
            </w:r>
          </w:p>
        </w:tc>
        <w:tc>
          <w:tcPr>
            <w:tcW w:w="0" w:type="auto"/>
            <w:hideMark/>
          </w:tcPr>
          <w:p w14:paraId="6C311396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222222"/>
                <w:kern w:val="0"/>
                <w:shd w:val="clear" w:color="auto" w:fill="FFFFFF"/>
                <w:lang w:eastAsia="en-GB"/>
                <w14:ligatures w14:val="none"/>
              </w:rPr>
              <w:t>32105</w:t>
            </w:r>
          </w:p>
        </w:tc>
      </w:tr>
      <w:tr w:rsidR="009746D2" w:rsidRPr="00A254EA" w14:paraId="5B229DD4" w14:textId="77777777" w:rsidTr="0020358B">
        <w:tc>
          <w:tcPr>
            <w:tcW w:w="0" w:type="auto"/>
            <w:hideMark/>
          </w:tcPr>
          <w:p w14:paraId="1306BA3F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222222"/>
                <w:kern w:val="0"/>
                <w:shd w:val="clear" w:color="auto" w:fill="FFFFFF"/>
                <w:lang w:eastAsia="en-GB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0423CFC4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222222"/>
                <w:kern w:val="0"/>
                <w:shd w:val="clear" w:color="auto" w:fill="FFFFFF"/>
                <w:lang w:eastAsia="en-GB"/>
                <w14:ligatures w14:val="none"/>
              </w:rPr>
              <w:t>TS=(mpv-1440 OR "mpv 1440" OR mpv1440 OR dex OR dexmed* OR dexdomitor OR dexdor OR cepedex OR precedex OR primadex OR sedadex OR sileo OR dextomid OR dexem OR dexmeto)</w:t>
            </w:r>
          </w:p>
        </w:tc>
        <w:tc>
          <w:tcPr>
            <w:tcW w:w="0" w:type="auto"/>
            <w:hideMark/>
          </w:tcPr>
          <w:p w14:paraId="6CE6539D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222222"/>
                <w:kern w:val="0"/>
                <w:shd w:val="clear" w:color="auto" w:fill="FFFFFF"/>
                <w:lang w:eastAsia="en-GB"/>
                <w14:ligatures w14:val="none"/>
              </w:rPr>
              <w:t>28515</w:t>
            </w:r>
          </w:p>
        </w:tc>
      </w:tr>
      <w:tr w:rsidR="009746D2" w:rsidRPr="00A254EA" w14:paraId="6E46DBB0" w14:textId="77777777" w:rsidTr="0020358B">
        <w:tc>
          <w:tcPr>
            <w:tcW w:w="0" w:type="auto"/>
            <w:hideMark/>
          </w:tcPr>
          <w:p w14:paraId="5A0DA827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222222"/>
                <w:kern w:val="0"/>
                <w:shd w:val="clear" w:color="auto" w:fill="FFFFFF"/>
                <w:lang w:eastAsia="en-GB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58F8CDB6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222222"/>
                <w:kern w:val="0"/>
                <w:shd w:val="clear" w:color="auto" w:fill="FFFFFF"/>
                <w:lang w:eastAsia="en-GB"/>
                <w14:ligatures w14:val="none"/>
              </w:rPr>
              <w:t>TS=("randomized controlled trial" OR "controlled clinical trial" OR "clinical trial" OR random* OR placebo OR control OR trial*)</w:t>
            </w:r>
          </w:p>
        </w:tc>
        <w:tc>
          <w:tcPr>
            <w:tcW w:w="0" w:type="auto"/>
            <w:hideMark/>
          </w:tcPr>
          <w:p w14:paraId="5BF8AE62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222222"/>
                <w:kern w:val="0"/>
                <w:shd w:val="clear" w:color="auto" w:fill="FFFFFF"/>
                <w:lang w:eastAsia="en-GB"/>
                <w14:ligatures w14:val="none"/>
              </w:rPr>
              <w:t>9843165</w:t>
            </w:r>
          </w:p>
        </w:tc>
      </w:tr>
      <w:tr w:rsidR="009746D2" w:rsidRPr="00A254EA" w14:paraId="0EE0A4F5" w14:textId="77777777" w:rsidTr="0020358B">
        <w:tc>
          <w:tcPr>
            <w:tcW w:w="0" w:type="auto"/>
            <w:hideMark/>
          </w:tcPr>
          <w:p w14:paraId="2F66D2F8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222222"/>
                <w:kern w:val="0"/>
                <w:shd w:val="clear" w:color="auto" w:fill="FFFFFF"/>
                <w:lang w:eastAsia="en-GB"/>
                <w14:ligatures w14:val="none"/>
              </w:rPr>
              <w:t>4</w:t>
            </w:r>
          </w:p>
        </w:tc>
        <w:tc>
          <w:tcPr>
            <w:tcW w:w="0" w:type="auto"/>
            <w:hideMark/>
          </w:tcPr>
          <w:p w14:paraId="16B83A74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222222"/>
                <w:kern w:val="0"/>
                <w:shd w:val="clear" w:color="auto" w:fill="FFFFFF"/>
                <w:lang w:eastAsia="en-GB"/>
                <w14:ligatures w14:val="none"/>
              </w:rPr>
              <w:t>#1 AND #2 AND #3</w:t>
            </w:r>
          </w:p>
        </w:tc>
        <w:tc>
          <w:tcPr>
            <w:tcW w:w="0" w:type="auto"/>
            <w:hideMark/>
          </w:tcPr>
          <w:p w14:paraId="34A73D1F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000000" w:themeColor="text1"/>
                <w:kern w:val="0"/>
                <w:shd w:val="clear" w:color="auto" w:fill="FFFFFF"/>
                <w:lang w:eastAsia="en-GB"/>
                <w14:ligatures w14:val="none"/>
              </w:rPr>
              <w:t>291</w:t>
            </w:r>
          </w:p>
        </w:tc>
      </w:tr>
      <w:tr w:rsidR="009746D2" w:rsidRPr="00A254EA" w14:paraId="133CAC6E" w14:textId="77777777" w:rsidTr="0020358B">
        <w:tc>
          <w:tcPr>
            <w:tcW w:w="0" w:type="auto"/>
            <w:hideMark/>
          </w:tcPr>
          <w:p w14:paraId="5B25048C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222222"/>
                <w:kern w:val="0"/>
                <w:shd w:val="clear" w:color="auto" w:fill="FFFFFF"/>
                <w:lang w:eastAsia="en-GB"/>
                <w14:ligatures w14:val="none"/>
              </w:rPr>
              <w:t>5</w:t>
            </w:r>
          </w:p>
        </w:tc>
        <w:tc>
          <w:tcPr>
            <w:tcW w:w="0" w:type="auto"/>
            <w:hideMark/>
          </w:tcPr>
          <w:p w14:paraId="362C5BE2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222222"/>
                <w:kern w:val="0"/>
                <w:shd w:val="clear" w:color="auto" w:fill="FFFFFF"/>
                <w:lang w:eastAsia="en-GB"/>
                <w14:ligatures w14:val="none"/>
              </w:rPr>
              <w:t>Limit to English language</w:t>
            </w:r>
          </w:p>
        </w:tc>
        <w:tc>
          <w:tcPr>
            <w:tcW w:w="0" w:type="auto"/>
            <w:hideMark/>
          </w:tcPr>
          <w:p w14:paraId="5ECDAB97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000000" w:themeColor="text1"/>
                <w:kern w:val="0"/>
                <w:shd w:val="clear" w:color="auto" w:fill="FFFFFF"/>
                <w:lang w:eastAsia="en-GB"/>
                <w14:ligatures w14:val="none"/>
              </w:rPr>
              <w:t>285</w:t>
            </w:r>
          </w:p>
        </w:tc>
      </w:tr>
    </w:tbl>
    <w:p w14:paraId="19AFB302" w14:textId="50C91613" w:rsidR="009746D2" w:rsidRPr="00A254EA" w:rsidRDefault="003B23BD" w:rsidP="009746D2">
      <w:pPr>
        <w:pStyle w:val="Heading3"/>
        <w:spacing w:line="360" w:lineRule="auto"/>
        <w:rPr>
          <w:rFonts w:ascii="Times New Roman" w:hAnsi="Times New Roman" w:cs="Times New Roman"/>
        </w:rPr>
      </w:pPr>
      <w:bookmarkStart w:id="5" w:name="_Toc144819069"/>
      <w:r>
        <w:rPr>
          <w:rFonts w:ascii="Times New Roman" w:hAnsi="Times New Roman" w:cs="Times New Roman"/>
        </w:rPr>
        <w:t>1</w:t>
      </w:r>
      <w:r w:rsidR="009746D2" w:rsidRPr="00A254EA">
        <w:rPr>
          <w:rFonts w:ascii="Times New Roman" w:hAnsi="Times New Roman" w:cs="Times New Roman"/>
        </w:rPr>
        <w:t>.5. Scopus, searched via Elsevier on 31/03/2023</w:t>
      </w:r>
      <w:bookmarkEnd w:id="5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63"/>
        <w:gridCol w:w="7077"/>
        <w:gridCol w:w="1176"/>
      </w:tblGrid>
      <w:tr w:rsidR="009746D2" w:rsidRPr="00A254EA" w14:paraId="2D5C513E" w14:textId="77777777" w:rsidTr="0020358B">
        <w:tc>
          <w:tcPr>
            <w:tcW w:w="0" w:type="auto"/>
            <w:hideMark/>
          </w:tcPr>
          <w:p w14:paraId="04730C4D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222222"/>
                <w:kern w:val="0"/>
                <w:shd w:val="clear" w:color="auto" w:fill="FFFFFF"/>
                <w:lang w:eastAsia="en-GB"/>
                <w14:ligatures w14:val="none"/>
              </w:rPr>
              <w:t>S.No.</w:t>
            </w:r>
          </w:p>
        </w:tc>
        <w:tc>
          <w:tcPr>
            <w:tcW w:w="0" w:type="auto"/>
            <w:hideMark/>
          </w:tcPr>
          <w:p w14:paraId="4CAB9EC5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222222"/>
                <w:kern w:val="0"/>
                <w:shd w:val="clear" w:color="auto" w:fill="FFFFFF"/>
                <w:lang w:eastAsia="en-GB"/>
                <w14:ligatures w14:val="none"/>
              </w:rPr>
              <w:t>Search String</w:t>
            </w:r>
          </w:p>
        </w:tc>
        <w:tc>
          <w:tcPr>
            <w:tcW w:w="0" w:type="auto"/>
            <w:hideMark/>
          </w:tcPr>
          <w:p w14:paraId="6EF6B944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222222"/>
                <w:kern w:val="0"/>
                <w:shd w:val="clear" w:color="auto" w:fill="FFFFFF"/>
                <w:lang w:eastAsia="en-GB"/>
                <w14:ligatures w14:val="none"/>
              </w:rPr>
              <w:t>Hits</w:t>
            </w:r>
          </w:p>
          <w:p w14:paraId="0A2E4D68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222222"/>
                <w:kern w:val="0"/>
                <w:shd w:val="clear" w:color="auto" w:fill="FFFFFF"/>
                <w:lang w:eastAsia="en-GB"/>
                <w14:ligatures w14:val="none"/>
              </w:rPr>
              <w:t>(R1:MG)</w:t>
            </w:r>
          </w:p>
        </w:tc>
      </w:tr>
      <w:tr w:rsidR="009746D2" w:rsidRPr="00A254EA" w14:paraId="0E373662" w14:textId="77777777" w:rsidTr="0020358B">
        <w:tc>
          <w:tcPr>
            <w:tcW w:w="0" w:type="auto"/>
            <w:hideMark/>
          </w:tcPr>
          <w:p w14:paraId="49A595C8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222222"/>
                <w:kern w:val="0"/>
                <w:shd w:val="clear" w:color="auto" w:fill="FFFFFF"/>
                <w:lang w:eastAsia="en-GB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707006D3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737373"/>
                <w:kern w:val="0"/>
                <w:shd w:val="clear" w:color="auto" w:fill="FFFFFF"/>
                <w:lang w:eastAsia="en-GB"/>
                <w14:ligatures w14:val="none"/>
              </w:rPr>
              <w:t>TITLE-ABS-KEY</w:t>
            </w:r>
            <w:r w:rsidRPr="00A254EA">
              <w:rPr>
                <w:rFonts w:ascii="Times New Roman" w:eastAsia="Times New Roman" w:hAnsi="Times New Roman" w:cs="Times New Roman"/>
                <w:color w:val="222222"/>
                <w:kern w:val="0"/>
                <w:shd w:val="clear" w:color="auto" w:fill="FFFFFF"/>
                <w:lang w:eastAsia="en-GB"/>
                <w14:ligatures w14:val="none"/>
              </w:rPr>
              <w:t>((laryngoscop* OR "endotracheal intubat*" OR "intratracheal intubat*" OR "intra tracheal intubat*" OR "tracheal intubat*"))</w:t>
            </w:r>
          </w:p>
        </w:tc>
        <w:tc>
          <w:tcPr>
            <w:tcW w:w="0" w:type="auto"/>
            <w:hideMark/>
          </w:tcPr>
          <w:p w14:paraId="14C2BF72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222222"/>
                <w:kern w:val="0"/>
                <w:shd w:val="clear" w:color="auto" w:fill="FFFFFF"/>
                <w:lang w:eastAsia="en-GB"/>
                <w14:ligatures w14:val="none"/>
              </w:rPr>
              <w:t>95238</w:t>
            </w:r>
          </w:p>
        </w:tc>
      </w:tr>
      <w:tr w:rsidR="009746D2" w:rsidRPr="00A254EA" w14:paraId="5C80875E" w14:textId="77777777" w:rsidTr="0020358B">
        <w:tc>
          <w:tcPr>
            <w:tcW w:w="0" w:type="auto"/>
            <w:hideMark/>
          </w:tcPr>
          <w:p w14:paraId="772E0964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222222"/>
                <w:kern w:val="0"/>
                <w:shd w:val="clear" w:color="auto" w:fill="FFFFFF"/>
                <w:lang w:eastAsia="en-GB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3C2B3F95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737373"/>
                <w:kern w:val="0"/>
                <w:shd w:val="clear" w:color="auto" w:fill="FFFFFF"/>
                <w:lang w:eastAsia="en-GB"/>
                <w14:ligatures w14:val="none"/>
              </w:rPr>
              <w:t>TITLE-ABS-KEY</w:t>
            </w:r>
            <w:r w:rsidRPr="00A254EA">
              <w:rPr>
                <w:rFonts w:ascii="Times New Roman" w:eastAsia="Times New Roman" w:hAnsi="Times New Roman" w:cs="Times New Roman"/>
                <w:color w:val="222222"/>
                <w:kern w:val="0"/>
                <w:shd w:val="clear" w:color="auto" w:fill="FFFFFF"/>
                <w:lang w:eastAsia="en-GB"/>
                <w14:ligatures w14:val="none"/>
              </w:rPr>
              <w:t>(mpv-1440 OR "mpv 1440" OR mpv1440 OR dex OR dexmed* OR dexdomitor OR dexdor OR cepedex OR precedex OR primadex OR sedadex OR sileo OR dextomid OR dexem OR dexmeto)</w:t>
            </w:r>
          </w:p>
        </w:tc>
        <w:tc>
          <w:tcPr>
            <w:tcW w:w="0" w:type="auto"/>
            <w:hideMark/>
          </w:tcPr>
          <w:p w14:paraId="62331384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222222"/>
                <w:kern w:val="0"/>
                <w:shd w:val="clear" w:color="auto" w:fill="FFFFFF"/>
                <w:lang w:eastAsia="en-GB"/>
                <w14:ligatures w14:val="none"/>
              </w:rPr>
              <w:t>34541</w:t>
            </w:r>
          </w:p>
        </w:tc>
      </w:tr>
      <w:tr w:rsidR="009746D2" w:rsidRPr="00A254EA" w14:paraId="653DAD6A" w14:textId="77777777" w:rsidTr="0020358B">
        <w:tc>
          <w:tcPr>
            <w:tcW w:w="0" w:type="auto"/>
            <w:hideMark/>
          </w:tcPr>
          <w:p w14:paraId="49D607E0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222222"/>
                <w:kern w:val="0"/>
                <w:shd w:val="clear" w:color="auto" w:fill="FFFFFF"/>
                <w:lang w:eastAsia="en-GB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32F8F757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737373"/>
                <w:kern w:val="0"/>
                <w:shd w:val="clear" w:color="auto" w:fill="FFFFFF"/>
                <w:lang w:eastAsia="en-GB"/>
                <w14:ligatures w14:val="none"/>
              </w:rPr>
              <w:t>TITLE-ABS-KEY</w:t>
            </w:r>
            <w:r w:rsidRPr="00A254EA">
              <w:rPr>
                <w:rFonts w:ascii="Times New Roman" w:eastAsia="Times New Roman" w:hAnsi="Times New Roman" w:cs="Times New Roman"/>
                <w:color w:val="222222"/>
                <w:kern w:val="0"/>
                <w:shd w:val="clear" w:color="auto" w:fill="FFFFFF"/>
                <w:lang w:eastAsia="en-GB"/>
                <w14:ligatures w14:val="none"/>
              </w:rPr>
              <w:t>("randomized controlled trial" OR "controlled clinical trial" OR "clinical trial" OR random* OR placebo OR control OR trial*)</w:t>
            </w:r>
          </w:p>
        </w:tc>
        <w:tc>
          <w:tcPr>
            <w:tcW w:w="0" w:type="auto"/>
            <w:hideMark/>
          </w:tcPr>
          <w:p w14:paraId="14358BB7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222222"/>
                <w:kern w:val="0"/>
                <w:shd w:val="clear" w:color="auto" w:fill="FFFFFF"/>
                <w:lang w:eastAsia="en-GB"/>
                <w14:ligatures w14:val="none"/>
              </w:rPr>
              <w:t>13309055</w:t>
            </w:r>
          </w:p>
        </w:tc>
      </w:tr>
      <w:tr w:rsidR="009746D2" w:rsidRPr="00A254EA" w14:paraId="62FA05EF" w14:textId="77777777" w:rsidTr="0020358B">
        <w:tc>
          <w:tcPr>
            <w:tcW w:w="0" w:type="auto"/>
            <w:hideMark/>
          </w:tcPr>
          <w:p w14:paraId="0A32B5B8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222222"/>
                <w:kern w:val="0"/>
                <w:shd w:val="clear" w:color="auto" w:fill="FFFFFF"/>
                <w:lang w:eastAsia="en-GB"/>
                <w14:ligatures w14:val="none"/>
              </w:rPr>
              <w:t>4</w:t>
            </w:r>
          </w:p>
        </w:tc>
        <w:tc>
          <w:tcPr>
            <w:tcW w:w="0" w:type="auto"/>
            <w:hideMark/>
          </w:tcPr>
          <w:p w14:paraId="56721122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222222"/>
                <w:kern w:val="0"/>
                <w:shd w:val="clear" w:color="auto" w:fill="FFFFFF"/>
                <w:lang w:eastAsia="en-GB"/>
                <w14:ligatures w14:val="none"/>
              </w:rPr>
              <w:t>#1 AND #2 AND #3</w:t>
            </w:r>
          </w:p>
        </w:tc>
        <w:tc>
          <w:tcPr>
            <w:tcW w:w="0" w:type="auto"/>
            <w:hideMark/>
          </w:tcPr>
          <w:p w14:paraId="71083584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000000" w:themeColor="text1"/>
                <w:kern w:val="0"/>
                <w:shd w:val="clear" w:color="auto" w:fill="FFFFFF"/>
                <w:lang w:eastAsia="en-GB"/>
                <w14:ligatures w14:val="none"/>
              </w:rPr>
              <w:t>773</w:t>
            </w:r>
          </w:p>
        </w:tc>
      </w:tr>
      <w:tr w:rsidR="009746D2" w:rsidRPr="00A254EA" w14:paraId="6420B37C" w14:textId="77777777" w:rsidTr="0020358B">
        <w:tc>
          <w:tcPr>
            <w:tcW w:w="0" w:type="auto"/>
            <w:hideMark/>
          </w:tcPr>
          <w:p w14:paraId="2CC27AC4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222222"/>
                <w:kern w:val="0"/>
                <w:shd w:val="clear" w:color="auto" w:fill="FFFFFF"/>
                <w:lang w:eastAsia="en-GB"/>
                <w14:ligatures w14:val="none"/>
              </w:rPr>
              <w:t>5</w:t>
            </w:r>
          </w:p>
        </w:tc>
        <w:tc>
          <w:tcPr>
            <w:tcW w:w="0" w:type="auto"/>
            <w:hideMark/>
          </w:tcPr>
          <w:p w14:paraId="3BEC7BFB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222222"/>
                <w:kern w:val="0"/>
                <w:shd w:val="clear" w:color="auto" w:fill="FFFFFF"/>
                <w:lang w:eastAsia="en-GB"/>
                <w14:ligatures w14:val="none"/>
              </w:rPr>
              <w:t>Limit to English language</w:t>
            </w:r>
          </w:p>
        </w:tc>
        <w:tc>
          <w:tcPr>
            <w:tcW w:w="0" w:type="auto"/>
            <w:hideMark/>
          </w:tcPr>
          <w:p w14:paraId="7A5D30A9" w14:textId="77777777" w:rsidR="009746D2" w:rsidRPr="00A254EA" w:rsidRDefault="009746D2" w:rsidP="0020358B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GB"/>
                <w14:ligatures w14:val="none"/>
              </w:rPr>
            </w:pPr>
            <w:r w:rsidRPr="00A254EA">
              <w:rPr>
                <w:rFonts w:ascii="Times New Roman" w:eastAsia="Times New Roman" w:hAnsi="Times New Roman" w:cs="Times New Roman"/>
                <w:color w:val="000000" w:themeColor="text1"/>
                <w:kern w:val="0"/>
                <w:shd w:val="clear" w:color="auto" w:fill="FFFFFF"/>
                <w:lang w:eastAsia="en-GB"/>
                <w14:ligatures w14:val="none"/>
              </w:rPr>
              <w:t>713</w:t>
            </w:r>
          </w:p>
        </w:tc>
      </w:tr>
    </w:tbl>
    <w:p w14:paraId="5592920F" w14:textId="77777777" w:rsidR="009746D2" w:rsidRPr="00A254EA" w:rsidRDefault="009746D2" w:rsidP="009746D2">
      <w:pPr>
        <w:pStyle w:val="Heading3"/>
        <w:spacing w:line="360" w:lineRule="auto"/>
        <w:rPr>
          <w:rFonts w:ascii="Times New Roman" w:hAnsi="Times New Roman" w:cs="Times New Roman"/>
        </w:rPr>
      </w:pPr>
      <w:bookmarkStart w:id="6" w:name="_Toc144819070"/>
    </w:p>
    <w:p w14:paraId="72FA2682" w14:textId="15238FC3" w:rsidR="009746D2" w:rsidRPr="00A254EA" w:rsidRDefault="003B23BD" w:rsidP="009746D2">
      <w:pPr>
        <w:pStyle w:val="Heading3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9746D2" w:rsidRPr="00A254EA">
        <w:rPr>
          <w:rFonts w:ascii="Times New Roman" w:hAnsi="Times New Roman" w:cs="Times New Roman"/>
        </w:rPr>
        <w:t>.6. Google Scholar, searched on 31/03/2023</w:t>
      </w:r>
      <w:bookmarkEnd w:id="6"/>
    </w:p>
    <w:p w14:paraId="01A439FF" w14:textId="77777777" w:rsidR="009746D2" w:rsidRDefault="009746D2" w:rsidP="009746D2">
      <w:pPr>
        <w:spacing w:before="240" w:after="80" w:line="360" w:lineRule="auto"/>
        <w:jc w:val="both"/>
        <w:outlineLvl w:val="4"/>
        <w:rPr>
          <w:rFonts w:ascii="Times New Roman" w:eastAsia="Times New Roman" w:hAnsi="Times New Roman" w:cs="Times New Roman"/>
          <w:color w:val="666666"/>
          <w:kern w:val="0"/>
          <w:lang w:eastAsia="en-GB"/>
          <w14:ligatures w14:val="none"/>
        </w:rPr>
      </w:pPr>
      <w:r w:rsidRPr="00A254EA">
        <w:rPr>
          <w:rFonts w:ascii="Times New Roman" w:hAnsi="Times New Roman" w:cs="Times New Roman"/>
          <w:noProof/>
        </w:rPr>
        <w:drawing>
          <wp:inline distT="0" distB="0" distL="0" distR="0" wp14:anchorId="0156963B" wp14:editId="71CDF354">
            <wp:extent cx="5731510" cy="3851275"/>
            <wp:effectExtent l="12700" t="12700" r="8890" b="9525"/>
            <wp:docPr id="11277822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9821" cy="3883737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451AD5A" w14:textId="77777777" w:rsidR="009746D2" w:rsidRDefault="009746D2" w:rsidP="009746D2">
      <w:pPr>
        <w:spacing w:before="240" w:after="80" w:line="360" w:lineRule="auto"/>
        <w:jc w:val="both"/>
        <w:outlineLvl w:val="4"/>
        <w:rPr>
          <w:rFonts w:ascii="Times New Roman" w:eastAsia="Times New Roman" w:hAnsi="Times New Roman" w:cs="Times New Roman"/>
          <w:color w:val="666666"/>
          <w:kern w:val="0"/>
          <w:lang w:eastAsia="en-GB"/>
          <w14:ligatures w14:val="none"/>
        </w:rPr>
      </w:pPr>
    </w:p>
    <w:p w14:paraId="1C7414A4" w14:textId="77777777" w:rsidR="009746D2" w:rsidRDefault="009746D2" w:rsidP="009746D2">
      <w:pPr>
        <w:spacing w:before="240" w:after="80" w:line="360" w:lineRule="auto"/>
        <w:jc w:val="both"/>
        <w:outlineLvl w:val="4"/>
        <w:rPr>
          <w:rFonts w:ascii="Times New Roman" w:eastAsia="Times New Roman" w:hAnsi="Times New Roman" w:cs="Times New Roman"/>
          <w:color w:val="666666"/>
          <w:kern w:val="0"/>
          <w:lang w:eastAsia="en-GB"/>
          <w14:ligatures w14:val="none"/>
        </w:rPr>
      </w:pPr>
    </w:p>
    <w:p w14:paraId="2C48865F" w14:textId="77777777" w:rsidR="009746D2" w:rsidRDefault="009746D2" w:rsidP="009746D2">
      <w:pPr>
        <w:spacing w:before="240" w:after="80" w:line="360" w:lineRule="auto"/>
        <w:jc w:val="both"/>
        <w:outlineLvl w:val="4"/>
        <w:rPr>
          <w:rFonts w:ascii="Times New Roman" w:eastAsia="Times New Roman" w:hAnsi="Times New Roman" w:cs="Times New Roman"/>
          <w:color w:val="666666"/>
          <w:kern w:val="0"/>
          <w:lang w:eastAsia="en-GB"/>
          <w14:ligatures w14:val="none"/>
        </w:rPr>
      </w:pPr>
    </w:p>
    <w:p w14:paraId="7557C1D6" w14:textId="77777777" w:rsidR="009746D2" w:rsidRDefault="009746D2" w:rsidP="009746D2">
      <w:pPr>
        <w:spacing w:before="240" w:after="80" w:line="360" w:lineRule="auto"/>
        <w:jc w:val="both"/>
        <w:outlineLvl w:val="4"/>
        <w:rPr>
          <w:rFonts w:ascii="Times New Roman" w:eastAsia="Times New Roman" w:hAnsi="Times New Roman" w:cs="Times New Roman"/>
          <w:color w:val="666666"/>
          <w:kern w:val="0"/>
          <w:lang w:eastAsia="en-GB"/>
          <w14:ligatures w14:val="none"/>
        </w:rPr>
      </w:pPr>
    </w:p>
    <w:p w14:paraId="42B436B3" w14:textId="77777777" w:rsidR="009746D2" w:rsidRDefault="009746D2" w:rsidP="009746D2">
      <w:pPr>
        <w:spacing w:before="240" w:after="80" w:line="360" w:lineRule="auto"/>
        <w:jc w:val="both"/>
        <w:outlineLvl w:val="4"/>
        <w:rPr>
          <w:rFonts w:ascii="Times New Roman" w:eastAsia="Times New Roman" w:hAnsi="Times New Roman" w:cs="Times New Roman"/>
          <w:color w:val="666666"/>
          <w:kern w:val="0"/>
          <w:lang w:eastAsia="en-GB"/>
          <w14:ligatures w14:val="none"/>
        </w:rPr>
      </w:pPr>
    </w:p>
    <w:p w14:paraId="7CA53A6F" w14:textId="77777777" w:rsidR="005E73ED" w:rsidRDefault="005E73ED">
      <w:pPr>
        <w:rPr>
          <w:rFonts w:ascii="Times New Roman" w:eastAsia="Times New Roman" w:hAnsi="Times New Roman" w:cs="Times New Roman"/>
          <w:color w:val="666666"/>
          <w:kern w:val="0"/>
          <w:lang w:eastAsia="en-GB"/>
          <w14:ligatures w14:val="none"/>
        </w:rPr>
      </w:pPr>
    </w:p>
    <w:p w14:paraId="350F880F" w14:textId="77777777" w:rsidR="009B5EE7" w:rsidRDefault="009B5EE7">
      <w:pPr>
        <w:rPr>
          <w:rFonts w:ascii="Times New Roman" w:eastAsia="Times New Roman" w:hAnsi="Times New Roman" w:cs="Times New Roman"/>
          <w:color w:val="666666"/>
          <w:kern w:val="0"/>
          <w:lang w:eastAsia="en-GB"/>
          <w14:ligatures w14:val="none"/>
        </w:rPr>
      </w:pPr>
    </w:p>
    <w:p w14:paraId="4559CBC3" w14:textId="77777777" w:rsidR="009B5EE7" w:rsidRDefault="009B5EE7">
      <w:pPr>
        <w:rPr>
          <w:rFonts w:ascii="Times New Roman" w:eastAsia="Times New Roman" w:hAnsi="Times New Roman" w:cs="Times New Roman"/>
          <w:color w:val="666666"/>
          <w:kern w:val="0"/>
          <w:lang w:eastAsia="en-GB"/>
          <w14:ligatures w14:val="none"/>
        </w:rPr>
      </w:pPr>
    </w:p>
    <w:p w14:paraId="6C4F884F" w14:textId="77777777" w:rsidR="009B5EE7" w:rsidRDefault="009B5EE7">
      <w:pPr>
        <w:rPr>
          <w:rFonts w:ascii="Times New Roman" w:eastAsia="Times New Roman" w:hAnsi="Times New Roman" w:cs="Times New Roman"/>
          <w:color w:val="666666"/>
          <w:kern w:val="0"/>
          <w:lang w:eastAsia="en-GB"/>
          <w14:ligatures w14:val="none"/>
        </w:rPr>
      </w:pPr>
    </w:p>
    <w:p w14:paraId="5D0C7314" w14:textId="77777777" w:rsidR="009B5EE7" w:rsidRDefault="009B5EE7">
      <w:pPr>
        <w:rPr>
          <w:rFonts w:ascii="Times New Roman" w:eastAsia="Times New Roman" w:hAnsi="Times New Roman" w:cs="Times New Roman"/>
          <w:color w:val="666666"/>
          <w:kern w:val="0"/>
          <w:lang w:eastAsia="en-GB"/>
          <w14:ligatures w14:val="none"/>
        </w:rPr>
      </w:pPr>
    </w:p>
    <w:p w14:paraId="56D59C0F" w14:textId="77777777" w:rsidR="009B5EE7" w:rsidRDefault="009B5EE7">
      <w:pPr>
        <w:rPr>
          <w:rFonts w:ascii="Times New Roman" w:eastAsia="Times New Roman" w:hAnsi="Times New Roman" w:cs="Times New Roman"/>
          <w:color w:val="666666"/>
          <w:kern w:val="0"/>
          <w:lang w:eastAsia="en-GB"/>
          <w14:ligatures w14:val="none"/>
        </w:rPr>
      </w:pPr>
    </w:p>
    <w:p w14:paraId="7210E65B" w14:textId="77777777" w:rsidR="009B5EE7" w:rsidRDefault="009B5EE7">
      <w:pPr>
        <w:rPr>
          <w:rFonts w:ascii="Times New Roman" w:eastAsia="Times New Roman" w:hAnsi="Times New Roman" w:cs="Times New Roman"/>
          <w:color w:val="666666"/>
          <w:kern w:val="0"/>
          <w:lang w:eastAsia="en-GB"/>
          <w14:ligatures w14:val="none"/>
        </w:rPr>
      </w:pPr>
    </w:p>
    <w:p w14:paraId="08DDE1FA" w14:textId="77777777" w:rsidR="009B5EE7" w:rsidRDefault="009B5EE7">
      <w:pPr>
        <w:rPr>
          <w:rFonts w:ascii="Times New Roman" w:eastAsia="Times New Roman" w:hAnsi="Times New Roman" w:cs="Times New Roman"/>
          <w:color w:val="666666"/>
          <w:kern w:val="0"/>
          <w:lang w:eastAsia="en-GB"/>
          <w14:ligatures w14:val="none"/>
        </w:rPr>
      </w:pPr>
    </w:p>
    <w:p w14:paraId="114512C7" w14:textId="77777777" w:rsidR="009B5EE7" w:rsidRDefault="009B5EE7">
      <w:pPr>
        <w:rPr>
          <w:rFonts w:ascii="Times New Roman" w:eastAsia="Times New Roman" w:hAnsi="Times New Roman" w:cs="Times New Roman"/>
          <w:color w:val="666666"/>
          <w:kern w:val="0"/>
          <w:lang w:eastAsia="en-GB"/>
          <w14:ligatures w14:val="none"/>
        </w:rPr>
      </w:pPr>
    </w:p>
    <w:p w14:paraId="46E25317" w14:textId="77777777" w:rsidR="009B5EE7" w:rsidRDefault="009B5EE7">
      <w:pPr>
        <w:rPr>
          <w:rFonts w:ascii="Times New Roman" w:eastAsia="Times New Roman" w:hAnsi="Times New Roman" w:cs="Times New Roman"/>
          <w:color w:val="666666"/>
          <w:kern w:val="0"/>
          <w:lang w:eastAsia="en-GB"/>
          <w14:ligatures w14:val="none"/>
        </w:rPr>
      </w:pPr>
    </w:p>
    <w:p w14:paraId="05E086BF" w14:textId="77777777" w:rsidR="009B5EE7" w:rsidRDefault="009B5EE7"/>
    <w:p w14:paraId="30C64781" w14:textId="57800E18" w:rsidR="005E73ED" w:rsidRDefault="005E73ED" w:rsidP="005E73ED">
      <w:pPr>
        <w:rPr>
          <w:rFonts w:ascii="Times New Roman" w:hAnsi="Times New Roman" w:cs="Times New Roman"/>
          <w:lang w:eastAsia="en-GB"/>
        </w:rPr>
      </w:pPr>
      <w:r w:rsidRPr="005E73ED">
        <w:rPr>
          <w:rFonts w:ascii="Times New Roman" w:hAnsi="Times New Roman" w:cs="Times New Roman"/>
        </w:rPr>
        <w:lastRenderedPageBreak/>
        <w:t xml:space="preserve">Supplementary </w:t>
      </w:r>
      <w:r w:rsidR="009B5EE7">
        <w:rPr>
          <w:rFonts w:ascii="Times New Roman" w:hAnsi="Times New Roman" w:cs="Times New Roman"/>
        </w:rPr>
        <w:t>file</w:t>
      </w:r>
      <w:r w:rsidRPr="005E73ED">
        <w:rPr>
          <w:rFonts w:ascii="Times New Roman" w:hAnsi="Times New Roman" w:cs="Times New Roman"/>
        </w:rPr>
        <w:t xml:space="preserve"> </w:t>
      </w:r>
      <w:r w:rsidR="009B5EE7">
        <w:rPr>
          <w:rFonts w:ascii="Times New Roman" w:hAnsi="Times New Roman" w:cs="Times New Roman"/>
        </w:rPr>
        <w:t>2</w:t>
      </w:r>
      <w:r w:rsidRPr="005E73ED"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  <w:lang w:eastAsia="en-GB"/>
        </w:rPr>
        <w:t>Sensitivity analysis of Heart Rate</w:t>
      </w:r>
    </w:p>
    <w:p w14:paraId="0BD2803C" w14:textId="77777777" w:rsidR="005E73ED" w:rsidRDefault="005E73ED" w:rsidP="005E73ED">
      <w:pPr>
        <w:rPr>
          <w:rFonts w:ascii="Times New Roman" w:hAnsi="Times New Roman" w:cs="Times New Roman"/>
          <w:lang w:eastAsia="en-GB"/>
        </w:rPr>
      </w:pPr>
    </w:p>
    <w:p w14:paraId="5BB75415" w14:textId="10449C95" w:rsidR="005E73ED" w:rsidRPr="005E73ED" w:rsidRDefault="005E73ED" w:rsidP="005E73ED">
      <w:pPr>
        <w:rPr>
          <w:rFonts w:ascii="Times New Roman" w:hAnsi="Times New Roman" w:cs="Times New Roman"/>
          <w:lang w:eastAsia="en-GB"/>
        </w:rPr>
      </w:pPr>
      <w:r w:rsidRPr="005E73ED">
        <w:rPr>
          <w:rFonts w:ascii="Times New Roman" w:hAnsi="Times New Roman" w:cs="Times New Roman"/>
          <w:noProof/>
          <w:lang w:eastAsia="en-GB"/>
        </w:rPr>
        <w:drawing>
          <wp:inline distT="0" distB="0" distL="0" distR="0" wp14:anchorId="3337AC0A" wp14:editId="040481D4">
            <wp:extent cx="6552897" cy="3657600"/>
            <wp:effectExtent l="0" t="0" r="635" b="0"/>
            <wp:docPr id="17589842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8984229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560866" cy="3662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D969CF" w14:textId="41B1E7F2" w:rsidR="005E73ED" w:rsidRDefault="005E73ED"/>
    <w:p w14:paraId="7B54B0AF" w14:textId="77777777" w:rsidR="005E73ED" w:rsidRDefault="005E73ED">
      <w:pPr>
        <w:rPr>
          <w:rFonts w:ascii="Times New Roman" w:hAnsi="Times New Roman" w:cs="Times New Roman"/>
        </w:rPr>
      </w:pPr>
    </w:p>
    <w:p w14:paraId="7576F2A9" w14:textId="77777777" w:rsidR="005E73ED" w:rsidRDefault="005E73ED">
      <w:pPr>
        <w:rPr>
          <w:rFonts w:ascii="Times New Roman" w:hAnsi="Times New Roman" w:cs="Times New Roman"/>
        </w:rPr>
      </w:pPr>
    </w:p>
    <w:p w14:paraId="41B4E53A" w14:textId="77777777" w:rsidR="005E73ED" w:rsidRDefault="005E73ED">
      <w:pPr>
        <w:rPr>
          <w:rFonts w:ascii="Times New Roman" w:hAnsi="Times New Roman" w:cs="Times New Roman"/>
        </w:rPr>
      </w:pPr>
    </w:p>
    <w:p w14:paraId="2141C638" w14:textId="77777777" w:rsidR="005E73ED" w:rsidRDefault="005E73ED">
      <w:pPr>
        <w:rPr>
          <w:rFonts w:ascii="Times New Roman" w:hAnsi="Times New Roman" w:cs="Times New Roman"/>
        </w:rPr>
      </w:pPr>
    </w:p>
    <w:p w14:paraId="7AFAC4F9" w14:textId="77777777" w:rsidR="005E73ED" w:rsidRDefault="005E73ED">
      <w:pPr>
        <w:rPr>
          <w:rFonts w:ascii="Times New Roman" w:hAnsi="Times New Roman" w:cs="Times New Roman"/>
        </w:rPr>
      </w:pPr>
    </w:p>
    <w:p w14:paraId="6052AB3F" w14:textId="77777777" w:rsidR="005E73ED" w:rsidRDefault="005E73ED">
      <w:pPr>
        <w:rPr>
          <w:rFonts w:ascii="Times New Roman" w:hAnsi="Times New Roman" w:cs="Times New Roman"/>
        </w:rPr>
      </w:pPr>
    </w:p>
    <w:p w14:paraId="009873DF" w14:textId="77777777" w:rsidR="005E73ED" w:rsidRDefault="005E73ED">
      <w:pPr>
        <w:rPr>
          <w:rFonts w:ascii="Times New Roman" w:hAnsi="Times New Roman" w:cs="Times New Roman"/>
        </w:rPr>
      </w:pPr>
    </w:p>
    <w:p w14:paraId="26916B34" w14:textId="77777777" w:rsidR="005E73ED" w:rsidRDefault="005E73ED">
      <w:pPr>
        <w:rPr>
          <w:rFonts w:ascii="Times New Roman" w:hAnsi="Times New Roman" w:cs="Times New Roman"/>
        </w:rPr>
      </w:pPr>
    </w:p>
    <w:p w14:paraId="78E7C8BA" w14:textId="77777777" w:rsidR="005E73ED" w:rsidRDefault="005E73ED">
      <w:pPr>
        <w:rPr>
          <w:rFonts w:ascii="Times New Roman" w:hAnsi="Times New Roman" w:cs="Times New Roman"/>
        </w:rPr>
      </w:pPr>
    </w:p>
    <w:p w14:paraId="4CF59D5E" w14:textId="77777777" w:rsidR="005E73ED" w:rsidRDefault="005E73ED">
      <w:pPr>
        <w:rPr>
          <w:rFonts w:ascii="Times New Roman" w:hAnsi="Times New Roman" w:cs="Times New Roman"/>
        </w:rPr>
      </w:pPr>
    </w:p>
    <w:p w14:paraId="5A47BBC9" w14:textId="77777777" w:rsidR="005E73ED" w:rsidRDefault="005E73ED">
      <w:pPr>
        <w:rPr>
          <w:rFonts w:ascii="Times New Roman" w:hAnsi="Times New Roman" w:cs="Times New Roman"/>
        </w:rPr>
      </w:pPr>
    </w:p>
    <w:p w14:paraId="384265DA" w14:textId="77777777" w:rsidR="005E73ED" w:rsidRDefault="005E73ED">
      <w:pPr>
        <w:rPr>
          <w:rFonts w:ascii="Times New Roman" w:hAnsi="Times New Roman" w:cs="Times New Roman"/>
        </w:rPr>
      </w:pPr>
    </w:p>
    <w:p w14:paraId="468C5A03" w14:textId="77777777" w:rsidR="005E73ED" w:rsidRDefault="005E73ED">
      <w:pPr>
        <w:rPr>
          <w:rFonts w:ascii="Times New Roman" w:hAnsi="Times New Roman" w:cs="Times New Roman"/>
        </w:rPr>
      </w:pPr>
    </w:p>
    <w:p w14:paraId="11E8F704" w14:textId="77777777" w:rsidR="005E73ED" w:rsidRDefault="005E73ED">
      <w:pPr>
        <w:rPr>
          <w:rFonts w:ascii="Times New Roman" w:hAnsi="Times New Roman" w:cs="Times New Roman"/>
        </w:rPr>
      </w:pPr>
    </w:p>
    <w:p w14:paraId="3E2217B0" w14:textId="77777777" w:rsidR="005E73ED" w:rsidRDefault="005E73ED">
      <w:pPr>
        <w:rPr>
          <w:rFonts w:ascii="Times New Roman" w:hAnsi="Times New Roman" w:cs="Times New Roman"/>
        </w:rPr>
      </w:pPr>
    </w:p>
    <w:p w14:paraId="661E394B" w14:textId="77777777" w:rsidR="005E73ED" w:rsidRDefault="005E73ED">
      <w:pPr>
        <w:rPr>
          <w:rFonts w:ascii="Times New Roman" w:hAnsi="Times New Roman" w:cs="Times New Roman"/>
        </w:rPr>
      </w:pPr>
    </w:p>
    <w:p w14:paraId="0D3DA052" w14:textId="77777777" w:rsidR="005E73ED" w:rsidRDefault="005E73ED">
      <w:pPr>
        <w:rPr>
          <w:rFonts w:ascii="Times New Roman" w:hAnsi="Times New Roman" w:cs="Times New Roman"/>
        </w:rPr>
      </w:pPr>
    </w:p>
    <w:p w14:paraId="6CD9CFC5" w14:textId="77777777" w:rsidR="005E73ED" w:rsidRDefault="005E73ED">
      <w:pPr>
        <w:rPr>
          <w:rFonts w:ascii="Times New Roman" w:hAnsi="Times New Roman" w:cs="Times New Roman"/>
        </w:rPr>
      </w:pPr>
    </w:p>
    <w:p w14:paraId="7D20471B" w14:textId="77777777" w:rsidR="005E73ED" w:rsidRDefault="005E73ED">
      <w:pPr>
        <w:rPr>
          <w:rFonts w:ascii="Times New Roman" w:hAnsi="Times New Roman" w:cs="Times New Roman"/>
        </w:rPr>
      </w:pPr>
    </w:p>
    <w:p w14:paraId="036D63FB" w14:textId="77777777" w:rsidR="005E73ED" w:rsidRDefault="005E73ED">
      <w:pPr>
        <w:rPr>
          <w:rFonts w:ascii="Times New Roman" w:hAnsi="Times New Roman" w:cs="Times New Roman"/>
        </w:rPr>
      </w:pPr>
    </w:p>
    <w:p w14:paraId="42052A10" w14:textId="77777777" w:rsidR="005E73ED" w:rsidRDefault="005E73ED">
      <w:pPr>
        <w:rPr>
          <w:rFonts w:ascii="Times New Roman" w:hAnsi="Times New Roman" w:cs="Times New Roman"/>
        </w:rPr>
      </w:pPr>
    </w:p>
    <w:p w14:paraId="2CAFB125" w14:textId="77777777" w:rsidR="005E73ED" w:rsidRDefault="005E73ED">
      <w:pPr>
        <w:rPr>
          <w:rFonts w:ascii="Times New Roman" w:hAnsi="Times New Roman" w:cs="Times New Roman"/>
        </w:rPr>
      </w:pPr>
    </w:p>
    <w:p w14:paraId="06DEE045" w14:textId="77777777" w:rsidR="005E73ED" w:rsidRDefault="005E73ED">
      <w:pPr>
        <w:rPr>
          <w:rFonts w:ascii="Times New Roman" w:hAnsi="Times New Roman" w:cs="Times New Roman"/>
        </w:rPr>
      </w:pPr>
    </w:p>
    <w:p w14:paraId="707C4F98" w14:textId="77777777" w:rsidR="005E73ED" w:rsidRDefault="005E73ED">
      <w:pPr>
        <w:rPr>
          <w:rFonts w:ascii="Times New Roman" w:hAnsi="Times New Roman" w:cs="Times New Roman"/>
        </w:rPr>
      </w:pPr>
    </w:p>
    <w:p w14:paraId="4D266EEA" w14:textId="77777777" w:rsidR="005E73ED" w:rsidRDefault="005E73ED">
      <w:pPr>
        <w:rPr>
          <w:rFonts w:ascii="Times New Roman" w:hAnsi="Times New Roman" w:cs="Times New Roman"/>
        </w:rPr>
      </w:pPr>
    </w:p>
    <w:p w14:paraId="1EDB9DAD" w14:textId="77777777" w:rsidR="005E73ED" w:rsidRDefault="005E73ED">
      <w:pPr>
        <w:rPr>
          <w:rFonts w:ascii="Times New Roman" w:hAnsi="Times New Roman" w:cs="Times New Roman"/>
        </w:rPr>
      </w:pPr>
    </w:p>
    <w:p w14:paraId="364F4EC5" w14:textId="77777777" w:rsidR="005E73ED" w:rsidRDefault="005E73ED">
      <w:pPr>
        <w:rPr>
          <w:rFonts w:ascii="Times New Roman" w:hAnsi="Times New Roman" w:cs="Times New Roman"/>
        </w:rPr>
      </w:pPr>
    </w:p>
    <w:p w14:paraId="2680A7F0" w14:textId="77777777" w:rsidR="005E73ED" w:rsidRDefault="005E73ED">
      <w:pPr>
        <w:rPr>
          <w:rFonts w:ascii="Times New Roman" w:hAnsi="Times New Roman" w:cs="Times New Roman"/>
        </w:rPr>
      </w:pPr>
    </w:p>
    <w:p w14:paraId="4D2B5C77" w14:textId="1B35E56B" w:rsidR="005E73ED" w:rsidRDefault="005E73ED">
      <w:pPr>
        <w:rPr>
          <w:rFonts w:ascii="Times New Roman" w:hAnsi="Times New Roman" w:cs="Times New Roman"/>
          <w:lang w:eastAsia="en-GB"/>
        </w:rPr>
      </w:pPr>
      <w:r w:rsidRPr="005E73ED">
        <w:rPr>
          <w:rFonts w:ascii="Times New Roman" w:hAnsi="Times New Roman" w:cs="Times New Roman"/>
        </w:rPr>
        <w:t xml:space="preserve">Supplementary </w:t>
      </w:r>
      <w:r w:rsidR="009B5EE7">
        <w:rPr>
          <w:rFonts w:ascii="Times New Roman" w:hAnsi="Times New Roman" w:cs="Times New Roman"/>
        </w:rPr>
        <w:t>file</w:t>
      </w:r>
      <w:r w:rsidRPr="005E73ED">
        <w:rPr>
          <w:rFonts w:ascii="Times New Roman" w:hAnsi="Times New Roman" w:cs="Times New Roman"/>
        </w:rPr>
        <w:t xml:space="preserve"> </w:t>
      </w:r>
      <w:r w:rsidR="009B5EE7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  <w:lang w:eastAsia="en-GB"/>
        </w:rPr>
        <w:t>Sensitivity analysis of Systolic Blood Pressure</w:t>
      </w:r>
    </w:p>
    <w:p w14:paraId="07944772" w14:textId="77777777" w:rsidR="005E73ED" w:rsidRDefault="005E73ED">
      <w:pPr>
        <w:rPr>
          <w:rFonts w:ascii="Times New Roman" w:hAnsi="Times New Roman" w:cs="Times New Roman"/>
          <w:lang w:eastAsia="en-GB"/>
        </w:rPr>
      </w:pPr>
    </w:p>
    <w:p w14:paraId="4D7CBBD9" w14:textId="492B39DC" w:rsidR="005E73ED" w:rsidRDefault="005E73ED">
      <w:r w:rsidRPr="005E73ED">
        <w:rPr>
          <w:noProof/>
        </w:rPr>
        <w:drawing>
          <wp:inline distT="0" distB="0" distL="0" distR="0" wp14:anchorId="1A5778FA" wp14:editId="10CD9BD3">
            <wp:extent cx="6441658" cy="3657600"/>
            <wp:effectExtent l="0" t="0" r="0" b="0"/>
            <wp:docPr id="5011587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1158719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452860" cy="36639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7B8E4A" w14:textId="77777777" w:rsidR="005E73ED" w:rsidRDefault="005E73ED"/>
    <w:p w14:paraId="59980A44" w14:textId="77777777" w:rsidR="005E73ED" w:rsidRDefault="005E73ED"/>
    <w:p w14:paraId="6AE0CC20" w14:textId="77777777" w:rsidR="005E73ED" w:rsidRDefault="005E73ED"/>
    <w:p w14:paraId="25A012B4" w14:textId="77777777" w:rsidR="005E73ED" w:rsidRDefault="005E73ED"/>
    <w:p w14:paraId="061FA5E5" w14:textId="77777777" w:rsidR="005E73ED" w:rsidRDefault="005E73ED"/>
    <w:p w14:paraId="3EEC36BB" w14:textId="77777777" w:rsidR="005E73ED" w:rsidRDefault="005E73ED"/>
    <w:p w14:paraId="1D979BF1" w14:textId="77777777" w:rsidR="005E73ED" w:rsidRDefault="005E73ED"/>
    <w:p w14:paraId="0D60AF04" w14:textId="77777777" w:rsidR="005E73ED" w:rsidRDefault="005E73ED"/>
    <w:p w14:paraId="5A24ADBF" w14:textId="77777777" w:rsidR="005E73ED" w:rsidRDefault="005E73ED"/>
    <w:p w14:paraId="0F5C2457" w14:textId="77777777" w:rsidR="005E73ED" w:rsidRDefault="005E73ED"/>
    <w:p w14:paraId="376C83EA" w14:textId="77777777" w:rsidR="005E73ED" w:rsidRDefault="005E73ED"/>
    <w:p w14:paraId="744FA99E" w14:textId="77777777" w:rsidR="005E73ED" w:rsidRDefault="005E73ED"/>
    <w:p w14:paraId="1EC3BA2B" w14:textId="77777777" w:rsidR="005E73ED" w:rsidRDefault="005E73ED"/>
    <w:p w14:paraId="3867D5E6" w14:textId="77777777" w:rsidR="005E73ED" w:rsidRDefault="005E73ED"/>
    <w:p w14:paraId="5D25495B" w14:textId="77777777" w:rsidR="005E73ED" w:rsidRDefault="005E73ED"/>
    <w:p w14:paraId="03111558" w14:textId="77777777" w:rsidR="005E73ED" w:rsidRDefault="005E73ED"/>
    <w:p w14:paraId="7C470DE5" w14:textId="77777777" w:rsidR="005E73ED" w:rsidRDefault="005E73ED"/>
    <w:p w14:paraId="3A954ECE" w14:textId="77777777" w:rsidR="005E73ED" w:rsidRDefault="005E73ED"/>
    <w:p w14:paraId="64D5213F" w14:textId="77777777" w:rsidR="005E73ED" w:rsidRDefault="005E73ED"/>
    <w:p w14:paraId="6A975B30" w14:textId="77777777" w:rsidR="005E73ED" w:rsidRDefault="005E73ED"/>
    <w:p w14:paraId="44848839" w14:textId="77777777" w:rsidR="005E73ED" w:rsidRDefault="005E73ED"/>
    <w:p w14:paraId="3DD96A24" w14:textId="77777777" w:rsidR="005E73ED" w:rsidRDefault="005E73ED"/>
    <w:p w14:paraId="4D8239FC" w14:textId="77777777" w:rsidR="005E73ED" w:rsidRDefault="005E73ED"/>
    <w:p w14:paraId="06798DA2" w14:textId="77777777" w:rsidR="005E73ED" w:rsidRDefault="005E73ED"/>
    <w:p w14:paraId="7835E5D1" w14:textId="77777777" w:rsidR="005E73ED" w:rsidRDefault="005E73ED"/>
    <w:p w14:paraId="14801725" w14:textId="0B2176B9" w:rsidR="005E73ED" w:rsidRDefault="005E73ED">
      <w:pPr>
        <w:rPr>
          <w:rFonts w:ascii="Times New Roman" w:hAnsi="Times New Roman" w:cs="Times New Roman"/>
        </w:rPr>
      </w:pPr>
      <w:r w:rsidRPr="005E73ED">
        <w:rPr>
          <w:rFonts w:ascii="Times New Roman" w:hAnsi="Times New Roman" w:cs="Times New Roman"/>
        </w:rPr>
        <w:t xml:space="preserve">Supplementary </w:t>
      </w:r>
      <w:r w:rsidR="009B5EE7">
        <w:rPr>
          <w:rFonts w:ascii="Times New Roman" w:hAnsi="Times New Roman" w:cs="Times New Roman"/>
        </w:rPr>
        <w:t>file</w:t>
      </w:r>
      <w:r w:rsidRPr="005E73ED">
        <w:rPr>
          <w:rFonts w:ascii="Times New Roman" w:hAnsi="Times New Roman" w:cs="Times New Roman"/>
        </w:rPr>
        <w:t xml:space="preserve"> </w:t>
      </w:r>
      <w:r w:rsidR="009B5EE7">
        <w:rPr>
          <w:rFonts w:ascii="Times New Roman" w:hAnsi="Times New Roman" w:cs="Times New Roman"/>
        </w:rPr>
        <w:t>4</w:t>
      </w:r>
      <w:r w:rsidRPr="005E73ED"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</w:rPr>
        <w:t xml:space="preserve">Funnel </w:t>
      </w:r>
      <w:r w:rsidRPr="005E73ED">
        <w:rPr>
          <w:rFonts w:ascii="Times New Roman" w:hAnsi="Times New Roman" w:cs="Times New Roman"/>
        </w:rPr>
        <w:t>Plot of HR at 1 minute</w:t>
      </w:r>
    </w:p>
    <w:p w14:paraId="6FA1F98A" w14:textId="77777777" w:rsidR="005E73ED" w:rsidRDefault="005E73ED">
      <w:pPr>
        <w:rPr>
          <w:rFonts w:ascii="Times New Roman" w:hAnsi="Times New Roman" w:cs="Times New Roman"/>
        </w:rPr>
      </w:pPr>
    </w:p>
    <w:p w14:paraId="76AD1D1D" w14:textId="5629944A" w:rsidR="005E73ED" w:rsidRPr="005E73ED" w:rsidRDefault="005E73ED">
      <w:pPr>
        <w:rPr>
          <w:rFonts w:ascii="Times New Roman" w:hAnsi="Times New Roman" w:cs="Times New Roman"/>
        </w:rPr>
      </w:pPr>
      <w:r w:rsidRPr="005E73ED">
        <w:rPr>
          <w:rFonts w:ascii="Times New Roman" w:hAnsi="Times New Roman" w:cs="Times New Roman"/>
          <w:noProof/>
        </w:rPr>
        <w:drawing>
          <wp:inline distT="0" distB="0" distL="0" distR="0" wp14:anchorId="142ABAA5" wp14:editId="778F64F5">
            <wp:extent cx="5920740" cy="3947160"/>
            <wp:effectExtent l="0" t="0" r="0" b="2540"/>
            <wp:docPr id="1993213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321365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20740" cy="394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13FF18" w14:textId="77777777" w:rsidR="005E73ED" w:rsidRDefault="005E73ED"/>
    <w:sectPr w:rsidR="005E73E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6D2"/>
    <w:rsid w:val="0006405D"/>
    <w:rsid w:val="001259DD"/>
    <w:rsid w:val="003B23BD"/>
    <w:rsid w:val="005E73ED"/>
    <w:rsid w:val="006A0500"/>
    <w:rsid w:val="007A6475"/>
    <w:rsid w:val="009746D2"/>
    <w:rsid w:val="009A367D"/>
    <w:rsid w:val="009B5EE7"/>
    <w:rsid w:val="00AC163A"/>
    <w:rsid w:val="00C97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E2820CE"/>
  <w15:chartTrackingRefBased/>
  <w15:docId w15:val="{A236F747-E5D1-5E45-93E2-5ADDE0B78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46D2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746D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746D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9746D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746D2"/>
    <w:rPr>
      <w:rFonts w:asciiTheme="majorHAnsi" w:eastAsiaTheme="majorEastAsia" w:hAnsiTheme="majorHAnsi" w:cstheme="majorBidi"/>
      <w:color w:val="1F3763" w:themeColor="accent1" w:themeShade="7F"/>
    </w:rPr>
  </w:style>
  <w:style w:type="table" w:styleId="TableGrid">
    <w:name w:val="Table Grid"/>
    <w:basedOn w:val="TableNormal"/>
    <w:uiPriority w:val="39"/>
    <w:rsid w:val="009746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ubmed.ncbi.nlm.nih.gov/?term=%28MPV-1440+OR+%22MPV+1440%22+OR+MPV1440+OR+dex+OR+dexmed%2A+OR+dexdomitor+OR+dexdor+OR+cepedex+OR+precedex+OR+primadex+OR+sedadex+OR+sileo+OR+dextomid+OR+dexem+OR+dexmeto%29&amp;sort=pubdate" TargetMode="External"/><Relationship Id="rId13" Type="http://schemas.openxmlformats.org/officeDocument/2006/relationships/hyperlink" Target="https://pubmed.ncbi.nlm.nih.gov/?term=%28%22Randomized+Controlled+Trial%22%5BPublication+Type%5D+OR+%22Randomized+Controlled+Trials+as+Topic%22%5BMeSH+Terms%5D+OR+%22Controlled+Clinical+Trial%22%5BPublication+Type%5D+OR+%22Clinical+Trial%22%5BPublication+Type%5D+OR+%22Clinical+Trials+as+Topic%22%5BMeSH+Terms%5D%29+OR+%28%22randomized%22%5BTitle%2FAbstract%5D+OR+%22placebo%22%5BTitle%2FAbstract%5D+OR+control%5BTitle%2FAbstract%5D+OR+%22random%2A%22%5BTitle%2FAbstract%5D+OR+%22trial%22%5BTitle%2FAbstract%5D%29&amp;sort=pubdate" TargetMode="External"/><Relationship Id="rId18" Type="http://schemas.openxmlformats.org/officeDocument/2006/relationships/image" Target="media/image2.pn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https://pubmed.ncbi.nlm.nih.gov/?term=%22Dexmedetomidine%22%5BMeSH+Terms%5D&amp;sort=pubdate" TargetMode="External"/><Relationship Id="rId12" Type="http://schemas.openxmlformats.org/officeDocument/2006/relationships/hyperlink" Target="https://pubmed.ncbi.nlm.nih.gov/?term=%22randomized%22%5BTitle%2FAbstract%5D+OR+%22placebo%22%5BTitle%2FAbstract%5D+OR+control%5BTitle%2FAbstract%5D+OR+%22random%2A%22%5BTitle%2FAbstract%5D+OR+%22trial%22%5BTitle%2FAbstract%5D&amp;sort=pubdate" TargetMode="External"/><Relationship Id="rId17" Type="http://schemas.openxmlformats.org/officeDocument/2006/relationships/image" Target="media/image1.png"/><Relationship Id="rId2" Type="http://schemas.openxmlformats.org/officeDocument/2006/relationships/settings" Target="settings.xml"/><Relationship Id="rId16" Type="http://schemas.openxmlformats.org/officeDocument/2006/relationships/hyperlink" Target="https://pubmed.ncbi.nlm.nih.gov/?term=%28%28%28%22Laryngoscopy%22%5BMeSH+Terms%5D+OR+%22intubation%2C+intratracheal%22%5BMeSH+Terms%5D+OR+%22Rapid+Sequence+Induction+and+Intubation%22%5BMeSH+Terms%5D%29+OR+%28%28laryngoscop%2A%5BTitle%2FAbstract%5D+OR+%22endotracheal+intubat%2A%22%5BTitle%2FAbstract%5D+OR+%22intratracheal+intubat%2A%22%5BTitle%2FAbstract%5D+OR+%22intra+tracheal+intubat%2A%22%5BTitle%2FAbstract%5D+OR+%22tracheal+intubat%2A%22%5BTitle%2FAbstract%5D%29%29%29+AND+%28%28%22Dexmedetomidine%22%5BMeSH+Terms%5D%29+OR+%28%28MPV-1440+OR+%22MPV+1440%22+OR+MPV1440+OR+dex+OR+dexmed%2A+OR+dexdomitor+OR+dexdor+OR+cepedex+OR+precedex+OR+primadex+OR+sedadex+OR+sileo+OR+dextomid+OR+dexem+OR+dexmeto%29%29%29%29+AND+%28%28%22Randomized+Controlled+Trial%22%5BPublication+Type%5D+OR+%22Randomized+Controlled+Trials+as+Topic%22%5BMeSH+Terms%5D+OR+%22Controlled+Clinical+Trial%22%5BPublication+Type%5D+OR+%22Clinical+Trial%22%5BPublication+Type%5D+OR+%22Clinical+Trials+as+Topic%22%5BMeSH+Terms%5D%29+OR+%28%22randomized%22%5BTitle%2FAbstract%5D+OR+%22placebo%22%5BTitle%2FAbstract%5D+OR+control%5BTitle%2FAbstract%5D+OR+%22random%2A%22%5BTitle%2FAbstract%5D+OR+%22trial%22%5BTitle%2FAbstract%5D%29%29&amp;filter=lang.english&amp;filter=hum_ani.humans&amp;sort=pubdate" TargetMode="External"/><Relationship Id="rId20" Type="http://schemas.openxmlformats.org/officeDocument/2006/relationships/image" Target="media/image4.png"/><Relationship Id="rId1" Type="http://schemas.openxmlformats.org/officeDocument/2006/relationships/styles" Target="styles.xml"/><Relationship Id="rId6" Type="http://schemas.openxmlformats.org/officeDocument/2006/relationships/hyperlink" Target="https://pubmed.ncbi.nlm.nih.gov/?term=%28%22Laryngoscopy%22%5BMeSH+Terms%5D+OR+%22intubation%2C+intratracheal%22%5BMeSH+Terms%5D+OR+%22Rapid+Sequence+Induction+and+Intubation%22%5BMeSH+Terms%5D%29+OR+%28%28laryngoscop%2A%5BTitle%2FAbstract%5D+OR+%22endotracheal+intubat%2A%22%5BTitle%2FAbstract%5D+OR+%22intratracheal+intubat%2A%22%5BTitle%2FAbstract%5D+OR+%22intra+tracheal+intubat%2A%22%5BTitle%2FAbstract%5D+OR+%22tracheal+intubat%2A%22%5BTitle%2FAbstract%5D%29%29&amp;sort=pubdate" TargetMode="External"/><Relationship Id="rId11" Type="http://schemas.openxmlformats.org/officeDocument/2006/relationships/hyperlink" Target="https://pubmed.ncbi.nlm.nih.gov/?term=%22Randomized+Controlled+Trial%22%5BPublication+Type%5D+OR+%22Randomized+Controlled+Trials+as+Topic%22%5BMeSH+Terms%5D+OR+%22Controlled+Clinical+Trial%22%5BPublication+Type%5D+OR+%22Clinical+Trial%22%5BPublication+Type%5D+OR+%22Clinical+Trials+as+Topic%22%5BMeSH+Terms%5D&amp;sort=pubdate" TargetMode="External"/><Relationship Id="rId5" Type="http://schemas.openxmlformats.org/officeDocument/2006/relationships/hyperlink" Target="https://pubmed.ncbi.nlm.nih.gov/?term=%28laryngoscop%2A%5BTitle%2FAbstract%5D+OR+%22endotracheal+intubat%2A%22%5BTitle%2FAbstract%5D+OR+%22intratracheal+intubat%2A%22%5BTitle%2FAbstract%5D+OR+%22intra+tracheal+intubat%2A%22%5BTitle%2FAbstract%5D+OR+%22tracheal+intubat%2A%22%5BTitle%2FAbstract%5D%29&amp;sort=pubdate" TargetMode="External"/><Relationship Id="rId15" Type="http://schemas.openxmlformats.org/officeDocument/2006/relationships/hyperlink" Target="https://pubmed.ncbi.nlm.nih.gov/?term=%28%28%28%22Laryngoscopy%22%5BMeSH+Terms%5D+OR+%22intubation%2C+intratracheal%22%5BMeSH+Terms%5D+OR+%22Rapid+Sequence+Induction+and+Intubation%22%5BMeSH+Terms%5D%29+OR+%28%28laryngoscop%2A%5BTitle%2FAbstract%5D+OR+%22endotracheal+intubat%2A%22%5BTitle%2FAbstract%5D+OR+%22intratracheal+intubat%2A%22%5BTitle%2FAbstract%5D+OR+%22intra+tracheal+intubat%2A%22%5BTitle%2FAbstract%5D+OR+%22tracheal+intubat%2A%22%5BTitle%2FAbstract%5D%29%29%29+AND+%28%28%22Dexmedetomidine%22%5BMeSH+Terms%5D%29+OR+%28%28MPV-1440+OR+%22MPV+1440%22+OR+MPV1440+OR+dex+OR+dexmed%2A+OR+dexdomitor+OR+dexdor+OR+cepedex+OR+precedex+OR+primadex+OR+sedadex+OR+sileo+OR+dextomid+OR+dexem+OR+dexmeto%29%29%29%29+AND+%28%28%22Randomized+Controlled+Trial%22%5BPublication+Type%5D+OR+%22Randomized+Controlled+Trials+as+Topic%22%5BMeSH+Terms%5D+OR+%22Controlled+Clinical+Trial%22%5BPublication+Type%5D+OR+%22Clinical+Trial%22%5BPublication+Type%5D+OR+%22Clinical+Trials+as+Topic%22%5BMeSH+Terms%5D%29+OR+%28%22randomized%22%5BTitle%2FAbstract%5D+OR+%22placebo%22%5BTitle%2FAbstract%5D+OR+control%5BTitle%2FAbstract%5D+OR+%22random%2A%22%5BTitle%2FAbstract%5D+OR+%22trial%22%5BTitle%2FAbstract%5D%29%29&amp;filter=lang.english&amp;sort=pubdate" TargetMode="External"/><Relationship Id="rId10" Type="http://schemas.openxmlformats.org/officeDocument/2006/relationships/hyperlink" Target="https://pubmed.ncbi.nlm.nih.gov/?term=%28%28%22Laryngoscopy%22%5BMeSH+Terms%5D+OR+%22intubation%2C+intratracheal%22%5BMeSH+Terms%5D+OR+%22Rapid+Sequence+Induction+and+Intubation%22%5BMeSH+Terms%5D%29+OR+%28%28laryngoscop%2A%5BTitle%2FAbstract%5D+OR+%22endotracheal+intubat%2A%22%5BTitle%2FAbstract%5D+OR+%22intratracheal+intubat%2A%22%5BTitle%2FAbstract%5D+OR+%22intra+tracheal+intubat%2A%22%5BTitle%2FAbstract%5D+OR+%22tracheal+intubat%2A%22%5BTitle%2FAbstract%5D%29%29%29+AND+%28%28%22Dexmedetomidine%22%5BMeSH+Terms%5D%29+OR+%28%28MPV-1440+OR+%22MPV+1440%22+OR+MPV1440+OR+dex+OR+dexmed%2A+OR+dexdomitor+OR+dexdor+OR+cepedex+OR+precedex+OR+primadex+OR+sedadex+OR+sileo+OR+dextomid+OR+dexem+OR+dexmeto%29%29%29&amp;sort=pubdate" TargetMode="External"/><Relationship Id="rId19" Type="http://schemas.openxmlformats.org/officeDocument/2006/relationships/image" Target="media/image3.png"/><Relationship Id="rId4" Type="http://schemas.openxmlformats.org/officeDocument/2006/relationships/hyperlink" Target="https://pubmed.ncbi.nlm.nih.gov/?term=%22Laryngoscopy%22%5BMeSH+Terms%5D+OR+%22intubation%2C+intratracheal%22%5BMeSH+Terms%5D+OR+%22Rapid+Sequence+Induction+and+Intubation%22%5BMeSH+Terms%5D&amp;sort=pubdate" TargetMode="External"/><Relationship Id="rId9" Type="http://schemas.openxmlformats.org/officeDocument/2006/relationships/hyperlink" Target="https://pubmed.ncbi.nlm.nih.gov/?term=%28%22Dexmedetomidine%22%5BMeSH+Terms%5D%29+OR+%28%28MPV-1440+OR+%22MPV+1440%22+OR+MPV1440+OR+dex+OR+dexmed%2A+OR+dexdomitor+OR+dexdor+OR+cepedex+OR+precedex+OR+primadex+OR+sedadex+OR+sileo+OR+dextomid+OR+dexem+OR+dexmeto%29%29&amp;sort=pubdate" TargetMode="External"/><Relationship Id="rId14" Type="http://schemas.openxmlformats.org/officeDocument/2006/relationships/hyperlink" Target="https://pubmed.ncbi.nlm.nih.gov/?term=%28%28%28%22Laryngoscopy%22%5BMeSH+Terms%5D+OR+%22intubation%2C+intratracheal%22%5BMeSH+Terms%5D+OR+%22Rapid+Sequence+Induction+and+Intubation%22%5BMeSH+Terms%5D%29+OR+%28%28laryngoscop%2A%5BTitle%2FAbstract%5D+OR+%22endotracheal+intubat%2A%22%5BTitle%2FAbstract%5D+OR+%22intratracheal+intubat%2A%22%5BTitle%2FAbstract%5D+OR+%22intra+tracheal+intubat%2A%22%5BTitle%2FAbstract%5D+OR+%22tracheal+intubat%2A%22%5BTitle%2FAbstract%5D%29%29%29+AND+%28%28%22Dexmedetomidine%22%5BMeSH+Terms%5D%29+OR+%28%28MPV-1440+OR+%22MPV+1440%22+OR+MPV1440+OR+dex+OR+dexmed%2A+OR+dexdomitor+OR+dexdor+OR+cepedex+OR+precedex+OR+primadex+OR+sedadex+OR+sileo+OR+dextomid+OR+dexem+OR+dexmeto%29%29%29%29+AND+%28%28%22Randomized+Controlled+Trial%22%5BPublication+Type%5D+OR+%22Randomized+Controlled+Trials+as+Topic%22%5BMeSH+Terms%5D+OR+%22Controlled+Clinical+Trial%22%5BPublication+Type%5D+OR+%22Clinical+Trial%22%5BPublication+Type%5D+OR+%22Clinical+Trials+as+Topic%22%5BMeSH+Terms%5D%29+OR+%28%22randomized%22%5BTitle%2FAbstract%5D+OR+%22placebo%22%5BTitle%2FAbstract%5D+OR+control%5BTitle%2FAbstract%5D+OR+%22random%2A%22%5BTitle%2FAbstract%5D+OR+%22trial%22%5BTitle%2FAbstract%5D%29%29&amp;sort=pubdate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7</Pages>
  <Words>1784</Words>
  <Characters>10170</Characters>
  <Application>Microsoft Office Word</Application>
  <DocSecurity>0</DocSecurity>
  <Lines>84</Lines>
  <Paragraphs>23</Paragraphs>
  <ScaleCrop>false</ScaleCrop>
  <Company/>
  <LinksUpToDate>false</LinksUpToDate>
  <CharactersWithSpaces>11931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Mayank Gupta</dc:creator>
  <cp:keywords/>
  <dc:description/>
  <cp:lastModifiedBy>Mayank Gupta</cp:lastModifiedBy>
  <cp:revision>7</cp:revision>
  <dcterms:created xsi:type="dcterms:W3CDTF">2023-10-08T10:50:00Z</dcterms:created>
  <dcterms:modified xsi:type="dcterms:W3CDTF">2023-10-26T02:02:00Z</dcterms:modified>
</cp:coreProperties>
</file>