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23" w:line="193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Suppleme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ntary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document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pacing w:val="-1"/>
          <w:sz w:val="28"/>
          <w:szCs w:val="28"/>
          <w:lang w:val="en-US" w:eastAsia="zh-CN"/>
        </w:rPr>
        <w:t>1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: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The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search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strategy</w:t>
      </w:r>
      <w:bookmarkStart w:id="0" w:name="_GoBack"/>
      <w:bookmarkEnd w:id="0"/>
    </w:p>
    <w:p>
      <w:pPr>
        <w:spacing w:before="80" w:line="229" w:lineRule="auto"/>
        <w:ind w:left="21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>P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ubmed</w:t>
      </w:r>
      <w:r>
        <w:rPr>
          <w:rFonts w:ascii="Times New Roman" w:hAnsi="Times New Roman" w:eastAsia="Times New Roman" w:cs="Times New Roman"/>
          <w:b/>
          <w:bCs/>
          <w:color w:val="auto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-1"/>
          <w:sz w:val="28"/>
          <w:szCs w:val="28"/>
        </w:rPr>
        <w:t>(https://pubmed.ncbi.nlm.nih.gov/)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ascii="Times New Roman" w:hAnsi="Times New Roman" w:eastAsia="Times New Roman" w:cs="Times New Roman"/>
        </w:rPr>
        <w:t>Search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: 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 w:eastAsia="zh-CN"/>
        </w:rPr>
        <w:t xml:space="preserve">(((transcutaneous acupoint electrical stimulation[Title/Abstract]) OR (transcutaneous electrical acupoint stimulation[Title/Abstract])) OR (electroacupuncture[Title/Abstract])) OR (electro-acupuncture[Title/Abstract])) OR (TEAS[Title/Abstract])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AND </w:t>
      </w:r>
      <w:r>
        <w:rPr>
          <w:rStyle w:val="7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4"/>
          <w:szCs w:val="24"/>
          <w:shd w:val="clear" w:fill="FFFFFF"/>
        </w:rPr>
        <w:t>((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 w:eastAsia="zh-CN"/>
        </w:rPr>
        <w:t>q</w:t>
      </w:r>
      <w:r>
        <w:rPr>
          <w:rStyle w:val="7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4"/>
          <w:szCs w:val="24"/>
          <w:shd w:val="clear" w:fill="FFFFFF"/>
        </w:rPr>
        <w:t>uality of recovery) OR (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 w:eastAsia="zh-CN"/>
        </w:rPr>
        <w:t>q</w:t>
      </w:r>
      <w:r>
        <w:rPr>
          <w:rStyle w:val="7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4"/>
          <w:szCs w:val="24"/>
          <w:shd w:val="clear" w:fill="FFFFFF"/>
        </w:rPr>
        <w:t>uality)) AND (recovery)</w:t>
      </w:r>
    </w:p>
    <w:p>
      <w:pPr>
        <w:spacing w:before="150" w:line="360" w:lineRule="auto"/>
        <w:ind w:left="20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Emba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se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>(http://www.embase.com/)</w:t>
      </w:r>
    </w:p>
    <w:p>
      <w:pPr>
        <w:spacing w:line="360" w:lineRule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#1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'transcutaneous acupoint electrical stimulation'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Times New Roman" w:cs="Times New Roman"/>
          <w:spacing w:val="8"/>
          <w:sz w:val="24"/>
          <w:szCs w:val="24"/>
        </w:rPr>
        <w:t>#2</w:t>
      </w:r>
      <w:r>
        <w:rPr>
          <w:rFonts w:hint="eastAsia" w:ascii="Times New Roman" w:hAnsi="Times New Roman" w:eastAsia="宋体" w:cs="Times New Roman"/>
          <w:spacing w:val="8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'transcutanclus electrical acupoint stimulation':ab,ti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OR</w:t>
      </w:r>
      <w:r>
        <w:rPr>
          <w:rFonts w:hint="default"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'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electroacupuncture</w:t>
      </w:r>
      <w:r>
        <w:rPr>
          <w:rFonts w:hint="default" w:ascii="Times New Roman" w:hAnsi="Times New Roman" w:cs="Times New Roman"/>
          <w:sz w:val="24"/>
          <w:szCs w:val="24"/>
        </w:rPr>
        <w:t>':ab,ti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hint="default"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OR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'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electro-acupuncture</w:t>
      </w:r>
      <w:r>
        <w:rPr>
          <w:rFonts w:hint="default" w:ascii="Times New Roman" w:hAnsi="Times New Roman" w:cs="Times New Roman"/>
          <w:sz w:val="24"/>
          <w:szCs w:val="24"/>
        </w:rPr>
        <w:t>':ab,ti</w:t>
      </w:r>
      <w:r>
        <w:rPr>
          <w:rFonts w:hint="default"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OR</w:t>
      </w:r>
      <w:r>
        <w:rPr>
          <w:rFonts w:hint="default" w:ascii="Times New Roman" w:hAnsi="Times New Roman" w:eastAsia="Times New Roman" w:cs="Times New Roman"/>
          <w:spacing w:val="4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'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TEAS</w:t>
      </w:r>
      <w:r>
        <w:rPr>
          <w:rFonts w:hint="default" w:ascii="Times New Roman" w:hAnsi="Times New Roman" w:cs="Times New Roman"/>
          <w:sz w:val="24"/>
          <w:szCs w:val="24"/>
        </w:rPr>
        <w:t>':ab,ti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</w:t>
      </w:r>
    </w:p>
    <w:p>
      <w:pPr>
        <w:spacing w:line="360" w:lineRule="auto"/>
        <w:rPr>
          <w:rFonts w:hint="default" w:ascii="Times New Roman" w:hAnsi="Times New Roman" w:eastAsia="Times New Roman" w:cs="Times New Roman"/>
          <w:spacing w:val="1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pacing w:val="1"/>
          <w:sz w:val="24"/>
          <w:szCs w:val="24"/>
        </w:rPr>
        <w:t xml:space="preserve">#3   #1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OR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</w:rPr>
        <w:t xml:space="preserve"> #2</w:t>
      </w:r>
    </w:p>
    <w:p>
      <w:pPr>
        <w:spacing w:before="118" w:line="360" w:lineRule="auto"/>
        <w:ind w:right="1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#4  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'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 w:eastAsia="zh-CN"/>
        </w:rPr>
        <w:t>q</w:t>
      </w:r>
      <w:r>
        <w:rPr>
          <w:rStyle w:val="7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4"/>
          <w:szCs w:val="24"/>
          <w:shd w:val="clear" w:fill="FFFFFF"/>
        </w:rPr>
        <w:t>uality of recovery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'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</w:p>
    <w:p>
      <w:pPr>
        <w:spacing w:before="118" w:line="360" w:lineRule="auto"/>
        <w:ind w:left="433" w:right="10" w:hanging="40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pacing w:val="1"/>
          <w:sz w:val="24"/>
          <w:szCs w:val="24"/>
          <w:lang w:val="en-US" w:eastAsia="zh-CN"/>
        </w:rPr>
        <w:t xml:space="preserve">#5  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 w:eastAsia="zh-CN"/>
        </w:rPr>
        <w:t>q</w:t>
      </w:r>
      <w:r>
        <w:rPr>
          <w:rStyle w:val="7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4"/>
          <w:szCs w:val="24"/>
          <w:shd w:val="clear" w:fill="FFFFFF"/>
        </w:rPr>
        <w:t>uality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':</w:t>
      </w:r>
      <w:r>
        <w:rPr>
          <w:rFonts w:ascii="Times New Roman" w:hAnsi="Times New Roman" w:eastAsia="Times New Roman" w:cs="Times New Roman"/>
          <w:sz w:val="24"/>
          <w:szCs w:val="24"/>
        </w:rPr>
        <w:t>ab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z w:val="24"/>
          <w:szCs w:val="24"/>
        </w:rPr>
        <w:t>ti</w:t>
      </w:r>
      <w:r>
        <w:rPr>
          <w:rFonts w:hint="eastAsia" w:ascii="Times New Roman" w:hAnsi="Times New Roman" w:eastAsia="宋体" w:cs="Times New Roman"/>
          <w:spacing w:val="1"/>
          <w:sz w:val="24"/>
          <w:szCs w:val="24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AND</w:t>
      </w:r>
      <w:r>
        <w:rPr>
          <w:rFonts w:hint="eastAsia" w:ascii="Times New Roman" w:hAnsi="Times New Roman" w:eastAsia="宋体" w:cs="Times New Roman"/>
          <w:spacing w:val="1"/>
          <w:sz w:val="24"/>
          <w:szCs w:val="24"/>
          <w:lang w:val="en-US" w:eastAsia="zh-CN"/>
        </w:rPr>
        <w:t xml:space="preserve"> 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'</w:t>
      </w:r>
      <w:r>
        <w:rPr>
          <w:rStyle w:val="7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4"/>
          <w:szCs w:val="24"/>
          <w:shd w:val="clear" w:fill="FFFFFF"/>
        </w:rPr>
        <w:t>recovery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>':</w:t>
      </w:r>
      <w:r>
        <w:rPr>
          <w:rFonts w:ascii="Times New Roman" w:hAnsi="Times New Roman" w:eastAsia="Times New Roman" w:cs="Times New Roman"/>
          <w:sz w:val="24"/>
          <w:szCs w:val="24"/>
        </w:rPr>
        <w:t>ab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z w:val="24"/>
          <w:szCs w:val="24"/>
        </w:rPr>
        <w:t>ti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</w:p>
    <w:p>
      <w:pPr>
        <w:spacing w:before="118" w:line="360" w:lineRule="auto"/>
        <w:ind w:right="1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#6</w:t>
      </w:r>
      <w:r>
        <w:rPr>
          <w:rFonts w:hint="eastAsia" w:ascii="Times New Roman" w:hAnsi="Times New Roman" w:eastAsia="宋体" w:cs="Times New Roman"/>
          <w:spacing w:val="1"/>
          <w:sz w:val="24"/>
          <w:szCs w:val="24"/>
          <w:lang w:val="en-US" w:eastAsia="zh-CN"/>
        </w:rPr>
        <w:t xml:space="preserve"> 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#4</w:t>
      </w:r>
      <w:r>
        <w:rPr>
          <w:rFonts w:hint="eastAsia" w:ascii="Times New Roman" w:hAnsi="Times New Roman" w:eastAsia="宋体" w:cs="Times New Roman"/>
          <w:spacing w:val="1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#5</w:t>
      </w:r>
    </w:p>
    <w:p>
      <w:pPr>
        <w:spacing w:before="118" w:line="360" w:lineRule="auto"/>
        <w:ind w:right="1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#7  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#</w:t>
      </w:r>
      <w:r>
        <w:rPr>
          <w:rFonts w:hint="eastAsia" w:ascii="Times New Roman" w:hAnsi="Times New Roman" w:eastAsia="宋体" w:cs="Times New Roman"/>
          <w:spacing w:val="1"/>
          <w:sz w:val="24"/>
          <w:szCs w:val="24"/>
          <w:lang w:val="en-US" w:eastAsia="zh-CN"/>
        </w:rPr>
        <w:t>3 AND #6</w:t>
      </w:r>
    </w:p>
    <w:p>
      <w:pPr>
        <w:kinsoku/>
        <w:autoSpaceDE/>
        <w:autoSpaceDN/>
        <w:adjustRightInd/>
        <w:snapToGrid/>
        <w:spacing w:line="360" w:lineRule="auto"/>
        <w:textAlignment w:val="auto"/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auto"/>
          <w:spacing w:val="-2"/>
          <w:sz w:val="28"/>
          <w:szCs w:val="28"/>
        </w:rPr>
        <w:t xml:space="preserve">Web of Science </w:t>
      </w:r>
      <w:r>
        <w:rPr>
          <w:rFonts w:ascii="Times New Roman" w:hAnsi="Times New Roman" w:eastAsia="Times New Roman" w:cs="Times New Roman"/>
          <w:color w:val="auto"/>
          <w:spacing w:val="-1"/>
          <w:sz w:val="28"/>
          <w:szCs w:val="28"/>
        </w:rPr>
        <w:t>(http://apps.webofknowledge.com/)</w:t>
      </w:r>
    </w:p>
    <w:p>
      <w:pPr>
        <w:spacing w:before="118" w:line="360" w:lineRule="auto"/>
        <w:ind w:left="433" w:right="10" w:hanging="407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#1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TS= (</w:t>
      </w:r>
      <w:r>
        <w:rPr>
          <w:rFonts w:hint="default" w:ascii="Times New Roman" w:hAnsi="Times New Roman" w:cs="Times New Roman"/>
          <w:sz w:val="24"/>
          <w:szCs w:val="24"/>
        </w:rPr>
        <w:t>transcutaneous acupoint electrical stimulation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OR </w:t>
      </w:r>
      <w:r>
        <w:rPr>
          <w:rFonts w:hint="default" w:ascii="Times New Roman" w:hAnsi="Times New Roman" w:cs="Times New Roman"/>
          <w:sz w:val="24"/>
          <w:szCs w:val="24"/>
        </w:rPr>
        <w:t>transcutanclus electrical acupoint stimulation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OR 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electroacupuncture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OR 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electro-acupuncture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OR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TEAS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) </w:t>
      </w:r>
    </w:p>
    <w:p>
      <w:pPr>
        <w:keepNext w:val="0"/>
        <w:keepLines w:val="0"/>
        <w:widowControl/>
        <w:suppressLineNumbers w:val="0"/>
        <w:jc w:val="left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pacing w:val="8"/>
          <w:sz w:val="24"/>
          <w:szCs w:val="24"/>
        </w:rPr>
        <w:t>#2</w:t>
      </w:r>
      <w:r>
        <w:rPr>
          <w:rFonts w:hint="eastAsia" w:ascii="Times New Roman" w:hAnsi="Times New Roman" w:eastAsia="宋体" w:cs="Times New Roman"/>
          <w:spacing w:val="8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TS=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(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q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uality</w:t>
      </w:r>
      <w:r>
        <w:rPr>
          <w:rFonts w:hint="default" w:ascii="Times New Roman" w:hAnsi="Times New Roman" w:eastAsia="CharisSIL" w:cs="Times New Roman"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of recovery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OR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q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uality</w:t>
      </w:r>
      <w:r>
        <w:rPr>
          <w:rFonts w:hint="eastAsia" w:ascii="Times New Roman" w:hAnsi="Times New Roman" w:eastAsia="CharisSIL" w:cs="Times New Roman"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 w:eastAsia="zh-CN"/>
        </w:rPr>
        <w:t>OR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recovery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)</w:t>
      </w:r>
    </w:p>
    <w:p>
      <w:pPr>
        <w:spacing w:before="118" w:line="360" w:lineRule="auto"/>
        <w:ind w:left="433" w:right="10" w:hanging="407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#3 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#1 and #2 </w:t>
      </w:r>
    </w:p>
    <w:p>
      <w:pPr>
        <w:spacing w:line="360" w:lineRule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spacing w:before="211" w:line="360" w:lineRule="auto"/>
        <w:ind w:left="25"/>
        <w:rPr>
          <w:rFonts w:ascii="Times New Roman" w:hAnsi="Times New Roman" w:eastAsia="Times New Roman" w:cs="Times New Roman"/>
          <w:color w:val="auto"/>
          <w:spacing w:val="-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auto"/>
          <w:spacing w:val="-2"/>
          <w:sz w:val="28"/>
          <w:szCs w:val="28"/>
        </w:rPr>
        <w:t>Co</w:t>
      </w:r>
      <w:r>
        <w:rPr>
          <w:rFonts w:ascii="Times New Roman" w:hAnsi="Times New Roman" w:eastAsia="Times New Roman" w:cs="Times New Roman"/>
          <w:b/>
          <w:bCs/>
          <w:color w:val="auto"/>
          <w:spacing w:val="-1"/>
          <w:sz w:val="28"/>
          <w:szCs w:val="28"/>
        </w:rPr>
        <w:t xml:space="preserve">chrane </w:t>
      </w:r>
      <w:r>
        <w:rPr>
          <w:rFonts w:ascii="Times New Roman" w:hAnsi="Times New Roman" w:eastAsia="Times New Roman" w:cs="Times New Roman"/>
          <w:color w:val="auto"/>
          <w:spacing w:val="-1"/>
          <w:sz w:val="28"/>
          <w:szCs w:val="28"/>
        </w:rPr>
        <w:t>(https://www.cochranelibrary.com/)</w:t>
      </w:r>
    </w:p>
    <w:p>
      <w:pPr>
        <w:spacing w:line="360" w:lineRule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#1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'transcutaneous acupoint electrical stimulation'</w:t>
      </w:r>
    </w:p>
    <w:p>
      <w:pPr>
        <w:spacing w:before="76" w:line="360" w:lineRule="auto"/>
        <w:rPr>
          <w:rFonts w:hint="default" w:ascii="Times New Roman" w:hAnsi="Times New Roman" w:eastAsia="Times New Roman" w:cs="Times New Roman"/>
          <w:spacing w:val="2"/>
          <w:sz w:val="24"/>
          <w:szCs w:val="24"/>
          <w:lang w:val="en-US" w:eastAsia="zh-CN"/>
        </w:rPr>
      </w:pPr>
      <w:r>
        <w:rPr>
          <w:rFonts w:hint="default" w:ascii="Times New Roman" w:hAnsi="Times New Roman" w:eastAsia="Times New Roman" w:cs="Times New Roman"/>
          <w:spacing w:val="8"/>
          <w:sz w:val="24"/>
          <w:szCs w:val="24"/>
        </w:rPr>
        <w:t>#2</w:t>
      </w:r>
      <w:r>
        <w:rPr>
          <w:rFonts w:hint="eastAsia" w:ascii="Times New Roman" w:hAnsi="Times New Roman" w:eastAsia="宋体" w:cs="Times New Roman"/>
          <w:spacing w:val="8"/>
          <w:sz w:val="24"/>
          <w:szCs w:val="24"/>
          <w:lang w:val="en-US" w:eastAsia="zh-CN"/>
        </w:rPr>
        <w:t xml:space="preserve">  </w:t>
      </w:r>
      <w:r>
        <w:rPr>
          <w:rFonts w:hint="eastAsia" w:ascii="Times New Roman" w:hAnsi="Times New Roman" w:eastAsia="Times New Roman" w:cs="Times New Roman"/>
          <w:spacing w:val="2"/>
          <w:sz w:val="24"/>
          <w:szCs w:val="24"/>
        </w:rPr>
        <w:t>(transcutaneous acupoint electrical stimulation):ti,ab,kw OR (transcutaneous electrical acupoint stimulation):ti,ab,kw OR (electroacupuncture):ti,ab,kw OR (electro-acupuncture):ti,ab,kw OR (TEAS):ti,ab,kw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#3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#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1 OR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#2 </w:t>
      </w:r>
    </w:p>
    <w:p>
      <w:pPr>
        <w:spacing w:before="117" w:line="360" w:lineRule="auto"/>
        <w:ind w:right="12"/>
        <w:rPr>
          <w:rFonts w:ascii="Times New Roman" w:hAnsi="Times New Roman" w:eastAsia="Times New Roman" w:cs="Times New Roman"/>
          <w:spacing w:val="2"/>
          <w:sz w:val="24"/>
          <w:szCs w:val="24"/>
        </w:rPr>
      </w:pPr>
      <w:r>
        <w:rPr>
          <w:rFonts w:ascii="Times New Roman" w:hAnsi="Times New Roman" w:eastAsia="Times New Roman" w:cs="Times New Roman"/>
          <w:spacing w:val="4"/>
          <w:sz w:val="24"/>
          <w:szCs w:val="24"/>
        </w:rPr>
        <w:t>#</w:t>
      </w:r>
      <w:r>
        <w:rPr>
          <w:rFonts w:hint="eastAsia" w:ascii="Times New Roman" w:hAnsi="Times New Roman" w:eastAsia="宋体" w:cs="Times New Roman"/>
          <w:spacing w:val="4"/>
          <w:sz w:val="24"/>
          <w:szCs w:val="24"/>
          <w:lang w:val="en-US" w:eastAsia="zh-CN"/>
        </w:rPr>
        <w:t>4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(</w:t>
      </w:r>
      <w:r>
        <w:rPr>
          <w:rFonts w:hint="eastAsia" w:ascii="Times New Roman" w:hAnsi="Times New Roman" w:eastAsia="宋体" w:cs="Times New Roman"/>
          <w:spacing w:val="2"/>
          <w:sz w:val="24"/>
          <w:szCs w:val="24"/>
          <w:lang w:val="en-US" w:eastAsia="zh-CN"/>
        </w:rPr>
        <w:t>q</w:t>
      </w:r>
      <w:r>
        <w:rPr>
          <w:rFonts w:hint="default" w:ascii="Times New Roman" w:hAnsi="Times New Roman" w:eastAsia="Times New Roman" w:cs="Times New Roman"/>
          <w:spacing w:val="2"/>
          <w:sz w:val="24"/>
          <w:szCs w:val="24"/>
          <w:lang w:val="en-US" w:eastAsia="zh-CN"/>
        </w:rPr>
        <w:t>uality of recovery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):</w:t>
      </w:r>
      <w:r>
        <w:rPr>
          <w:rFonts w:ascii="Times New Roman" w:hAnsi="Times New Roman" w:eastAsia="Times New Roman" w:cs="Times New Roman"/>
          <w:sz w:val="24"/>
          <w:szCs w:val="24"/>
        </w:rPr>
        <w:t>ti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z w:val="24"/>
          <w:szCs w:val="24"/>
        </w:rPr>
        <w:t>ab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z w:val="24"/>
          <w:szCs w:val="24"/>
        </w:rPr>
        <w:t>kw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</w:p>
    <w:p>
      <w:pPr>
        <w:spacing w:before="117" w:line="360" w:lineRule="auto"/>
        <w:ind w:right="12"/>
        <w:rPr>
          <w:rFonts w:hint="eastAsia" w:ascii="Times New Roman" w:hAnsi="Times New Roman" w:eastAsia="宋体" w:cs="Times New Roman"/>
          <w:spacing w:val="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2"/>
          <w:sz w:val="24"/>
          <w:szCs w:val="24"/>
          <w:lang w:val="en-US" w:eastAsia="zh-CN"/>
        </w:rPr>
        <w:t>#5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(</w:t>
      </w:r>
      <w:r>
        <w:rPr>
          <w:rFonts w:hint="eastAsia" w:ascii="Times New Roman" w:hAnsi="Times New Roman" w:eastAsia="宋体" w:cs="Times New Roman"/>
          <w:spacing w:val="2"/>
          <w:sz w:val="24"/>
          <w:szCs w:val="24"/>
          <w:lang w:val="en-US" w:eastAsia="zh-CN"/>
        </w:rPr>
        <w:t>q</w:t>
      </w:r>
      <w:r>
        <w:rPr>
          <w:rFonts w:hint="default" w:ascii="Times New Roman" w:hAnsi="Times New Roman" w:eastAsia="Times New Roman" w:cs="Times New Roman"/>
          <w:spacing w:val="2"/>
          <w:sz w:val="24"/>
          <w:szCs w:val="24"/>
          <w:lang w:val="en-US" w:eastAsia="zh-CN"/>
        </w:rPr>
        <w:t>uality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):</w:t>
      </w:r>
      <w:r>
        <w:rPr>
          <w:rFonts w:ascii="Times New Roman" w:hAnsi="Times New Roman" w:eastAsia="Times New Roman" w:cs="Times New Roman"/>
          <w:sz w:val="24"/>
          <w:szCs w:val="24"/>
        </w:rPr>
        <w:t>ti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z w:val="24"/>
          <w:szCs w:val="24"/>
        </w:rPr>
        <w:t>ab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z w:val="24"/>
          <w:szCs w:val="24"/>
        </w:rPr>
        <w:t>kw</w:t>
      </w:r>
      <w:r>
        <w:rPr>
          <w:rFonts w:hint="eastAsia" w:ascii="Times New Roman" w:hAnsi="Times New Roman" w:eastAsia="宋体" w:cs="Times New Roman"/>
          <w:spacing w:val="2"/>
          <w:sz w:val="24"/>
          <w:szCs w:val="24"/>
          <w:lang w:val="en-US" w:eastAsia="zh-CN"/>
        </w:rPr>
        <w:t xml:space="preserve">  </w:t>
      </w:r>
    </w:p>
    <w:p>
      <w:pPr>
        <w:spacing w:before="117" w:line="360" w:lineRule="auto"/>
        <w:ind w:right="1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pacing w:val="2"/>
          <w:sz w:val="24"/>
          <w:szCs w:val="24"/>
          <w:lang w:val="en-US" w:eastAsia="zh-CN"/>
        </w:rPr>
        <w:t>#6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(</w:t>
      </w:r>
      <w:r>
        <w:rPr>
          <w:rFonts w:hint="default" w:ascii="Times New Roman" w:hAnsi="Times New Roman" w:eastAsia="Times New Roman" w:cs="Times New Roman"/>
          <w:spacing w:val="2"/>
          <w:sz w:val="24"/>
          <w:szCs w:val="24"/>
          <w:lang w:val="en-US" w:eastAsia="zh-CN"/>
        </w:rPr>
        <w:t>recovery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>):</w:t>
      </w:r>
      <w:r>
        <w:rPr>
          <w:rFonts w:ascii="Times New Roman" w:hAnsi="Times New Roman" w:eastAsia="Times New Roman" w:cs="Times New Roman"/>
          <w:sz w:val="24"/>
          <w:szCs w:val="24"/>
        </w:rPr>
        <w:t>ti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z w:val="24"/>
          <w:szCs w:val="24"/>
        </w:rPr>
        <w:t>ab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z w:val="24"/>
          <w:szCs w:val="24"/>
        </w:rPr>
        <w:t>kw</w:t>
      </w:r>
      <w:r>
        <w:rPr>
          <w:rFonts w:hint="eastAsia" w:ascii="Times New Roman" w:hAnsi="Times New Roman" w:eastAsia="宋体" w:cs="Times New Roman"/>
          <w:spacing w:val="6"/>
          <w:sz w:val="24"/>
          <w:szCs w:val="24"/>
          <w:lang w:val="en-US" w:eastAsia="zh-CN"/>
        </w:rPr>
        <w:t xml:space="preserve"> </w:t>
      </w:r>
    </w:p>
    <w:p>
      <w:pPr>
        <w:spacing w:before="118" w:line="360" w:lineRule="auto"/>
        <w:ind w:right="1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#</w:t>
      </w:r>
      <w:r>
        <w:rPr>
          <w:rFonts w:hint="eastAsia" w:ascii="Times New Roman" w:hAnsi="Times New Roman" w:eastAsia="宋体" w:cs="Times New Roman"/>
          <w:spacing w:val="1"/>
          <w:sz w:val="24"/>
          <w:szCs w:val="24"/>
          <w:lang w:val="en-US" w:eastAsia="zh-CN"/>
        </w:rPr>
        <w:t xml:space="preserve">7 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#</w:t>
      </w:r>
      <w:r>
        <w:rPr>
          <w:rFonts w:hint="eastAsia" w:ascii="Times New Roman" w:hAnsi="Times New Roman" w:eastAsia="宋体" w:cs="Times New Roman"/>
          <w:spacing w:val="1"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AND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#</w:t>
      </w:r>
      <w:r>
        <w:rPr>
          <w:rFonts w:hint="eastAsia" w:ascii="Times New Roman" w:hAnsi="Times New Roman" w:eastAsia="宋体" w:cs="Times New Roman"/>
          <w:spacing w:val="1"/>
          <w:sz w:val="24"/>
          <w:szCs w:val="24"/>
          <w:lang w:val="en-US" w:eastAsia="zh-CN"/>
        </w:rPr>
        <w:t>6</w:t>
      </w:r>
    </w:p>
    <w:p>
      <w:pPr>
        <w:spacing w:line="360" w:lineRule="auto"/>
        <w:rPr>
          <w:rFonts w:hint="eastAsia" w:ascii="Times New Roman" w:hAnsi="Times New Roman" w:eastAsia="宋体" w:cs="Times New Roman"/>
          <w:spacing w:val="1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#8  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#</w:t>
      </w:r>
      <w:r>
        <w:rPr>
          <w:rFonts w:hint="eastAsia" w:ascii="Times New Roman" w:hAnsi="Times New Roman" w:eastAsia="宋体" w:cs="Times New Roman"/>
          <w:spacing w:val="1"/>
          <w:sz w:val="24"/>
          <w:szCs w:val="24"/>
          <w:lang w:val="en-US" w:eastAsia="zh-CN"/>
        </w:rPr>
        <w:t>4 OR #7</w:t>
      </w:r>
    </w:p>
    <w:p>
      <w:pPr>
        <w:spacing w:line="360" w:lineRule="auto"/>
        <w:rPr>
          <w:rFonts w:hint="default" w:ascii="Times New Roman" w:hAnsi="Times New Roman" w:eastAsia="宋体" w:cs="Times New Roman"/>
          <w:spacing w:val="1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1"/>
          <w:sz w:val="24"/>
          <w:szCs w:val="24"/>
          <w:lang w:val="en-US" w:eastAsia="zh-CN"/>
        </w:rPr>
        <w:t>#9   #3 AND#8</w:t>
      </w:r>
    </w:p>
    <w:p>
      <w:pPr>
        <w:spacing w:line="360" w:lineRule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widowControl w:val="0"/>
        <w:rPr>
          <w:rFonts w:hint="default"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eastAsia="zh-CN"/>
        </w:rPr>
        <w:t xml:space="preserve">The search strategy used for CNKI and Wan Fang Database </w:t>
      </w:r>
    </w:p>
    <w:p>
      <w:pPr>
        <w:spacing w:line="360" w:lineRule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 w:eastAsia="zh-CN"/>
        </w:rPr>
        <w:t>（主题：经皮穴位电刺激）OR（主题：穴位电刺激） AND（主题：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 w:eastAsia="zh-CN"/>
        </w:rPr>
        <w:t>恢复质量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 w:eastAsia="zh-CN"/>
        </w:rPr>
        <w:t>）OR（主题：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 w:eastAsia="zh-CN"/>
        </w:rPr>
        <w:t>恢复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 w:eastAsia="zh-CN"/>
        </w:rPr>
        <w:t>）OR（主题：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 w:eastAsia="zh-CN"/>
        </w:rPr>
        <w:t>质量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4"/>
          <w:szCs w:val="24"/>
          <w:shd w:val="clear" w:fill="FFFFFF"/>
          <w:lang w:val="en-US"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mNDkwZTNlZDdkNGQyNTdkMGU2YzU5YWM2YzY0OGEifQ=="/>
  </w:docVars>
  <w:rsids>
    <w:rsidRoot w:val="6AC91F70"/>
    <w:rsid w:val="050C55F4"/>
    <w:rsid w:val="051C337F"/>
    <w:rsid w:val="0AAC4A1F"/>
    <w:rsid w:val="0CEF1318"/>
    <w:rsid w:val="14086E82"/>
    <w:rsid w:val="1721117A"/>
    <w:rsid w:val="19E27BFB"/>
    <w:rsid w:val="1BA8317F"/>
    <w:rsid w:val="20DA4703"/>
    <w:rsid w:val="20E01C4D"/>
    <w:rsid w:val="216309AB"/>
    <w:rsid w:val="21F15B8F"/>
    <w:rsid w:val="28853584"/>
    <w:rsid w:val="295959FF"/>
    <w:rsid w:val="312D7D8B"/>
    <w:rsid w:val="332710E3"/>
    <w:rsid w:val="336424C0"/>
    <w:rsid w:val="33D822C0"/>
    <w:rsid w:val="370F4A86"/>
    <w:rsid w:val="3DA35C17"/>
    <w:rsid w:val="524C2A68"/>
    <w:rsid w:val="588A41CE"/>
    <w:rsid w:val="6AC91F70"/>
    <w:rsid w:val="797969C5"/>
    <w:rsid w:val="7F2E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208</Words>
  <Characters>1372</Characters>
  <Lines>0</Lines>
  <Paragraphs>0</Paragraphs>
  <TotalTime>0</TotalTime>
  <ScaleCrop>false</ScaleCrop>
  <LinksUpToDate>false</LinksUpToDate>
  <CharactersWithSpaces>1548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2022-04-17T13:24:00Z</dcterms:created>
  <dc:creator>见到日出</dc:creator>
  <cp:lastModifiedBy>企业用户_233224196</cp:lastModifiedBy>
  <dcterms:modified xsi:type="dcterms:W3CDTF">2023-10-23T15:36:09Z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C9B835F726F541A2B7F43DFD69CF7FBF</vt:lpwstr>
  </property>
</Properties>
</file>