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3357" w14:textId="77777777" w:rsidR="00366327" w:rsidRDefault="00366327" w:rsidP="003663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table 2</w:t>
      </w:r>
    </w:p>
    <w:p w14:paraId="08837B02" w14:textId="77777777" w:rsidR="00366327" w:rsidRPr="001F1266" w:rsidRDefault="00366327" w:rsidP="00366327">
      <w:pPr>
        <w:rPr>
          <w:rFonts w:ascii="Times New Roman" w:hAnsi="Times New Roman" w:cs="Times New Roman"/>
        </w:rPr>
      </w:pPr>
      <w:r w:rsidRPr="001F1266">
        <w:rPr>
          <w:rFonts w:ascii="Times New Roman" w:hAnsi="Times New Roman" w:cs="Times New Roman"/>
        </w:rPr>
        <w:t xml:space="preserve">Effect of </w:t>
      </w:r>
      <w:proofErr w:type="spellStart"/>
      <w:r w:rsidRPr="001F1266">
        <w:rPr>
          <w:rFonts w:ascii="Times New Roman" w:hAnsi="Times New Roman" w:cs="Times New Roman"/>
        </w:rPr>
        <w:t>sugammadex</w:t>
      </w:r>
      <w:proofErr w:type="spellEnd"/>
      <w:r w:rsidRPr="001F1266">
        <w:rPr>
          <w:rFonts w:ascii="Times New Roman" w:hAnsi="Times New Roman" w:cs="Times New Roman"/>
        </w:rPr>
        <w:t xml:space="preserve"> dose (2 vs. 4 mg/kg) on INR/APTT: subgroup analysis.</w:t>
      </w:r>
    </w:p>
    <w:tbl>
      <w:tblPr>
        <w:tblStyle w:val="ae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620"/>
        <w:gridCol w:w="2261"/>
        <w:gridCol w:w="2424"/>
      </w:tblGrid>
      <w:tr w:rsidR="00366327" w:rsidRPr="001F1266" w14:paraId="0CF4FADF" w14:textId="77777777" w:rsidTr="00CC6A6D"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14:paraId="3712AC81" w14:textId="77777777" w:rsidR="00366327" w:rsidRPr="001F1266" w:rsidRDefault="00366327" w:rsidP="00CC6A6D">
            <w:pPr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Outcome/ dose</w:t>
            </w:r>
          </w:p>
        </w:tc>
        <w:tc>
          <w:tcPr>
            <w:tcW w:w="97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70B437" w14:textId="77777777" w:rsidR="00366327" w:rsidRPr="001F1266" w:rsidRDefault="00366327" w:rsidP="00CC6A6D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No. of study</w:t>
            </w:r>
          </w:p>
        </w:tc>
        <w:tc>
          <w:tcPr>
            <w:tcW w:w="13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BE9CA4" w14:textId="77777777" w:rsidR="00366327" w:rsidRPr="001F1266" w:rsidRDefault="00366327" w:rsidP="00CC6A6D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SMD (95% CI)</w:t>
            </w:r>
          </w:p>
        </w:tc>
        <w:tc>
          <w:tcPr>
            <w:tcW w:w="14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8C0050" w14:textId="77777777" w:rsidR="00366327" w:rsidRPr="001F1266" w:rsidRDefault="00366327" w:rsidP="00CC6A6D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  <w:i/>
                <w:iCs/>
              </w:rPr>
              <w:t>P</w:t>
            </w:r>
            <w:r w:rsidRPr="001F1266">
              <w:rPr>
                <w:rFonts w:ascii="Times New Roman" w:hAnsi="Times New Roman" w:cs="Times New Roman"/>
              </w:rPr>
              <w:t xml:space="preserve"> for heterogeneity</w:t>
            </w:r>
          </w:p>
        </w:tc>
      </w:tr>
      <w:tr w:rsidR="00366327" w:rsidRPr="001F1266" w14:paraId="2197FFF5" w14:textId="77777777" w:rsidTr="00CC6A6D">
        <w:tc>
          <w:tcPr>
            <w:tcW w:w="1205" w:type="pct"/>
            <w:tcBorders>
              <w:top w:val="single" w:sz="4" w:space="0" w:color="auto"/>
            </w:tcBorders>
          </w:tcPr>
          <w:p w14:paraId="2D48EF84" w14:textId="77777777" w:rsidR="00366327" w:rsidRPr="001F1266" w:rsidRDefault="00366327" w:rsidP="00CC6A6D">
            <w:pPr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INR</w:t>
            </w:r>
          </w:p>
        </w:tc>
        <w:tc>
          <w:tcPr>
            <w:tcW w:w="975" w:type="pct"/>
            <w:tcBorders>
              <w:top w:val="single" w:sz="4" w:space="0" w:color="auto"/>
            </w:tcBorders>
          </w:tcPr>
          <w:p w14:paraId="62195EC3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pct"/>
            <w:tcBorders>
              <w:top w:val="single" w:sz="4" w:space="0" w:color="auto"/>
            </w:tcBorders>
          </w:tcPr>
          <w:p w14:paraId="02554772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pct"/>
            <w:tcBorders>
              <w:top w:val="single" w:sz="4" w:space="0" w:color="auto"/>
            </w:tcBorders>
          </w:tcPr>
          <w:p w14:paraId="1CA28368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0.033</w:t>
            </w:r>
          </w:p>
        </w:tc>
      </w:tr>
      <w:tr w:rsidR="00366327" w:rsidRPr="001F1266" w14:paraId="425DDDD0" w14:textId="77777777" w:rsidTr="00CC6A6D">
        <w:tc>
          <w:tcPr>
            <w:tcW w:w="1205" w:type="pct"/>
          </w:tcPr>
          <w:p w14:paraId="5F4315F2" w14:textId="77777777" w:rsidR="00366327" w:rsidRPr="001F1266" w:rsidRDefault="00366327" w:rsidP="00CC6A6D">
            <w:pPr>
              <w:ind w:leftChars="100" w:left="240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2 mg</w:t>
            </w:r>
          </w:p>
        </w:tc>
        <w:tc>
          <w:tcPr>
            <w:tcW w:w="975" w:type="pct"/>
          </w:tcPr>
          <w:p w14:paraId="2BADCABE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1" w:type="pct"/>
          </w:tcPr>
          <w:p w14:paraId="4547AF18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0.08 (−0.48, 0.63)</w:t>
            </w:r>
          </w:p>
        </w:tc>
        <w:tc>
          <w:tcPr>
            <w:tcW w:w="1460" w:type="pct"/>
          </w:tcPr>
          <w:p w14:paraId="6A14FDEA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6327" w:rsidRPr="001F1266" w14:paraId="696B3374" w14:textId="77777777" w:rsidTr="00CC6A6D">
        <w:tc>
          <w:tcPr>
            <w:tcW w:w="1205" w:type="pct"/>
          </w:tcPr>
          <w:p w14:paraId="26134C4E" w14:textId="77777777" w:rsidR="00366327" w:rsidRPr="001F1266" w:rsidRDefault="00366327" w:rsidP="00CC6A6D">
            <w:pPr>
              <w:ind w:leftChars="100" w:left="240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4 mg</w:t>
            </w:r>
          </w:p>
        </w:tc>
        <w:tc>
          <w:tcPr>
            <w:tcW w:w="975" w:type="pct"/>
          </w:tcPr>
          <w:p w14:paraId="4D631AB6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pct"/>
          </w:tcPr>
          <w:p w14:paraId="6E0491CE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2.20 (0.33, 4.06)</w:t>
            </w:r>
          </w:p>
        </w:tc>
        <w:tc>
          <w:tcPr>
            <w:tcW w:w="1460" w:type="pct"/>
          </w:tcPr>
          <w:p w14:paraId="405A75EF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6327" w:rsidRPr="001F1266" w14:paraId="6ABB67BB" w14:textId="77777777" w:rsidTr="00CC6A6D">
        <w:tc>
          <w:tcPr>
            <w:tcW w:w="1205" w:type="pct"/>
          </w:tcPr>
          <w:p w14:paraId="50A1DCFB" w14:textId="77777777" w:rsidR="00366327" w:rsidRPr="001F1266" w:rsidRDefault="00366327" w:rsidP="00CC6A6D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APTT</w:t>
            </w:r>
          </w:p>
        </w:tc>
        <w:tc>
          <w:tcPr>
            <w:tcW w:w="975" w:type="pct"/>
          </w:tcPr>
          <w:p w14:paraId="6CA75BFA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pct"/>
          </w:tcPr>
          <w:p w14:paraId="6B807B01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pct"/>
          </w:tcPr>
          <w:p w14:paraId="3AFBD8DD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0.068</w:t>
            </w:r>
          </w:p>
        </w:tc>
      </w:tr>
      <w:tr w:rsidR="00366327" w:rsidRPr="001F1266" w14:paraId="7C3CFD1B" w14:textId="77777777" w:rsidTr="00CC6A6D">
        <w:tc>
          <w:tcPr>
            <w:tcW w:w="1205" w:type="pct"/>
          </w:tcPr>
          <w:p w14:paraId="32875BC8" w14:textId="77777777" w:rsidR="00366327" w:rsidRPr="001F1266" w:rsidRDefault="00366327" w:rsidP="00CC6A6D">
            <w:pPr>
              <w:ind w:leftChars="100" w:left="240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2 mg</w:t>
            </w:r>
          </w:p>
        </w:tc>
        <w:tc>
          <w:tcPr>
            <w:tcW w:w="975" w:type="pct"/>
          </w:tcPr>
          <w:p w14:paraId="0DD8E23F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1" w:type="pct"/>
          </w:tcPr>
          <w:p w14:paraId="546C5584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−0.21 (−0.77, 0.34)</w:t>
            </w:r>
          </w:p>
        </w:tc>
        <w:tc>
          <w:tcPr>
            <w:tcW w:w="1460" w:type="pct"/>
          </w:tcPr>
          <w:p w14:paraId="5B197F7E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6327" w:rsidRPr="001F1266" w14:paraId="5EC8077A" w14:textId="77777777" w:rsidTr="00CC6A6D">
        <w:tc>
          <w:tcPr>
            <w:tcW w:w="1205" w:type="pct"/>
          </w:tcPr>
          <w:p w14:paraId="4AC6EA12" w14:textId="77777777" w:rsidR="00366327" w:rsidRPr="001F1266" w:rsidRDefault="00366327" w:rsidP="00CC6A6D">
            <w:pPr>
              <w:ind w:leftChars="100" w:left="240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4 mg</w:t>
            </w:r>
          </w:p>
        </w:tc>
        <w:tc>
          <w:tcPr>
            <w:tcW w:w="975" w:type="pct"/>
          </w:tcPr>
          <w:p w14:paraId="4C0E98B8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pct"/>
          </w:tcPr>
          <w:p w14:paraId="67059F10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  <w:r w:rsidRPr="001F1266">
              <w:rPr>
                <w:rFonts w:ascii="Times New Roman" w:hAnsi="Times New Roman" w:cs="Times New Roman"/>
              </w:rPr>
              <w:t>0.67 (−0.10, 1.44)</w:t>
            </w:r>
          </w:p>
        </w:tc>
        <w:tc>
          <w:tcPr>
            <w:tcW w:w="1460" w:type="pct"/>
          </w:tcPr>
          <w:p w14:paraId="5DB408F2" w14:textId="77777777" w:rsidR="00366327" w:rsidRPr="001F1266" w:rsidRDefault="00366327" w:rsidP="00CC6A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AD3ABD0" w14:textId="77777777" w:rsidR="00366327" w:rsidRPr="001F1266" w:rsidRDefault="00366327" w:rsidP="00366327">
      <w:pPr>
        <w:rPr>
          <w:rFonts w:ascii="Times New Roman" w:hAnsi="Times New Roman" w:cs="Times New Roman"/>
        </w:rPr>
      </w:pPr>
    </w:p>
    <w:p w14:paraId="657311E4" w14:textId="77777777" w:rsidR="00366327" w:rsidRPr="00714949" w:rsidRDefault="00366327" w:rsidP="00366327"/>
    <w:p w14:paraId="5C3BCFC8" w14:textId="77777777" w:rsidR="005326A6" w:rsidRDefault="005326A6"/>
    <w:sectPr w:rsidR="005326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27"/>
    <w:rsid w:val="00137F90"/>
    <w:rsid w:val="0014313C"/>
    <w:rsid w:val="00171F56"/>
    <w:rsid w:val="002A7CB1"/>
    <w:rsid w:val="00366327"/>
    <w:rsid w:val="004E5A97"/>
    <w:rsid w:val="005305F8"/>
    <w:rsid w:val="005326A6"/>
    <w:rsid w:val="007B223E"/>
    <w:rsid w:val="00BB1E80"/>
    <w:rsid w:val="00BC1225"/>
    <w:rsid w:val="00D70188"/>
    <w:rsid w:val="00EC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AABEC1"/>
  <w15:chartTrackingRefBased/>
  <w15:docId w15:val="{013DF5FE-8159-564A-B352-947BB982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32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63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32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32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32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32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32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32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6632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66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6632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66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6632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6632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6632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6632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663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632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66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632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663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6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663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63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63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6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663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632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66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侑勳 蔡</dc:creator>
  <cp:keywords/>
  <dc:description/>
  <cp:lastModifiedBy>侑勳 蔡</cp:lastModifiedBy>
  <cp:revision>1</cp:revision>
  <dcterms:created xsi:type="dcterms:W3CDTF">2025-03-01T13:45:00Z</dcterms:created>
  <dcterms:modified xsi:type="dcterms:W3CDTF">2025-03-01T13:45:00Z</dcterms:modified>
</cp:coreProperties>
</file>