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06893" w14:textId="1C818E1A" w:rsidR="00A255A4" w:rsidRPr="00BB4FC7" w:rsidRDefault="00A255A4" w:rsidP="00A255A4">
      <w:pPr>
        <w:jc w:val="center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 xml:space="preserve">  </w:t>
      </w:r>
      <w:r w:rsidRPr="00482ABC">
        <w:rPr>
          <w:rFonts w:ascii="Times New Roman" w:eastAsia="宋体" w:hAnsi="Times New Roman"/>
          <w:szCs w:val="21"/>
        </w:rPr>
        <w:t>Independent Variable Assignments</w:t>
      </w:r>
    </w:p>
    <w:tbl>
      <w:tblPr>
        <w:tblStyle w:val="af2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2"/>
        <w:gridCol w:w="2331"/>
        <w:gridCol w:w="3203"/>
      </w:tblGrid>
      <w:tr w:rsidR="00A255A4" w14:paraId="6D660547" w14:textId="77777777" w:rsidTr="00C6463F">
        <w:trPr>
          <w:jc w:val="center"/>
        </w:trPr>
        <w:tc>
          <w:tcPr>
            <w:tcW w:w="2772" w:type="dxa"/>
            <w:tcBorders>
              <w:top w:val="single" w:sz="12" w:space="0" w:color="auto"/>
              <w:bottom w:val="single" w:sz="4" w:space="0" w:color="auto"/>
            </w:tcBorders>
          </w:tcPr>
          <w:p w14:paraId="2238B947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482ABC">
              <w:rPr>
                <w:rFonts w:ascii="Times New Roman" w:eastAsia="宋体" w:hAnsi="Times New Roman"/>
                <w:szCs w:val="21"/>
              </w:rPr>
              <w:t>Variable Types</w:t>
            </w:r>
          </w:p>
        </w:tc>
        <w:tc>
          <w:tcPr>
            <w:tcW w:w="2331" w:type="dxa"/>
            <w:tcBorders>
              <w:top w:val="single" w:sz="12" w:space="0" w:color="auto"/>
              <w:bottom w:val="single" w:sz="4" w:space="0" w:color="auto"/>
            </w:tcBorders>
          </w:tcPr>
          <w:p w14:paraId="7528A584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482ABC">
              <w:rPr>
                <w:rFonts w:ascii="Times New Roman" w:eastAsia="宋体" w:hAnsi="Times New Roman"/>
                <w:szCs w:val="21"/>
              </w:rPr>
              <w:t>Variable</w:t>
            </w:r>
            <w:r>
              <w:rPr>
                <w:rFonts w:ascii="Times New Roman" w:eastAsia="宋体" w:hAnsi="Times New Roman" w:hint="eastAsia"/>
                <w:szCs w:val="21"/>
              </w:rPr>
              <w:t>s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4" w:space="0" w:color="auto"/>
            </w:tcBorders>
          </w:tcPr>
          <w:p w14:paraId="3362B928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A96E7E">
              <w:rPr>
                <w:rFonts w:ascii="Times New Roman" w:eastAsia="宋体" w:hAnsi="Times New Roman"/>
                <w:szCs w:val="21"/>
              </w:rPr>
              <w:t>Assignment</w:t>
            </w:r>
          </w:p>
        </w:tc>
      </w:tr>
      <w:tr w:rsidR="00A255A4" w14:paraId="541B4A0E" w14:textId="77777777" w:rsidTr="00C6463F">
        <w:trPr>
          <w:jc w:val="center"/>
        </w:trPr>
        <w:tc>
          <w:tcPr>
            <w:tcW w:w="2772" w:type="dxa"/>
            <w:tcBorders>
              <w:bottom w:val="nil"/>
            </w:tcBorders>
          </w:tcPr>
          <w:p w14:paraId="7DE55526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A96E7E">
              <w:rPr>
                <w:rFonts w:ascii="Times New Roman" w:eastAsia="宋体" w:hAnsi="Times New Roman"/>
                <w:szCs w:val="21"/>
              </w:rPr>
              <w:t>Dependent Variable</w:t>
            </w:r>
            <w:r>
              <w:rPr>
                <w:rFonts w:ascii="Times New Roman" w:eastAsia="宋体" w:hAnsi="Times New Roman" w:hint="eastAsia"/>
                <w:szCs w:val="21"/>
              </w:rPr>
              <w:t>s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14:paraId="6200836C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DA4DF2">
              <w:rPr>
                <w:rFonts w:ascii="Times New Roman" w:eastAsia="宋体" w:hAnsi="Times New Roman"/>
                <w:szCs w:val="21"/>
              </w:rPr>
              <w:t>Hypoxemia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48BEA05F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1=Yes</w:t>
            </w:r>
            <w:r>
              <w:rPr>
                <w:rFonts w:ascii="Times New Roman" w:eastAsia="宋体" w:hAnsi="Times New Roman" w:hint="eastAsia"/>
                <w:szCs w:val="21"/>
              </w:rPr>
              <w:t>；</w:t>
            </w:r>
            <w:r>
              <w:rPr>
                <w:rFonts w:ascii="Times New Roman" w:eastAsia="宋体" w:hAnsi="Times New Roman" w:hint="eastAsia"/>
                <w:szCs w:val="21"/>
              </w:rPr>
              <w:t>0=No</w:t>
            </w:r>
          </w:p>
        </w:tc>
      </w:tr>
      <w:tr w:rsidR="00A255A4" w:rsidRPr="000D3319" w14:paraId="74E72638" w14:textId="77777777" w:rsidTr="00C6463F">
        <w:trPr>
          <w:jc w:val="center"/>
        </w:trPr>
        <w:tc>
          <w:tcPr>
            <w:tcW w:w="2772" w:type="dxa"/>
            <w:vMerge w:val="restart"/>
            <w:tcBorders>
              <w:top w:val="nil"/>
            </w:tcBorders>
            <w:vAlign w:val="center"/>
          </w:tcPr>
          <w:p w14:paraId="35F4EA5B" w14:textId="77777777" w:rsidR="00A255A4" w:rsidRDefault="00A255A4" w:rsidP="00C6463F">
            <w:pPr>
              <w:jc w:val="left"/>
              <w:rPr>
                <w:rFonts w:ascii="Times New Roman" w:eastAsia="宋体" w:hAnsi="Times New Roman"/>
                <w:szCs w:val="21"/>
              </w:rPr>
            </w:pPr>
            <w:r w:rsidRPr="00A96E7E">
              <w:rPr>
                <w:rFonts w:ascii="Times New Roman" w:eastAsia="宋体" w:hAnsi="Times New Roman"/>
                <w:szCs w:val="21"/>
              </w:rPr>
              <w:t>Independent Variable</w:t>
            </w:r>
            <w:r>
              <w:rPr>
                <w:rFonts w:ascii="Times New Roman" w:eastAsia="宋体" w:hAnsi="Times New Roman" w:hint="eastAsia"/>
                <w:szCs w:val="21"/>
              </w:rPr>
              <w:t>s</w:t>
            </w:r>
          </w:p>
        </w:tc>
        <w:tc>
          <w:tcPr>
            <w:tcW w:w="2331" w:type="dxa"/>
            <w:tcBorders>
              <w:top w:val="single" w:sz="4" w:space="0" w:color="auto"/>
              <w:bottom w:val="nil"/>
            </w:tcBorders>
          </w:tcPr>
          <w:p w14:paraId="0FCF74C9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DA4DF2">
              <w:rPr>
                <w:rFonts w:ascii="Times New Roman" w:eastAsia="宋体" w:hAnsi="Times New Roman"/>
                <w:szCs w:val="21"/>
              </w:rPr>
              <w:t>ASA Classification</w:t>
            </w:r>
          </w:p>
        </w:tc>
        <w:tc>
          <w:tcPr>
            <w:tcW w:w="3203" w:type="dxa"/>
            <w:tcBorders>
              <w:top w:val="single" w:sz="4" w:space="0" w:color="auto"/>
              <w:bottom w:val="nil"/>
            </w:tcBorders>
          </w:tcPr>
          <w:p w14:paraId="24C000B0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DA4DF2">
              <w:rPr>
                <w:rFonts w:ascii="Times New Roman" w:eastAsia="宋体" w:hAnsi="Times New Roman"/>
                <w:szCs w:val="21"/>
              </w:rPr>
              <w:t>1 = Class I</w:t>
            </w:r>
            <w:r>
              <w:rPr>
                <w:rFonts w:ascii="Times New Roman" w:eastAsia="宋体" w:hAnsi="Times New Roman" w:hint="eastAsia"/>
                <w:szCs w:val="21"/>
              </w:rPr>
              <w:t>；</w:t>
            </w:r>
            <w:r>
              <w:rPr>
                <w:rFonts w:ascii="Times New Roman" w:eastAsia="宋体" w:hAnsi="Times New Roman" w:hint="eastAsia"/>
                <w:szCs w:val="21"/>
              </w:rPr>
              <w:t>2=</w:t>
            </w:r>
            <w:r w:rsidRPr="00DA4DF2">
              <w:rPr>
                <w:rFonts w:ascii="Times New Roman" w:eastAsia="宋体" w:hAnsi="Times New Roman"/>
                <w:szCs w:val="21"/>
              </w:rPr>
              <w:t xml:space="preserve"> Class</w:t>
            </w:r>
            <w:r>
              <w:rPr>
                <w:rFonts w:ascii="Times New Roman" w:eastAsia="宋体" w:hAnsi="Times New Roman" w:hint="eastAsia"/>
                <w:szCs w:val="21"/>
              </w:rPr>
              <w:t>Ⅱ；</w:t>
            </w:r>
            <w:r>
              <w:rPr>
                <w:rFonts w:ascii="Times New Roman" w:eastAsia="宋体" w:hAnsi="Times New Roman" w:hint="eastAsia"/>
                <w:szCs w:val="21"/>
              </w:rPr>
              <w:t>3=</w:t>
            </w:r>
            <w:r w:rsidRPr="00DA4DF2">
              <w:rPr>
                <w:rFonts w:ascii="Times New Roman" w:eastAsia="宋体" w:hAnsi="Times New Roman"/>
                <w:szCs w:val="21"/>
              </w:rPr>
              <w:t xml:space="preserve"> Class</w:t>
            </w:r>
            <w:r>
              <w:rPr>
                <w:rFonts w:ascii="Times New Roman" w:eastAsia="宋体" w:hAnsi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Cs w:val="21"/>
              </w:rPr>
              <w:t>Ⅲ</w:t>
            </w:r>
          </w:p>
        </w:tc>
      </w:tr>
      <w:tr w:rsidR="00A255A4" w14:paraId="0A0461C0" w14:textId="77777777" w:rsidTr="00C6463F">
        <w:trPr>
          <w:jc w:val="center"/>
        </w:trPr>
        <w:tc>
          <w:tcPr>
            <w:tcW w:w="2772" w:type="dxa"/>
            <w:vMerge/>
          </w:tcPr>
          <w:p w14:paraId="62B21AB8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5B7DFBB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3223A0">
              <w:rPr>
                <w:rFonts w:ascii="Times New Roman" w:eastAsia="宋体" w:hAnsi="Times New Roman"/>
                <w:szCs w:val="21"/>
              </w:rPr>
              <w:t>Hypertension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5A0EEF6F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1D481F">
              <w:rPr>
                <w:rFonts w:ascii="Times New Roman" w:eastAsia="宋体" w:hAnsi="Times New Roman" w:hint="eastAsia"/>
                <w:szCs w:val="21"/>
              </w:rPr>
              <w:t>1=Yes</w:t>
            </w:r>
            <w:r w:rsidRPr="001D481F">
              <w:rPr>
                <w:rFonts w:ascii="Times New Roman" w:eastAsia="宋体" w:hAnsi="Times New Roman" w:hint="eastAsia"/>
                <w:szCs w:val="21"/>
              </w:rPr>
              <w:t>；</w:t>
            </w:r>
            <w:r w:rsidRPr="001D481F">
              <w:rPr>
                <w:rFonts w:ascii="Times New Roman" w:eastAsia="宋体" w:hAnsi="Times New Roman" w:hint="eastAsia"/>
                <w:szCs w:val="21"/>
              </w:rPr>
              <w:t>0=No</w:t>
            </w:r>
          </w:p>
        </w:tc>
      </w:tr>
      <w:tr w:rsidR="00A255A4" w14:paraId="5FC3797F" w14:textId="77777777" w:rsidTr="00C6463F">
        <w:trPr>
          <w:jc w:val="center"/>
        </w:trPr>
        <w:tc>
          <w:tcPr>
            <w:tcW w:w="2772" w:type="dxa"/>
            <w:vMerge/>
          </w:tcPr>
          <w:p w14:paraId="6526AFDB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8354BBD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3223A0">
              <w:rPr>
                <w:rFonts w:ascii="Times New Roman" w:eastAsia="宋体" w:hAnsi="Times New Roman"/>
                <w:szCs w:val="21"/>
              </w:rPr>
              <w:t>Diabetes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4FA749B5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1D481F">
              <w:rPr>
                <w:rFonts w:ascii="Times New Roman" w:eastAsia="宋体" w:hAnsi="Times New Roman" w:hint="eastAsia"/>
                <w:szCs w:val="21"/>
              </w:rPr>
              <w:t>1=Yes</w:t>
            </w:r>
            <w:r w:rsidRPr="001D481F">
              <w:rPr>
                <w:rFonts w:ascii="Times New Roman" w:eastAsia="宋体" w:hAnsi="Times New Roman" w:hint="eastAsia"/>
                <w:szCs w:val="21"/>
              </w:rPr>
              <w:t>；</w:t>
            </w:r>
            <w:r w:rsidRPr="001D481F">
              <w:rPr>
                <w:rFonts w:ascii="Times New Roman" w:eastAsia="宋体" w:hAnsi="Times New Roman" w:hint="eastAsia"/>
                <w:szCs w:val="21"/>
              </w:rPr>
              <w:t>0=No</w:t>
            </w:r>
          </w:p>
        </w:tc>
      </w:tr>
      <w:tr w:rsidR="00A255A4" w14:paraId="13249BB4" w14:textId="77777777" w:rsidTr="00C6463F">
        <w:trPr>
          <w:jc w:val="center"/>
        </w:trPr>
        <w:tc>
          <w:tcPr>
            <w:tcW w:w="2772" w:type="dxa"/>
            <w:vMerge/>
          </w:tcPr>
          <w:p w14:paraId="6918E7AF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B7D09A6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3223A0">
              <w:rPr>
                <w:rFonts w:ascii="Times New Roman" w:eastAsia="宋体" w:hAnsi="Times New Roman"/>
                <w:szCs w:val="21"/>
              </w:rPr>
              <w:t>Delayed Awakening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06E826C9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1D481F">
              <w:rPr>
                <w:rFonts w:ascii="Times New Roman" w:eastAsia="宋体" w:hAnsi="Times New Roman" w:hint="eastAsia"/>
                <w:szCs w:val="21"/>
              </w:rPr>
              <w:t>1=Yes</w:t>
            </w:r>
            <w:r w:rsidRPr="001D481F">
              <w:rPr>
                <w:rFonts w:ascii="Times New Roman" w:eastAsia="宋体" w:hAnsi="Times New Roman" w:hint="eastAsia"/>
                <w:szCs w:val="21"/>
              </w:rPr>
              <w:t>；</w:t>
            </w:r>
            <w:r w:rsidRPr="001D481F">
              <w:rPr>
                <w:rFonts w:ascii="Times New Roman" w:eastAsia="宋体" w:hAnsi="Times New Roman" w:hint="eastAsia"/>
                <w:szCs w:val="21"/>
              </w:rPr>
              <w:t>0=No</w:t>
            </w:r>
          </w:p>
        </w:tc>
      </w:tr>
      <w:tr w:rsidR="00A255A4" w14:paraId="0CFB77A4" w14:textId="77777777" w:rsidTr="00C6463F">
        <w:trPr>
          <w:jc w:val="center"/>
        </w:trPr>
        <w:tc>
          <w:tcPr>
            <w:tcW w:w="2772" w:type="dxa"/>
            <w:vMerge/>
          </w:tcPr>
          <w:p w14:paraId="7E760215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03ADA97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3223A0">
              <w:rPr>
                <w:rFonts w:ascii="Times New Roman" w:eastAsia="宋体" w:hAnsi="Times New Roman"/>
                <w:szCs w:val="21"/>
              </w:rPr>
              <w:t>Exercise Tolerance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3CE0892E" w14:textId="77777777" w:rsidR="00A255A4" w:rsidRDefault="00A255A4" w:rsidP="00C6463F">
            <w:pPr>
              <w:widowControl/>
              <w:rPr>
                <w:rFonts w:ascii="Times New Roman" w:eastAsia="宋体" w:hAnsi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1=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＞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6MET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2=3-6 MET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3=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＜</w:t>
            </w:r>
            <w:r>
              <w:rPr>
                <w:rFonts w:ascii="Times New Roman" w:eastAsia="宋体" w:hAnsi="Times New Roman" w:hint="eastAsia"/>
                <w:color w:val="000000"/>
                <w:szCs w:val="21"/>
              </w:rPr>
              <w:t>3MET</w:t>
            </w:r>
          </w:p>
        </w:tc>
      </w:tr>
      <w:tr w:rsidR="00A255A4" w14:paraId="3DD2AC24" w14:textId="77777777" w:rsidTr="00C6463F">
        <w:trPr>
          <w:jc w:val="center"/>
        </w:trPr>
        <w:tc>
          <w:tcPr>
            <w:tcW w:w="2772" w:type="dxa"/>
            <w:vMerge/>
          </w:tcPr>
          <w:p w14:paraId="26297E76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0E52AF8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3223A0">
              <w:rPr>
                <w:rFonts w:ascii="Times New Roman" w:eastAsia="宋体" w:hAnsi="Times New Roman"/>
                <w:szCs w:val="21"/>
              </w:rPr>
              <w:t>Pulmonary Function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12AE251E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560956">
              <w:rPr>
                <w:rFonts w:ascii="Times New Roman" w:eastAsia="宋体" w:hAnsi="Times New Roman"/>
                <w:szCs w:val="21"/>
              </w:rPr>
              <w:t>Original Values of Variable Data</w:t>
            </w:r>
          </w:p>
        </w:tc>
      </w:tr>
      <w:tr w:rsidR="00A255A4" w14:paraId="7C89BE3E" w14:textId="77777777" w:rsidTr="00C6463F">
        <w:trPr>
          <w:jc w:val="center"/>
        </w:trPr>
        <w:tc>
          <w:tcPr>
            <w:tcW w:w="2772" w:type="dxa"/>
            <w:vMerge/>
          </w:tcPr>
          <w:p w14:paraId="5622BC6A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DA31876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3223A0">
              <w:rPr>
                <w:rFonts w:ascii="Times New Roman" w:eastAsia="宋体" w:hAnsi="Times New Roman"/>
                <w:szCs w:val="21"/>
              </w:rPr>
              <w:t>Preoperative SPO</w:t>
            </w:r>
            <w:r w:rsidRPr="003223A0">
              <w:rPr>
                <w:rFonts w:ascii="Times New Roman" w:eastAsia="宋体" w:hAnsi="Times New Roman"/>
                <w:szCs w:val="21"/>
                <w:vertAlign w:val="subscript"/>
              </w:rPr>
              <w:t>2</w:t>
            </w:r>
            <w:r w:rsidRPr="003223A0">
              <w:rPr>
                <w:rFonts w:ascii="Times New Roman" w:eastAsia="宋体" w:hAnsi="Times New Roman"/>
                <w:szCs w:val="21"/>
              </w:rPr>
              <w:t xml:space="preserve"> in the Operating Room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44EE1433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560956">
              <w:rPr>
                <w:rFonts w:ascii="Times New Roman" w:eastAsia="宋体" w:hAnsi="Times New Roman"/>
                <w:szCs w:val="21"/>
              </w:rPr>
              <w:t>Original Values of Variable Data</w:t>
            </w:r>
          </w:p>
        </w:tc>
      </w:tr>
      <w:tr w:rsidR="00A255A4" w14:paraId="0677F431" w14:textId="77777777" w:rsidTr="00C6463F">
        <w:trPr>
          <w:jc w:val="center"/>
        </w:trPr>
        <w:tc>
          <w:tcPr>
            <w:tcW w:w="2772" w:type="dxa"/>
            <w:vMerge/>
          </w:tcPr>
          <w:p w14:paraId="4B5448EF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B7ECEC3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I</w:t>
            </w:r>
            <w:r w:rsidRPr="003223A0">
              <w:rPr>
                <w:rFonts w:ascii="Times New Roman" w:eastAsia="宋体" w:hAnsi="Times New Roman"/>
                <w:szCs w:val="21"/>
              </w:rPr>
              <w:t>mmediate pain upon extubation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4ACF1C27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560956">
              <w:rPr>
                <w:rFonts w:ascii="Times New Roman" w:eastAsia="宋体" w:hAnsi="Times New Roman"/>
                <w:szCs w:val="21"/>
              </w:rPr>
              <w:t>Original Values of Variable Data</w:t>
            </w:r>
          </w:p>
        </w:tc>
      </w:tr>
      <w:tr w:rsidR="00A255A4" w14:paraId="3DBC618E" w14:textId="77777777" w:rsidTr="00C6463F">
        <w:trPr>
          <w:jc w:val="center"/>
        </w:trPr>
        <w:tc>
          <w:tcPr>
            <w:tcW w:w="2772" w:type="dxa"/>
            <w:vMerge/>
          </w:tcPr>
          <w:p w14:paraId="42DF9E1E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7C1C615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Age</w:t>
            </w:r>
          </w:p>
        </w:tc>
        <w:tc>
          <w:tcPr>
            <w:tcW w:w="3203" w:type="dxa"/>
            <w:tcBorders>
              <w:top w:val="nil"/>
              <w:bottom w:val="nil"/>
            </w:tcBorders>
          </w:tcPr>
          <w:p w14:paraId="7FD8DDA8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560956">
              <w:rPr>
                <w:rFonts w:ascii="Times New Roman" w:eastAsia="宋体" w:hAnsi="Times New Roman"/>
                <w:szCs w:val="21"/>
              </w:rPr>
              <w:t>Original Values of Variable Data</w:t>
            </w:r>
          </w:p>
        </w:tc>
      </w:tr>
      <w:tr w:rsidR="00A255A4" w14:paraId="3E2CD7DC" w14:textId="77777777" w:rsidTr="00C6463F">
        <w:trPr>
          <w:jc w:val="center"/>
        </w:trPr>
        <w:tc>
          <w:tcPr>
            <w:tcW w:w="2772" w:type="dxa"/>
            <w:vMerge/>
            <w:tcBorders>
              <w:bottom w:val="single" w:sz="12" w:space="0" w:color="auto"/>
            </w:tcBorders>
          </w:tcPr>
          <w:p w14:paraId="7EF7513C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31" w:type="dxa"/>
            <w:tcBorders>
              <w:top w:val="nil"/>
              <w:bottom w:val="single" w:sz="12" w:space="0" w:color="auto"/>
            </w:tcBorders>
          </w:tcPr>
          <w:p w14:paraId="70F46407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BMI</w:t>
            </w:r>
          </w:p>
        </w:tc>
        <w:tc>
          <w:tcPr>
            <w:tcW w:w="3203" w:type="dxa"/>
            <w:tcBorders>
              <w:top w:val="nil"/>
              <w:bottom w:val="single" w:sz="12" w:space="0" w:color="auto"/>
            </w:tcBorders>
          </w:tcPr>
          <w:p w14:paraId="6AAE5CD9" w14:textId="77777777" w:rsidR="00A255A4" w:rsidRDefault="00A255A4" w:rsidP="00C6463F">
            <w:pPr>
              <w:rPr>
                <w:rFonts w:ascii="Times New Roman" w:eastAsia="宋体" w:hAnsi="Times New Roman"/>
                <w:szCs w:val="21"/>
              </w:rPr>
            </w:pPr>
            <w:r w:rsidRPr="00560956">
              <w:rPr>
                <w:rFonts w:ascii="Times New Roman" w:eastAsia="宋体" w:hAnsi="Times New Roman"/>
                <w:szCs w:val="21"/>
              </w:rPr>
              <w:t>Original Values of Variable Data</w:t>
            </w:r>
          </w:p>
        </w:tc>
      </w:tr>
    </w:tbl>
    <w:p w14:paraId="5961E365" w14:textId="77777777" w:rsidR="00A255A4" w:rsidRDefault="00A255A4" w:rsidP="00A255A4">
      <w:pPr>
        <w:jc w:val="center"/>
        <w:rPr>
          <w:rFonts w:ascii="Times New Roman" w:hAnsi="Times New Roman" w:cs="Times New Roman" w:hint="eastAsia"/>
        </w:rPr>
      </w:pP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Notes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：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FD11BB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represents </w:t>
      </w:r>
      <w:r w:rsidRPr="00C70E1B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x</w:t>
      </w:r>
      <w:r w:rsidRPr="00C70E1B">
        <w:rPr>
          <w:rFonts w:ascii="Times New Roman" w:eastAsia="宋体" w:hAnsi="Times New Roman" w:cs="Times New Roman"/>
          <w:i/>
          <w:iCs/>
          <w:color w:val="000000"/>
          <w:kern w:val="0"/>
          <w:szCs w:val="21"/>
          <w:vertAlign w:val="superscript"/>
        </w:rPr>
        <w:t>2</w:t>
      </w:r>
      <w:r w:rsidRPr="00C70E1B">
        <w:rPr>
          <w:rFonts w:ascii="Times New Roman" w:hAnsi="Times New Roman" w:cs="Times New Roman"/>
        </w:rPr>
        <w:t xml:space="preserve"> </w:t>
      </w:r>
      <w:r w:rsidRPr="00C70E1B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>value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；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2</w:t>
      </w:r>
      <w:r w:rsidRPr="00FD11BB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represents </w:t>
      </w:r>
      <w:r w:rsidRPr="00C70E1B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 xml:space="preserve">Z 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value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；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3</w:t>
      </w:r>
      <w:r w:rsidRPr="00FD11BB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represents </w:t>
      </w:r>
      <w:r w:rsidRPr="00C70E1B">
        <w:rPr>
          <w:rFonts w:ascii="Times New Roman" w:eastAsia="宋体" w:hAnsi="Times New Roman" w:cs="Times New Roman"/>
          <w:i/>
          <w:iCs/>
          <w:color w:val="000000"/>
          <w:kern w:val="0"/>
          <w:szCs w:val="21"/>
        </w:rPr>
        <w:t xml:space="preserve">t </w:t>
      </w:r>
      <w:r w:rsidRPr="00C70E1B">
        <w:rPr>
          <w:rFonts w:ascii="Times New Roman" w:eastAsia="宋体" w:hAnsi="Times New Roman" w:cs="Times New Roman"/>
          <w:color w:val="000000"/>
          <w:kern w:val="0"/>
          <w:szCs w:val="21"/>
        </w:rPr>
        <w:t>value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.</w:t>
      </w:r>
    </w:p>
    <w:p w14:paraId="1B5D76AE" w14:textId="77777777" w:rsidR="00A255A4" w:rsidRDefault="00A255A4" w:rsidP="00A255A4">
      <w:pPr>
        <w:rPr>
          <w:rFonts w:ascii="Times New Roman" w:hAnsi="Times New Roman" w:cs="Times New Roman"/>
        </w:rPr>
      </w:pPr>
    </w:p>
    <w:p w14:paraId="579B5A5E" w14:textId="77777777" w:rsidR="00DF654A" w:rsidRPr="00A255A4" w:rsidRDefault="00DF654A">
      <w:pPr>
        <w:rPr>
          <w:rFonts w:hint="eastAsia"/>
        </w:rPr>
      </w:pPr>
    </w:p>
    <w:sectPr w:rsidR="00DF654A" w:rsidRPr="00A25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18F6A" w14:textId="77777777" w:rsidR="005454DD" w:rsidRDefault="005454DD" w:rsidP="00A255A4">
      <w:pPr>
        <w:rPr>
          <w:rFonts w:hint="eastAsia"/>
        </w:rPr>
      </w:pPr>
      <w:r>
        <w:separator/>
      </w:r>
    </w:p>
  </w:endnote>
  <w:endnote w:type="continuationSeparator" w:id="0">
    <w:p w14:paraId="67FC76CB" w14:textId="77777777" w:rsidR="005454DD" w:rsidRDefault="005454DD" w:rsidP="00A255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DB21" w14:textId="77777777" w:rsidR="005454DD" w:rsidRDefault="005454DD" w:rsidP="00A255A4">
      <w:pPr>
        <w:rPr>
          <w:rFonts w:hint="eastAsia"/>
        </w:rPr>
      </w:pPr>
      <w:r>
        <w:separator/>
      </w:r>
    </w:p>
  </w:footnote>
  <w:footnote w:type="continuationSeparator" w:id="0">
    <w:p w14:paraId="4F0BD5AD" w14:textId="77777777" w:rsidR="005454DD" w:rsidRDefault="005454DD" w:rsidP="00A255A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F2"/>
    <w:rsid w:val="002F1C72"/>
    <w:rsid w:val="005454DD"/>
    <w:rsid w:val="008A70FA"/>
    <w:rsid w:val="00A255A4"/>
    <w:rsid w:val="00DF654A"/>
    <w:rsid w:val="00E5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FE5DA"/>
  <w15:chartTrackingRefBased/>
  <w15:docId w15:val="{1250E227-2A97-4EBF-9162-180FB444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5A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3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3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3F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3F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3F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3F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3F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3F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3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1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1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13F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13F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13F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13F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13F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13F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13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1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13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13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13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13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13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13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1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13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13F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255A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255A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25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255A4"/>
    <w:rPr>
      <w:sz w:val="18"/>
      <w:szCs w:val="18"/>
    </w:rPr>
  </w:style>
  <w:style w:type="table" w:styleId="af2">
    <w:name w:val="Table Grid"/>
    <w:basedOn w:val="a1"/>
    <w:qFormat/>
    <w:rsid w:val="00A255A4"/>
    <w:pPr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常</dc:creator>
  <cp:keywords/>
  <dc:description/>
  <cp:lastModifiedBy>潘 常</cp:lastModifiedBy>
  <cp:revision>2</cp:revision>
  <dcterms:created xsi:type="dcterms:W3CDTF">2025-01-30T10:52:00Z</dcterms:created>
  <dcterms:modified xsi:type="dcterms:W3CDTF">2025-01-30T10:52:00Z</dcterms:modified>
</cp:coreProperties>
</file>