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471D1" w:rsidRPr="007A0E9C" w:rsidRDefault="000471D1">
      <w:pPr>
        <w:rPr>
          <w:b/>
          <w:bCs/>
        </w:rPr>
      </w:pPr>
      <w:r w:rsidRPr="007A0E9C">
        <w:rPr>
          <w:b/>
          <w:bCs/>
        </w:rPr>
        <w:t>Additional file 2</w:t>
      </w:r>
    </w:p>
    <w:p w:rsidR="000471D1" w:rsidRDefault="000471D1">
      <w:r>
        <w:t>The r</w:t>
      </w:r>
      <w:r w:rsidRPr="000471D1">
        <w:t>easons for exclusion of studies in this meta-analysis</w:t>
      </w:r>
    </w:p>
    <w:p w:rsidR="000471D1" w:rsidRPr="000471D1" w:rsidRDefault="000471D1"/>
    <w:p w:rsidR="007F5726" w:rsidRDefault="00E60E1F">
      <w:r w:rsidRPr="00E60E1F">
        <w:t xml:space="preserve">We attempted to obtain full texts for several articles, but five remained unavailable; their abstracts did not report shivering incidence as an outcome. Furthermore, we could not identify the results of 29 registered study protocols comparing </w:t>
      </w:r>
      <w:proofErr w:type="spellStart"/>
      <w:r w:rsidRPr="00E60E1F">
        <w:t>granisetron</w:t>
      </w:r>
      <w:proofErr w:type="spellEnd"/>
      <w:r w:rsidRPr="00E60E1F">
        <w:t xml:space="preserve"> with placebo. Of these, five studies evaluated the incidence of shivering, and 24 studies did not. For the five studies evaluating the incidence of shivering, we contacted three authors but received no response, and two lacked contact information. We also contacted authors of protocols not including shivering as an outcome, receiving a response from only one author (Hiroki Mori, Kyoto Oral Health Care Center, </w:t>
      </w:r>
      <w:proofErr w:type="spellStart"/>
      <w:r w:rsidRPr="00E60E1F">
        <w:t>Rakuwakai</w:t>
      </w:r>
      <w:proofErr w:type="spellEnd"/>
      <w:r w:rsidRPr="00E60E1F">
        <w:t xml:space="preserve"> </w:t>
      </w:r>
      <w:proofErr w:type="spellStart"/>
      <w:r w:rsidRPr="00E60E1F">
        <w:t>Otowa</w:t>
      </w:r>
      <w:proofErr w:type="spellEnd"/>
      <w:r w:rsidRPr="00E60E1F">
        <w:t xml:space="preserve"> Hospital, Kyoto, Japan), whose study was excluded as it did not evaluate shivering incidence. Six other studies lacked contact information. These 28 trials were excluded because of unavailable results.</w:t>
      </w:r>
    </w:p>
    <w:sectPr w:rsidR="007F5726" w:rsidSect="00312F3B">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96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E1F"/>
    <w:rsid w:val="0000387F"/>
    <w:rsid w:val="00014959"/>
    <w:rsid w:val="00022391"/>
    <w:rsid w:val="000471D1"/>
    <w:rsid w:val="00072400"/>
    <w:rsid w:val="0009311E"/>
    <w:rsid w:val="0012497C"/>
    <w:rsid w:val="0013198D"/>
    <w:rsid w:val="00135A4D"/>
    <w:rsid w:val="00147820"/>
    <w:rsid w:val="001B43E4"/>
    <w:rsid w:val="001B499D"/>
    <w:rsid w:val="001C33E1"/>
    <w:rsid w:val="001D68DF"/>
    <w:rsid w:val="001F721E"/>
    <w:rsid w:val="00234244"/>
    <w:rsid w:val="002623E1"/>
    <w:rsid w:val="002C0B7E"/>
    <w:rsid w:val="00312F3B"/>
    <w:rsid w:val="00325492"/>
    <w:rsid w:val="00334724"/>
    <w:rsid w:val="003358C6"/>
    <w:rsid w:val="00354D08"/>
    <w:rsid w:val="00357E16"/>
    <w:rsid w:val="003D436E"/>
    <w:rsid w:val="004B59E0"/>
    <w:rsid w:val="005014B1"/>
    <w:rsid w:val="00505B3A"/>
    <w:rsid w:val="005314CE"/>
    <w:rsid w:val="005315AF"/>
    <w:rsid w:val="005418C7"/>
    <w:rsid w:val="005A2C84"/>
    <w:rsid w:val="00606F22"/>
    <w:rsid w:val="00616BCD"/>
    <w:rsid w:val="006829F1"/>
    <w:rsid w:val="006C507D"/>
    <w:rsid w:val="006E79EB"/>
    <w:rsid w:val="007A0E9C"/>
    <w:rsid w:val="007A4DD6"/>
    <w:rsid w:val="007B04FF"/>
    <w:rsid w:val="007C3EB9"/>
    <w:rsid w:val="007F5726"/>
    <w:rsid w:val="0080184A"/>
    <w:rsid w:val="00856A38"/>
    <w:rsid w:val="008645FD"/>
    <w:rsid w:val="00876F07"/>
    <w:rsid w:val="008A5B32"/>
    <w:rsid w:val="008B7017"/>
    <w:rsid w:val="008E6C0C"/>
    <w:rsid w:val="009002FD"/>
    <w:rsid w:val="009525E2"/>
    <w:rsid w:val="009A01C3"/>
    <w:rsid w:val="009A335C"/>
    <w:rsid w:val="009B0F92"/>
    <w:rsid w:val="009D1F28"/>
    <w:rsid w:val="009E727A"/>
    <w:rsid w:val="00AD04D8"/>
    <w:rsid w:val="00AD569C"/>
    <w:rsid w:val="00B945F0"/>
    <w:rsid w:val="00BC4B8D"/>
    <w:rsid w:val="00C14C52"/>
    <w:rsid w:val="00CB4E79"/>
    <w:rsid w:val="00CB5825"/>
    <w:rsid w:val="00CB589F"/>
    <w:rsid w:val="00CC5D65"/>
    <w:rsid w:val="00CE0746"/>
    <w:rsid w:val="00D11F4F"/>
    <w:rsid w:val="00D527EB"/>
    <w:rsid w:val="00D90633"/>
    <w:rsid w:val="00DA26A3"/>
    <w:rsid w:val="00DD17E0"/>
    <w:rsid w:val="00DF0C97"/>
    <w:rsid w:val="00E240AC"/>
    <w:rsid w:val="00E60E1F"/>
    <w:rsid w:val="00E77ACA"/>
    <w:rsid w:val="00E836D3"/>
    <w:rsid w:val="00F017E0"/>
    <w:rsid w:val="00F03739"/>
    <w:rsid w:val="00F147ED"/>
    <w:rsid w:val="00F22A58"/>
    <w:rsid w:val="00F23C61"/>
    <w:rsid w:val="00F62E58"/>
    <w:rsid w:val="00F92C3F"/>
    <w:rsid w:val="00FB7F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15:docId w15:val="{B4355DE2-F93B-9A42-8524-2575AD164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60E1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60E1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60E1F"/>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E60E1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60E1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60E1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60E1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60E1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60E1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60E1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60E1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60E1F"/>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E60E1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60E1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60E1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60E1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60E1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60E1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60E1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60E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60E1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60E1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60E1F"/>
    <w:pPr>
      <w:spacing w:before="160" w:after="160"/>
      <w:jc w:val="center"/>
    </w:pPr>
    <w:rPr>
      <w:i/>
      <w:iCs/>
      <w:color w:val="404040" w:themeColor="text1" w:themeTint="BF"/>
    </w:rPr>
  </w:style>
  <w:style w:type="character" w:customStyle="1" w:styleId="a8">
    <w:name w:val="引用文 (文字)"/>
    <w:basedOn w:val="a0"/>
    <w:link w:val="a7"/>
    <w:uiPriority w:val="29"/>
    <w:rsid w:val="00E60E1F"/>
    <w:rPr>
      <w:i/>
      <w:iCs/>
      <w:color w:val="404040" w:themeColor="text1" w:themeTint="BF"/>
    </w:rPr>
  </w:style>
  <w:style w:type="paragraph" w:styleId="a9">
    <w:name w:val="List Paragraph"/>
    <w:basedOn w:val="a"/>
    <w:uiPriority w:val="34"/>
    <w:qFormat/>
    <w:rsid w:val="00E60E1F"/>
    <w:pPr>
      <w:ind w:left="720"/>
      <w:contextualSpacing/>
    </w:pPr>
  </w:style>
  <w:style w:type="character" w:styleId="21">
    <w:name w:val="Intense Emphasis"/>
    <w:basedOn w:val="a0"/>
    <w:uiPriority w:val="21"/>
    <w:qFormat/>
    <w:rsid w:val="00E60E1F"/>
    <w:rPr>
      <w:i/>
      <w:iCs/>
      <w:color w:val="2F5496" w:themeColor="accent1" w:themeShade="BF"/>
    </w:rPr>
  </w:style>
  <w:style w:type="paragraph" w:styleId="22">
    <w:name w:val="Intense Quote"/>
    <w:basedOn w:val="a"/>
    <w:next w:val="a"/>
    <w:link w:val="23"/>
    <w:uiPriority w:val="30"/>
    <w:qFormat/>
    <w:rsid w:val="00E60E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E60E1F"/>
    <w:rPr>
      <w:i/>
      <w:iCs/>
      <w:color w:val="2F5496" w:themeColor="accent1" w:themeShade="BF"/>
    </w:rPr>
  </w:style>
  <w:style w:type="character" w:styleId="24">
    <w:name w:val="Intense Reference"/>
    <w:basedOn w:val="a0"/>
    <w:uiPriority w:val="32"/>
    <w:qFormat/>
    <w:rsid w:val="00E60E1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143</Words>
  <Characters>821</Characters>
  <Application>Microsoft Office Word</Application>
  <DocSecurity>0</DocSecurity>
  <Lines>6</Lines>
  <Paragraphs>1</Paragraphs>
  <ScaleCrop>false</ScaleCrop>
  <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Masubuchi Tetsuhito</dc:creator>
  <cp:keywords/>
  <dc:description/>
  <cp:lastModifiedBy>Masubuchi Tetsuhito</cp:lastModifiedBy>
  <cp:revision>3</cp:revision>
  <dcterms:created xsi:type="dcterms:W3CDTF">2025-08-06T12:42:00Z</dcterms:created>
  <dcterms:modified xsi:type="dcterms:W3CDTF">2025-08-10T03:24:00Z</dcterms:modified>
</cp:coreProperties>
</file>