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8C3A" w14:textId="1510A240" w:rsidR="00AF1B26" w:rsidRPr="00CA01F6" w:rsidRDefault="00EA5F19" w:rsidP="00203C91">
      <w:pPr>
        <w:spacing w:line="360" w:lineRule="auto"/>
        <w:ind w:firstLineChars="900" w:firstLine="2711"/>
        <w:jc w:val="left"/>
        <w:rPr>
          <w:rFonts w:ascii="Times New Roman" w:hAnsi="Times New Roman" w:cs="Times New Roman"/>
          <w:b/>
          <w:bCs/>
          <w:i/>
          <w:iCs/>
          <w:color w:val="000000" w:themeColor="text1"/>
          <w:sz w:val="30"/>
          <w:szCs w:val="30"/>
        </w:rPr>
      </w:pPr>
      <w:r w:rsidRPr="00CA01F6">
        <w:rPr>
          <w:rFonts w:ascii="Times New Roman" w:hAnsi="Times New Roman" w:cs="Times New Roman"/>
          <w:b/>
          <w:bCs/>
          <w:i/>
          <w:iCs/>
          <w:color w:val="000000" w:themeColor="text1"/>
          <w:sz w:val="30"/>
          <w:szCs w:val="30"/>
        </w:rPr>
        <w:t>Supplementary materials</w:t>
      </w:r>
    </w:p>
    <w:p w14:paraId="64F0EEE6" w14:textId="77777777" w:rsidR="00052F1A" w:rsidRPr="00CA01F6" w:rsidRDefault="00052F1A" w:rsidP="00404946">
      <w:pPr>
        <w:spacing w:line="360" w:lineRule="auto"/>
        <w:jc w:val="left"/>
        <w:rPr>
          <w:rFonts w:ascii="Times New Roman" w:hAnsi="Times New Roman" w:cs="Times New Roman"/>
          <w:b/>
          <w:bCs/>
          <w:color w:val="000000" w:themeColor="text1"/>
          <w:sz w:val="24"/>
          <w:szCs w:val="24"/>
        </w:rPr>
      </w:pPr>
    </w:p>
    <w:p w14:paraId="3A4C2A6C" w14:textId="7A931AE3" w:rsidR="006307EF" w:rsidRPr="00CA01F6" w:rsidRDefault="000773E4" w:rsidP="006307EF">
      <w:pPr>
        <w:rPr>
          <w:rFonts w:ascii="Times New Roman" w:hAnsi="Times New Roman" w:cs="Times New Roman"/>
          <w:b/>
          <w:bCs/>
          <w:color w:val="000000" w:themeColor="text1"/>
          <w:sz w:val="28"/>
          <w:szCs w:val="28"/>
        </w:rPr>
      </w:pPr>
      <w:r w:rsidRPr="000773E4">
        <w:rPr>
          <w:rFonts w:ascii="Times New Roman" w:hAnsi="Times New Roman" w:cs="Times New Roman"/>
          <w:b/>
          <w:bCs/>
          <w:color w:val="000000" w:themeColor="text1"/>
          <w:sz w:val="28"/>
          <w:szCs w:val="28"/>
        </w:rPr>
        <w:t>Mechanical Power Normalized to Dynamic Lung Compliance as a Predictor of Weaning and Prognosis in Mechanically Ventilated Patients: A Retrospective Cohort Study</w:t>
      </w:r>
    </w:p>
    <w:p w14:paraId="0ABEA3CF" w14:textId="77777777" w:rsidR="001C04F6" w:rsidRPr="00CA01F6" w:rsidRDefault="001C04F6" w:rsidP="001C04F6">
      <w:pPr>
        <w:rPr>
          <w:rFonts w:ascii="Times New Roman" w:hAnsi="Times New Roman" w:cs="Times New Roman"/>
          <w:b/>
          <w:bCs/>
          <w:color w:val="000000" w:themeColor="text1"/>
          <w:sz w:val="24"/>
          <w:szCs w:val="24"/>
        </w:rPr>
      </w:pPr>
    </w:p>
    <w:p w14:paraId="27575459" w14:textId="77777777" w:rsidR="00594AC0" w:rsidRPr="00BA56F7" w:rsidRDefault="00594AC0" w:rsidP="00594AC0">
      <w:pPr>
        <w:spacing w:line="360" w:lineRule="auto"/>
      </w:pPr>
      <w:bookmarkStart w:id="0" w:name="OLE_LINK57"/>
      <w:r w:rsidRPr="00955B9C">
        <w:rPr>
          <w:rFonts w:ascii="Times New Roman" w:hAnsi="Times New Roman" w:cs="Times New Roman"/>
          <w:sz w:val="24"/>
          <w:szCs w:val="24"/>
        </w:rPr>
        <w:t>Yao Yan</w:t>
      </w:r>
      <w:r>
        <w:rPr>
          <w:rFonts w:ascii="Times New Roman" w:hAnsi="Times New Roman" w:cs="Times New Roman" w:hint="eastAsia"/>
          <w:sz w:val="24"/>
          <w:szCs w:val="24"/>
          <w:vertAlign w:val="superscript"/>
        </w:rPr>
        <w:t>1</w:t>
      </w:r>
      <w:r w:rsidRPr="00955B9C">
        <w:rPr>
          <w:rFonts w:ascii="Times New Roman" w:hAnsi="Times New Roman" w:cs="Times New Roman" w:hint="eastAsia"/>
          <w:sz w:val="24"/>
          <w:szCs w:val="24"/>
          <w:vertAlign w:val="superscript"/>
        </w:rPr>
        <w:t xml:space="preserve">, </w:t>
      </w:r>
      <w:r>
        <w:rPr>
          <w:rFonts w:ascii="Times New Roman" w:hAnsi="Times New Roman" w:cs="Times New Roman" w:hint="eastAsia"/>
          <w:sz w:val="24"/>
          <w:szCs w:val="24"/>
          <w:vertAlign w:val="superscript"/>
        </w:rPr>
        <w:t>2</w:t>
      </w:r>
      <w:r w:rsidRPr="00955B9C">
        <w:rPr>
          <w:rFonts w:ascii="Times New Roman" w:hAnsi="Times New Roman" w:cs="Times New Roman"/>
          <w:sz w:val="24"/>
          <w:szCs w:val="24"/>
          <w:vertAlign w:val="superscript"/>
        </w:rPr>
        <w:t>†</w:t>
      </w:r>
      <w:r>
        <w:rPr>
          <w:rFonts w:ascii="Times New Roman" w:eastAsia="宋体" w:hAnsi="Times New Roman" w:cs="Times New Roman" w:hint="eastAsia"/>
          <w:sz w:val="24"/>
          <w:szCs w:val="24"/>
        </w:rPr>
        <w:t xml:space="preserve">, </w:t>
      </w:r>
      <w:r w:rsidRPr="00955B9C">
        <w:rPr>
          <w:rFonts w:ascii="Times New Roman" w:hAnsi="Times New Roman" w:cs="Times New Roman" w:hint="eastAsia"/>
          <w:sz w:val="24"/>
          <w:szCs w:val="24"/>
        </w:rPr>
        <w:t>Xiaojiao Gu</w:t>
      </w:r>
      <w:r>
        <w:rPr>
          <w:rFonts w:ascii="Times New Roman" w:hAnsi="Times New Roman" w:cs="Times New Roman" w:hint="eastAsia"/>
          <w:sz w:val="24"/>
          <w:szCs w:val="24"/>
          <w:vertAlign w:val="superscript"/>
        </w:rPr>
        <w:t>3</w:t>
      </w:r>
      <w:r w:rsidRPr="00955B9C">
        <w:rPr>
          <w:rFonts w:ascii="Times New Roman" w:hAnsi="Times New Roman" w:cs="Times New Roman"/>
          <w:sz w:val="24"/>
          <w:szCs w:val="24"/>
          <w:vertAlign w:val="superscript"/>
        </w:rPr>
        <w:t>†</w:t>
      </w:r>
      <w:r w:rsidRPr="00955B9C">
        <w:rPr>
          <w:rFonts w:ascii="Times New Roman" w:hAnsi="Times New Roman" w:cs="Times New Roman"/>
          <w:sz w:val="24"/>
          <w:szCs w:val="24"/>
        </w:rPr>
        <w:t xml:space="preserve">, </w:t>
      </w:r>
      <w:r w:rsidRPr="00955B9C">
        <w:rPr>
          <w:rFonts w:ascii="Times New Roman" w:hAnsi="Times New Roman" w:cs="Times New Roman" w:hint="eastAsia"/>
          <w:sz w:val="24"/>
          <w:szCs w:val="24"/>
        </w:rPr>
        <w:t>Huiling Xu</w:t>
      </w:r>
      <w:r>
        <w:rPr>
          <w:rFonts w:ascii="Times New Roman" w:hAnsi="Times New Roman" w:cs="Times New Roman" w:hint="eastAsia"/>
          <w:sz w:val="24"/>
          <w:szCs w:val="24"/>
          <w:vertAlign w:val="superscript"/>
        </w:rPr>
        <w:t>4</w:t>
      </w:r>
      <w:r w:rsidRPr="00955B9C">
        <w:rPr>
          <w:rFonts w:ascii="Times New Roman" w:hAnsi="Times New Roman" w:cs="Times New Roman"/>
          <w:sz w:val="24"/>
          <w:szCs w:val="24"/>
          <w:vertAlign w:val="superscript"/>
        </w:rPr>
        <w:t>†</w:t>
      </w:r>
      <w:r w:rsidRPr="00955B9C">
        <w:rPr>
          <w:rFonts w:ascii="Times New Roman" w:hAnsi="Times New Roman" w:cs="Times New Roman" w:hint="eastAsia"/>
          <w:sz w:val="24"/>
          <w:szCs w:val="24"/>
        </w:rPr>
        <w:t>,</w:t>
      </w:r>
      <w:r>
        <w:rPr>
          <w:rFonts w:ascii="Times New Roman" w:hAnsi="Times New Roman" w:cs="Times New Roman" w:hint="eastAsia"/>
          <w:sz w:val="24"/>
          <w:szCs w:val="24"/>
        </w:rPr>
        <w:t xml:space="preserve"> Yanli Wang</w:t>
      </w:r>
      <w:r>
        <w:rPr>
          <w:rFonts w:ascii="Times New Roman" w:hAnsi="Times New Roman" w:cs="Times New Roman" w:hint="eastAsia"/>
          <w:sz w:val="24"/>
          <w:szCs w:val="24"/>
          <w:vertAlign w:val="superscript"/>
        </w:rPr>
        <w:t>4</w:t>
      </w:r>
      <w:r w:rsidRPr="00955B9C">
        <w:rPr>
          <w:rFonts w:ascii="Times New Roman" w:hAnsi="Times New Roman" w:cs="Times New Roman"/>
          <w:sz w:val="24"/>
          <w:szCs w:val="24"/>
          <w:vertAlign w:val="superscript"/>
        </w:rPr>
        <w:t>†</w:t>
      </w:r>
      <w:r w:rsidRPr="00955B9C">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955B9C">
        <w:rPr>
          <w:rFonts w:ascii="Times New Roman" w:hAnsi="Times New Roman" w:cs="Times New Roman"/>
          <w:sz w:val="24"/>
          <w:szCs w:val="24"/>
        </w:rPr>
        <w:t>Hui Zheng</w:t>
      </w:r>
      <w:r>
        <w:rPr>
          <w:rFonts w:ascii="Times New Roman" w:hAnsi="Times New Roman" w:cs="Times New Roman" w:hint="eastAsia"/>
          <w:sz w:val="24"/>
          <w:szCs w:val="24"/>
          <w:vertAlign w:val="superscript"/>
        </w:rPr>
        <w:t>4</w:t>
      </w:r>
      <w:r w:rsidRPr="00955B9C">
        <w:rPr>
          <w:rFonts w:ascii="Times New Roman" w:hAnsi="Times New Roman" w:cs="Times New Roman"/>
          <w:sz w:val="24"/>
          <w:szCs w:val="24"/>
          <w:vertAlign w:val="superscript"/>
        </w:rPr>
        <w:t>†</w:t>
      </w:r>
      <w:r w:rsidRPr="00955B9C">
        <w:rPr>
          <w:rFonts w:ascii="Times New Roman" w:hAnsi="Times New Roman" w:cs="Times New Roman"/>
          <w:sz w:val="24"/>
          <w:szCs w:val="24"/>
        </w:rPr>
        <w:t xml:space="preserve">, </w:t>
      </w:r>
      <w:r>
        <w:rPr>
          <w:rFonts w:ascii="Times New Roman" w:hAnsi="Times New Roman" w:cs="Times New Roman" w:hint="eastAsia"/>
          <w:sz w:val="24"/>
          <w:szCs w:val="24"/>
        </w:rPr>
        <w:t>Huaixia Hu</w:t>
      </w:r>
      <w:r>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 Jinqiu Ding</w:t>
      </w:r>
      <w:r>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 xml:space="preserve">, </w:t>
      </w:r>
      <w:r w:rsidRPr="00BA56F7">
        <w:rPr>
          <w:rFonts w:ascii="Times New Roman" w:hAnsi="Times New Roman" w:cs="Times New Roman"/>
          <w:sz w:val="24"/>
          <w:szCs w:val="24"/>
        </w:rPr>
        <w:t>Xiaomin Li</w:t>
      </w:r>
      <w:r>
        <w:rPr>
          <w:rFonts w:ascii="Times New Roman" w:hAnsi="Times New Roman" w:cs="Times New Roman" w:hint="eastAsia"/>
          <w:sz w:val="24"/>
          <w:szCs w:val="24"/>
          <w:vertAlign w:val="superscript"/>
        </w:rPr>
        <w:t>1</w:t>
      </w:r>
      <w:r w:rsidRPr="00955B9C">
        <w:rPr>
          <w:rFonts w:ascii="Times New Roman" w:eastAsia="宋体" w:hAnsi="Times New Roman" w:cs="Times New Roman"/>
          <w:sz w:val="24"/>
          <w:szCs w:val="24"/>
          <w:vertAlign w:val="superscript"/>
        </w:rPr>
        <w:t>*</w:t>
      </w:r>
      <w:r w:rsidRPr="00BA56F7">
        <w:rPr>
          <w:rFonts w:ascii="Times New Roman" w:hAnsi="Times New Roman" w:cs="Times New Roman"/>
          <w:sz w:val="24"/>
          <w:szCs w:val="24"/>
        </w:rPr>
        <w:t>, Yongpeng Xie</w:t>
      </w:r>
      <w:r>
        <w:rPr>
          <w:rFonts w:ascii="Times New Roman" w:hAnsi="Times New Roman" w:cs="Times New Roman" w:hint="eastAsia"/>
          <w:sz w:val="24"/>
          <w:szCs w:val="24"/>
          <w:vertAlign w:val="superscript"/>
        </w:rPr>
        <w:t>1</w:t>
      </w:r>
      <w:r w:rsidRPr="00955B9C">
        <w:rPr>
          <w:rFonts w:ascii="Times New Roman" w:eastAsia="宋体" w:hAnsi="Times New Roman" w:cs="Times New Roman"/>
          <w:sz w:val="24"/>
          <w:szCs w:val="24"/>
          <w:vertAlign w:val="superscript"/>
        </w:rPr>
        <w:t>*</w:t>
      </w:r>
    </w:p>
    <w:bookmarkEnd w:id="0"/>
    <w:p w14:paraId="4231D245" w14:textId="77777777" w:rsidR="00E179AF" w:rsidRPr="0017737E" w:rsidRDefault="00E179AF" w:rsidP="00404946">
      <w:pPr>
        <w:spacing w:line="360" w:lineRule="auto"/>
        <w:jc w:val="left"/>
        <w:rPr>
          <w:rFonts w:ascii="Times New Roman" w:hAnsi="Times New Roman" w:cs="Times New Roman"/>
          <w:b/>
          <w:bCs/>
          <w:color w:val="000000" w:themeColor="text1"/>
          <w:sz w:val="24"/>
          <w:szCs w:val="24"/>
        </w:rPr>
      </w:pPr>
    </w:p>
    <w:p w14:paraId="6C97D3BE" w14:textId="77777777" w:rsidR="00203C91" w:rsidRPr="00CA01F6" w:rsidRDefault="00203C91" w:rsidP="00404946">
      <w:pPr>
        <w:spacing w:line="360" w:lineRule="auto"/>
        <w:jc w:val="left"/>
        <w:rPr>
          <w:rFonts w:ascii="Times New Roman" w:hAnsi="Times New Roman" w:cs="Times New Roman"/>
          <w:b/>
          <w:bCs/>
          <w:color w:val="000000" w:themeColor="text1"/>
          <w:sz w:val="24"/>
          <w:szCs w:val="24"/>
        </w:rPr>
      </w:pPr>
    </w:p>
    <w:p w14:paraId="0C9E610C" w14:textId="529AAE89" w:rsidR="003940F8" w:rsidRPr="00CA01F6" w:rsidRDefault="003940F8" w:rsidP="003940F8">
      <w:pPr>
        <w:spacing w:line="360" w:lineRule="auto"/>
        <w:rPr>
          <w:rFonts w:ascii="Times New Roman" w:hAnsi="Times New Roman" w:cs="Times New Roman"/>
          <w:b/>
          <w:bCs/>
          <w:color w:val="000000" w:themeColor="text1"/>
          <w:sz w:val="24"/>
          <w:szCs w:val="24"/>
        </w:rPr>
      </w:pPr>
      <w:bookmarkStart w:id="1" w:name="OLE_LINK59"/>
      <w:r w:rsidRPr="00CA01F6">
        <w:rPr>
          <w:rFonts w:ascii="Times New Roman" w:hAnsi="Times New Roman" w:cs="Times New Roman"/>
          <w:b/>
          <w:bCs/>
          <w:color w:val="000000" w:themeColor="text1"/>
          <w:sz w:val="24"/>
          <w:szCs w:val="24"/>
        </w:rPr>
        <w:t>1 List of abbreviations</w:t>
      </w:r>
      <w:r w:rsidRPr="00CA01F6">
        <w:rPr>
          <w:rFonts w:ascii="Times New Roman" w:hAnsi="Times New Roman" w:cs="Times New Roman"/>
          <w:color w:val="000000" w:themeColor="text1"/>
          <w:sz w:val="24"/>
          <w:szCs w:val="24"/>
        </w:rPr>
        <w:t xml:space="preserve"> (Page 2)</w:t>
      </w:r>
    </w:p>
    <w:p w14:paraId="02DB806C" w14:textId="4A28B221" w:rsidR="00527F83" w:rsidRPr="00CA01F6" w:rsidRDefault="003940F8" w:rsidP="00527F83">
      <w:pPr>
        <w:spacing w:line="360" w:lineRule="auto"/>
        <w:jc w:val="left"/>
        <w:rPr>
          <w:rFonts w:ascii="Times New Roman" w:hAnsi="Times New Roman" w:cs="Times New Roman"/>
          <w:b/>
          <w:bCs/>
          <w:color w:val="000000" w:themeColor="text1"/>
          <w:sz w:val="24"/>
          <w:szCs w:val="24"/>
        </w:rPr>
      </w:pPr>
      <w:r w:rsidRPr="00CA01F6">
        <w:rPr>
          <w:rFonts w:ascii="Times New Roman" w:hAnsi="Times New Roman" w:cs="Times New Roman"/>
          <w:b/>
          <w:bCs/>
          <w:color w:val="000000" w:themeColor="text1"/>
          <w:sz w:val="24"/>
          <w:szCs w:val="24"/>
        </w:rPr>
        <w:t>2</w:t>
      </w:r>
      <w:r w:rsidR="00527F83" w:rsidRPr="00CA01F6">
        <w:rPr>
          <w:rFonts w:ascii="Times New Roman" w:hAnsi="Times New Roman" w:cs="Times New Roman"/>
          <w:b/>
          <w:bCs/>
          <w:color w:val="000000" w:themeColor="text1"/>
          <w:sz w:val="24"/>
          <w:szCs w:val="24"/>
        </w:rPr>
        <w:t xml:space="preserve"> Supplementary methods </w:t>
      </w:r>
      <w:r w:rsidR="00527F83" w:rsidRPr="00CA01F6">
        <w:rPr>
          <w:rFonts w:ascii="Times New Roman" w:hAnsi="Times New Roman" w:cs="Times New Roman"/>
          <w:color w:val="000000" w:themeColor="text1"/>
          <w:sz w:val="24"/>
          <w:szCs w:val="24"/>
        </w:rPr>
        <w:t xml:space="preserve">(Page </w:t>
      </w:r>
      <w:r w:rsidRPr="00CA01F6">
        <w:rPr>
          <w:rFonts w:ascii="Times New Roman" w:hAnsi="Times New Roman" w:cs="Times New Roman"/>
          <w:color w:val="000000" w:themeColor="text1"/>
          <w:sz w:val="24"/>
          <w:szCs w:val="24"/>
        </w:rPr>
        <w:t>3</w:t>
      </w:r>
      <w:r w:rsidR="00527F83" w:rsidRPr="00CA01F6">
        <w:rPr>
          <w:rFonts w:ascii="Times New Roman" w:hAnsi="Times New Roman" w:cs="Times New Roman"/>
          <w:color w:val="000000" w:themeColor="text1"/>
          <w:sz w:val="24"/>
          <w:szCs w:val="24"/>
        </w:rPr>
        <w:t>)</w:t>
      </w:r>
    </w:p>
    <w:p w14:paraId="2E4914C7" w14:textId="459FC30C" w:rsidR="00527F83" w:rsidRPr="00CA01F6" w:rsidRDefault="003940F8" w:rsidP="00527F83">
      <w:pPr>
        <w:spacing w:line="360" w:lineRule="auto"/>
        <w:jc w:val="left"/>
        <w:rPr>
          <w:rFonts w:ascii="Times New Roman" w:hAnsi="Times New Roman" w:cs="Times New Roman"/>
          <w:color w:val="000000" w:themeColor="text1"/>
          <w:sz w:val="24"/>
          <w:szCs w:val="24"/>
        </w:rPr>
      </w:pPr>
      <w:r w:rsidRPr="00CA01F6">
        <w:rPr>
          <w:rFonts w:ascii="Times New Roman" w:hAnsi="Times New Roman" w:cs="Times New Roman"/>
          <w:b/>
          <w:bCs/>
          <w:color w:val="000000" w:themeColor="text1"/>
          <w:sz w:val="24"/>
          <w:szCs w:val="24"/>
        </w:rPr>
        <w:t>3</w:t>
      </w:r>
      <w:r w:rsidR="00527F83" w:rsidRPr="00CA01F6">
        <w:rPr>
          <w:rFonts w:ascii="Times New Roman" w:hAnsi="Times New Roman" w:cs="Times New Roman"/>
          <w:b/>
          <w:bCs/>
          <w:color w:val="000000" w:themeColor="text1"/>
          <w:sz w:val="24"/>
          <w:szCs w:val="24"/>
        </w:rPr>
        <w:t xml:space="preserve"> Subgroup analysis  </w:t>
      </w:r>
      <w:r w:rsidR="00527F83" w:rsidRPr="00CA01F6">
        <w:rPr>
          <w:rFonts w:ascii="Times New Roman" w:hAnsi="Times New Roman" w:cs="Times New Roman"/>
          <w:color w:val="000000" w:themeColor="text1"/>
          <w:sz w:val="24"/>
          <w:szCs w:val="24"/>
        </w:rPr>
        <w:t xml:space="preserve">(Page </w:t>
      </w:r>
      <w:r w:rsidRPr="00CA01F6">
        <w:rPr>
          <w:rFonts w:ascii="Times New Roman" w:hAnsi="Times New Roman" w:cs="Times New Roman"/>
          <w:color w:val="000000" w:themeColor="text1"/>
          <w:sz w:val="24"/>
          <w:szCs w:val="24"/>
        </w:rPr>
        <w:t>3</w:t>
      </w:r>
      <w:r w:rsidR="00527F83" w:rsidRPr="00CA01F6">
        <w:rPr>
          <w:rFonts w:ascii="Times New Roman" w:hAnsi="Times New Roman" w:cs="Times New Roman"/>
          <w:color w:val="000000" w:themeColor="text1"/>
          <w:sz w:val="24"/>
          <w:szCs w:val="24"/>
        </w:rPr>
        <w:t>)</w:t>
      </w:r>
    </w:p>
    <w:p w14:paraId="42D508C4" w14:textId="2011AD53" w:rsidR="006307EF" w:rsidRPr="00CA01F6" w:rsidRDefault="006307EF" w:rsidP="00527F83">
      <w:pPr>
        <w:spacing w:line="360" w:lineRule="auto"/>
        <w:jc w:val="left"/>
        <w:rPr>
          <w:rFonts w:ascii="Times New Roman" w:hAnsi="Times New Roman" w:cs="Times New Roman"/>
          <w:b/>
          <w:bCs/>
          <w:color w:val="000000" w:themeColor="text1"/>
          <w:sz w:val="24"/>
          <w:szCs w:val="24"/>
        </w:rPr>
      </w:pPr>
      <w:r w:rsidRPr="00CA01F6">
        <w:rPr>
          <w:rFonts w:ascii="Times New Roman" w:hAnsi="Times New Roman" w:cs="Times New Roman"/>
          <w:b/>
          <w:bCs/>
          <w:color w:val="000000" w:themeColor="text1"/>
          <w:sz w:val="24"/>
          <w:szCs w:val="24"/>
        </w:rPr>
        <w:t xml:space="preserve">4 </w:t>
      </w:r>
      <w:r w:rsidR="0017737E">
        <w:rPr>
          <w:rFonts w:ascii="Times New Roman" w:hAnsi="Times New Roman" w:cs="Times New Roman"/>
          <w:b/>
          <w:bCs/>
          <w:color w:val="000000" w:themeColor="text1"/>
          <w:sz w:val="24"/>
          <w:szCs w:val="24"/>
        </w:rPr>
        <w:t>Fig.</w:t>
      </w:r>
      <w:r w:rsidR="00324DC3">
        <w:rPr>
          <w:rFonts w:ascii="Times New Roman" w:hAnsi="Times New Roman" w:cs="Times New Roman" w:hint="eastAsia"/>
          <w:b/>
          <w:bCs/>
          <w:color w:val="000000" w:themeColor="text1"/>
          <w:sz w:val="24"/>
          <w:szCs w:val="24"/>
        </w:rPr>
        <w:t xml:space="preserve"> </w:t>
      </w:r>
      <w:r w:rsidRPr="00CA01F6">
        <w:rPr>
          <w:rFonts w:ascii="Times New Roman" w:hAnsi="Times New Roman" w:cs="Times New Roman"/>
          <w:b/>
          <w:bCs/>
          <w:color w:val="000000" w:themeColor="text1"/>
          <w:sz w:val="24"/>
          <w:szCs w:val="24"/>
        </w:rPr>
        <w:t xml:space="preserve">S1 </w:t>
      </w:r>
      <w:r w:rsidRPr="00CA01F6">
        <w:rPr>
          <w:rFonts w:ascii="Times New Roman" w:hAnsi="Times New Roman" w:cs="Times New Roman"/>
          <w:color w:val="000000" w:themeColor="text1"/>
          <w:sz w:val="24"/>
          <w:szCs w:val="24"/>
        </w:rPr>
        <w:t>Detailed research process flowchart. (Page 3)</w:t>
      </w:r>
    </w:p>
    <w:p w14:paraId="79BC30F7" w14:textId="53D89220" w:rsidR="00527F83" w:rsidRPr="00CA01F6" w:rsidRDefault="006307EF" w:rsidP="00ED5650">
      <w:pPr>
        <w:spacing w:line="360" w:lineRule="auto"/>
        <w:rPr>
          <w:rFonts w:ascii="Times New Roman" w:hAnsi="Times New Roman" w:cs="Times New Roman"/>
          <w:color w:val="000000" w:themeColor="text1"/>
          <w:sz w:val="24"/>
          <w:szCs w:val="24"/>
        </w:rPr>
      </w:pPr>
      <w:r w:rsidRPr="00CA01F6">
        <w:rPr>
          <w:rFonts w:ascii="Times New Roman" w:hAnsi="Times New Roman" w:cs="Times New Roman"/>
          <w:b/>
          <w:bCs/>
          <w:color w:val="000000" w:themeColor="text1"/>
          <w:sz w:val="24"/>
          <w:szCs w:val="24"/>
        </w:rPr>
        <w:t>5</w:t>
      </w:r>
      <w:r w:rsidR="00527F83" w:rsidRPr="00CA01F6">
        <w:rPr>
          <w:rFonts w:ascii="Times New Roman" w:hAnsi="Times New Roman" w:cs="Times New Roman"/>
          <w:b/>
          <w:bCs/>
          <w:color w:val="000000" w:themeColor="text1"/>
          <w:sz w:val="24"/>
          <w:szCs w:val="24"/>
        </w:rPr>
        <w:t xml:space="preserve"> Table S</w:t>
      </w:r>
      <w:r w:rsidR="00D65B7A" w:rsidRPr="00CA01F6">
        <w:rPr>
          <w:rFonts w:ascii="Times New Roman" w:hAnsi="Times New Roman" w:cs="Times New Roman"/>
          <w:b/>
          <w:bCs/>
          <w:color w:val="000000" w:themeColor="text1"/>
          <w:sz w:val="24"/>
          <w:szCs w:val="24"/>
        </w:rPr>
        <w:t>1</w:t>
      </w:r>
      <w:r w:rsidR="00527F83" w:rsidRPr="00CA01F6">
        <w:rPr>
          <w:rFonts w:ascii="Times New Roman" w:hAnsi="Times New Roman" w:cs="Times New Roman"/>
          <w:b/>
          <w:bCs/>
          <w:color w:val="000000" w:themeColor="text1"/>
          <w:sz w:val="24"/>
          <w:szCs w:val="24"/>
        </w:rPr>
        <w:t xml:space="preserve"> </w:t>
      </w:r>
      <w:r w:rsidR="00527F83" w:rsidRPr="00CA01F6">
        <w:rPr>
          <w:rFonts w:ascii="Times New Roman" w:hAnsi="Times New Roman" w:cs="Times New Roman"/>
          <w:color w:val="000000" w:themeColor="text1"/>
          <w:sz w:val="24"/>
          <w:szCs w:val="24"/>
        </w:rPr>
        <w:t>Characteristics of mechanically ventilated patients undergoing extubation within ≤1 day following their initial SBT. (Page 4)</w:t>
      </w:r>
    </w:p>
    <w:p w14:paraId="5E21DF32" w14:textId="395B118E" w:rsidR="00527F83" w:rsidRPr="00CA01F6" w:rsidRDefault="006307EF" w:rsidP="00ED5650">
      <w:pPr>
        <w:spacing w:line="360" w:lineRule="auto"/>
        <w:rPr>
          <w:rFonts w:ascii="Times New Roman" w:hAnsi="Times New Roman" w:cs="Times New Roman"/>
          <w:color w:val="000000" w:themeColor="text1"/>
          <w:sz w:val="24"/>
          <w:szCs w:val="24"/>
        </w:rPr>
      </w:pPr>
      <w:r w:rsidRPr="00CA01F6">
        <w:rPr>
          <w:rFonts w:ascii="Times New Roman" w:hAnsi="Times New Roman" w:cs="Times New Roman"/>
          <w:b/>
          <w:bCs/>
          <w:color w:val="000000" w:themeColor="text1"/>
          <w:sz w:val="24"/>
          <w:szCs w:val="24"/>
        </w:rPr>
        <w:t>6</w:t>
      </w:r>
      <w:r w:rsidR="00527F83" w:rsidRPr="00CA01F6">
        <w:rPr>
          <w:rFonts w:ascii="Times New Roman" w:hAnsi="Times New Roman" w:cs="Times New Roman"/>
          <w:b/>
          <w:bCs/>
          <w:color w:val="000000" w:themeColor="text1"/>
          <w:sz w:val="24"/>
          <w:szCs w:val="24"/>
        </w:rPr>
        <w:t xml:space="preserve"> Table S</w:t>
      </w:r>
      <w:r w:rsidR="00D65B7A" w:rsidRPr="00CA01F6">
        <w:rPr>
          <w:rFonts w:ascii="Times New Roman" w:hAnsi="Times New Roman" w:cs="Times New Roman"/>
          <w:b/>
          <w:bCs/>
          <w:color w:val="000000" w:themeColor="text1"/>
          <w:sz w:val="24"/>
          <w:szCs w:val="24"/>
        </w:rPr>
        <w:t>2</w:t>
      </w:r>
      <w:r w:rsidR="00527F83" w:rsidRPr="00CA01F6">
        <w:rPr>
          <w:rFonts w:ascii="Times New Roman" w:hAnsi="Times New Roman" w:cs="Times New Roman"/>
          <w:b/>
          <w:bCs/>
          <w:color w:val="000000" w:themeColor="text1"/>
          <w:sz w:val="24"/>
          <w:szCs w:val="24"/>
        </w:rPr>
        <w:t xml:space="preserve"> </w:t>
      </w:r>
      <w:r w:rsidR="00527F83" w:rsidRPr="00CA01F6">
        <w:rPr>
          <w:rFonts w:ascii="Times New Roman" w:hAnsi="Times New Roman" w:cs="Times New Roman"/>
          <w:color w:val="000000" w:themeColor="text1"/>
          <w:sz w:val="24"/>
          <w:szCs w:val="24"/>
        </w:rPr>
        <w:t>Characteristics of mechanically ventilated patients undergoing extubation within ≤3 day following their initial SBT. (Page 5)</w:t>
      </w:r>
    </w:p>
    <w:p w14:paraId="79527C47" w14:textId="776E602F" w:rsidR="00527F83" w:rsidRPr="00CA01F6" w:rsidRDefault="006307EF" w:rsidP="00ED5650">
      <w:pPr>
        <w:spacing w:line="360" w:lineRule="auto"/>
        <w:rPr>
          <w:rFonts w:ascii="Times New Roman" w:hAnsi="Times New Roman" w:cs="Times New Roman"/>
          <w:color w:val="000000" w:themeColor="text1"/>
          <w:sz w:val="24"/>
          <w:szCs w:val="24"/>
        </w:rPr>
      </w:pPr>
      <w:r w:rsidRPr="00CA01F6">
        <w:rPr>
          <w:rFonts w:ascii="Times New Roman" w:hAnsi="Times New Roman" w:cs="Times New Roman"/>
          <w:b/>
          <w:bCs/>
          <w:color w:val="000000" w:themeColor="text1"/>
          <w:sz w:val="24"/>
          <w:szCs w:val="24"/>
        </w:rPr>
        <w:t>7</w:t>
      </w:r>
      <w:r w:rsidR="00527F83" w:rsidRPr="00CA01F6">
        <w:rPr>
          <w:rFonts w:ascii="Times New Roman" w:hAnsi="Times New Roman" w:cs="Times New Roman"/>
          <w:b/>
          <w:bCs/>
          <w:color w:val="000000" w:themeColor="text1"/>
          <w:sz w:val="24"/>
          <w:szCs w:val="24"/>
        </w:rPr>
        <w:t xml:space="preserve"> Table S</w:t>
      </w:r>
      <w:r w:rsidR="00D65B7A" w:rsidRPr="00CA01F6">
        <w:rPr>
          <w:rFonts w:ascii="Times New Roman" w:hAnsi="Times New Roman" w:cs="Times New Roman"/>
          <w:b/>
          <w:bCs/>
          <w:color w:val="000000" w:themeColor="text1"/>
          <w:sz w:val="24"/>
          <w:szCs w:val="24"/>
        </w:rPr>
        <w:t>3</w:t>
      </w:r>
      <w:r w:rsidR="00527F83" w:rsidRPr="00CA01F6">
        <w:rPr>
          <w:rFonts w:ascii="Times New Roman" w:hAnsi="Times New Roman" w:cs="Times New Roman"/>
          <w:b/>
          <w:bCs/>
          <w:color w:val="000000" w:themeColor="text1"/>
          <w:sz w:val="24"/>
          <w:szCs w:val="24"/>
        </w:rPr>
        <w:t xml:space="preserve"> </w:t>
      </w:r>
      <w:r w:rsidR="00527F83" w:rsidRPr="00CA01F6">
        <w:rPr>
          <w:rFonts w:ascii="Times New Roman" w:hAnsi="Times New Roman" w:cs="Times New Roman"/>
          <w:color w:val="000000" w:themeColor="text1"/>
          <w:sz w:val="24"/>
          <w:szCs w:val="24"/>
        </w:rPr>
        <w:t>Characteristics of mechanically ventilated patients undergoing extubation within ≤7 day following their initial SBT. (Page 6)</w:t>
      </w:r>
    </w:p>
    <w:p w14:paraId="563B184F" w14:textId="4D7F550E" w:rsidR="00527F83" w:rsidRPr="00CA01F6" w:rsidRDefault="006307EF" w:rsidP="00ED5650">
      <w:pPr>
        <w:spacing w:line="360" w:lineRule="auto"/>
        <w:rPr>
          <w:rFonts w:ascii="Times New Roman" w:hAnsi="Times New Roman" w:cs="Times New Roman"/>
          <w:color w:val="000000" w:themeColor="text1"/>
          <w:sz w:val="24"/>
          <w:szCs w:val="24"/>
        </w:rPr>
      </w:pPr>
      <w:r w:rsidRPr="00CA01F6">
        <w:rPr>
          <w:rFonts w:ascii="Times New Roman" w:hAnsi="Times New Roman" w:cs="Times New Roman"/>
          <w:b/>
          <w:bCs/>
          <w:color w:val="000000" w:themeColor="text1"/>
          <w:sz w:val="24"/>
          <w:szCs w:val="24"/>
        </w:rPr>
        <w:t>8</w:t>
      </w:r>
      <w:r w:rsidR="00527F83" w:rsidRPr="00CA01F6">
        <w:rPr>
          <w:rFonts w:ascii="Times New Roman" w:hAnsi="Times New Roman" w:cs="Times New Roman"/>
          <w:b/>
          <w:bCs/>
          <w:color w:val="000000" w:themeColor="text1"/>
          <w:sz w:val="24"/>
          <w:szCs w:val="24"/>
        </w:rPr>
        <w:t xml:space="preserve"> Table S</w:t>
      </w:r>
      <w:r w:rsidR="00D65B7A" w:rsidRPr="00CA01F6">
        <w:rPr>
          <w:rFonts w:ascii="Times New Roman" w:hAnsi="Times New Roman" w:cs="Times New Roman"/>
          <w:b/>
          <w:bCs/>
          <w:color w:val="000000" w:themeColor="text1"/>
          <w:sz w:val="24"/>
          <w:szCs w:val="24"/>
        </w:rPr>
        <w:t>4</w:t>
      </w:r>
      <w:r w:rsidR="00527F83" w:rsidRPr="00CA01F6">
        <w:rPr>
          <w:rFonts w:ascii="Times New Roman" w:hAnsi="Times New Roman" w:cs="Times New Roman"/>
          <w:b/>
          <w:bCs/>
          <w:color w:val="000000" w:themeColor="text1"/>
          <w:sz w:val="24"/>
          <w:szCs w:val="24"/>
        </w:rPr>
        <w:t xml:space="preserve"> </w:t>
      </w:r>
      <w:r w:rsidR="00527F83" w:rsidRPr="00CA01F6">
        <w:rPr>
          <w:rFonts w:ascii="Times New Roman" w:hAnsi="Times New Roman" w:cs="Times New Roman"/>
          <w:color w:val="000000" w:themeColor="text1"/>
          <w:sz w:val="24"/>
          <w:szCs w:val="24"/>
        </w:rPr>
        <w:t>Characteristics of mechanically ventilated patients undergoing extubation within &gt;</w:t>
      </w:r>
      <w:r w:rsidR="00ED5650" w:rsidRPr="00CA01F6">
        <w:rPr>
          <w:rFonts w:ascii="Times New Roman" w:hAnsi="Times New Roman" w:cs="Times New Roman"/>
          <w:color w:val="000000" w:themeColor="text1"/>
          <w:sz w:val="24"/>
          <w:szCs w:val="24"/>
        </w:rPr>
        <w:t>7</w:t>
      </w:r>
      <w:r w:rsidR="00527F83" w:rsidRPr="00CA01F6">
        <w:rPr>
          <w:rFonts w:ascii="Times New Roman" w:hAnsi="Times New Roman" w:cs="Times New Roman"/>
          <w:color w:val="000000" w:themeColor="text1"/>
          <w:sz w:val="24"/>
          <w:szCs w:val="24"/>
        </w:rPr>
        <w:t xml:space="preserve"> day following their initial SBT. (Page 7)</w:t>
      </w:r>
    </w:p>
    <w:p w14:paraId="5DB30180" w14:textId="4EE1F249" w:rsidR="00527F83" w:rsidRPr="00CA01F6" w:rsidRDefault="006307EF" w:rsidP="00ED5650">
      <w:pPr>
        <w:spacing w:line="360" w:lineRule="auto"/>
        <w:rPr>
          <w:rFonts w:ascii="Times New Roman" w:eastAsia="等线" w:hAnsi="Times New Roman" w:cs="Times New Roman"/>
          <w:color w:val="000000" w:themeColor="text1"/>
          <w:kern w:val="0"/>
          <w:sz w:val="24"/>
          <w:szCs w:val="24"/>
        </w:rPr>
      </w:pPr>
      <w:r w:rsidRPr="00CA01F6">
        <w:rPr>
          <w:rFonts w:ascii="Times New Roman" w:hAnsi="Times New Roman" w:cs="Times New Roman"/>
          <w:b/>
          <w:bCs/>
          <w:color w:val="000000" w:themeColor="text1"/>
          <w:sz w:val="24"/>
          <w:szCs w:val="24"/>
        </w:rPr>
        <w:t>9</w:t>
      </w:r>
      <w:r w:rsidR="00527F83" w:rsidRPr="00CA01F6">
        <w:rPr>
          <w:rFonts w:ascii="Times New Roman" w:hAnsi="Times New Roman" w:cs="Times New Roman"/>
          <w:b/>
          <w:bCs/>
          <w:color w:val="000000" w:themeColor="text1"/>
          <w:sz w:val="24"/>
          <w:szCs w:val="24"/>
        </w:rPr>
        <w:t xml:space="preserve"> </w:t>
      </w:r>
      <w:r w:rsidR="0017737E">
        <w:rPr>
          <w:rFonts w:ascii="Times New Roman" w:hAnsi="Times New Roman" w:cs="Times New Roman"/>
          <w:b/>
          <w:bCs/>
          <w:color w:val="000000" w:themeColor="text1"/>
          <w:sz w:val="24"/>
          <w:szCs w:val="24"/>
        </w:rPr>
        <w:t>Fig.</w:t>
      </w:r>
      <w:r w:rsidR="00527F83" w:rsidRPr="00CA01F6">
        <w:rPr>
          <w:rFonts w:ascii="Times New Roman" w:eastAsia="等线" w:hAnsi="Times New Roman" w:cs="Times New Roman"/>
          <w:b/>
          <w:bCs/>
          <w:color w:val="000000" w:themeColor="text1"/>
          <w:kern w:val="0"/>
          <w:sz w:val="24"/>
          <w:szCs w:val="24"/>
        </w:rPr>
        <w:t xml:space="preserve"> S2 </w:t>
      </w:r>
      <w:r w:rsidR="00527F83" w:rsidRPr="00CA01F6">
        <w:rPr>
          <w:rFonts w:ascii="Times New Roman" w:eastAsia="等线" w:hAnsi="Times New Roman" w:cs="Times New Roman"/>
          <w:color w:val="000000" w:themeColor="text1"/>
          <w:kern w:val="0"/>
          <w:sz w:val="24"/>
          <w:szCs w:val="24"/>
        </w:rPr>
        <w:t xml:space="preserve">Density profile of Cdyn-MP in mechanically ventilated patients stratified by </w:t>
      </w:r>
      <w:r w:rsidR="00E72E12" w:rsidRPr="00CA01F6">
        <w:rPr>
          <w:rFonts w:ascii="Times New Roman" w:eastAsia="等线" w:hAnsi="Times New Roman" w:cs="Times New Roman" w:hint="eastAsia"/>
          <w:bCs/>
          <w:color w:val="000000" w:themeColor="text1"/>
          <w:kern w:val="0"/>
          <w:sz w:val="24"/>
          <w:szCs w:val="24"/>
        </w:rPr>
        <w:t>weaning</w:t>
      </w:r>
      <w:r w:rsidR="00527F83" w:rsidRPr="00CA01F6">
        <w:rPr>
          <w:rFonts w:ascii="Times New Roman" w:eastAsia="等线" w:hAnsi="Times New Roman" w:cs="Times New Roman"/>
          <w:color w:val="000000" w:themeColor="text1"/>
          <w:kern w:val="0"/>
          <w:sz w:val="24"/>
          <w:szCs w:val="24"/>
        </w:rPr>
        <w:t xml:space="preserve"> outcomes. </w:t>
      </w:r>
      <w:r w:rsidR="00527F83" w:rsidRPr="00CA01F6">
        <w:rPr>
          <w:rFonts w:ascii="Times New Roman" w:hAnsi="Times New Roman" w:cs="Times New Roman"/>
          <w:color w:val="000000" w:themeColor="text1"/>
          <w:sz w:val="24"/>
          <w:szCs w:val="24"/>
        </w:rPr>
        <w:t>(Page 8)</w:t>
      </w:r>
    </w:p>
    <w:p w14:paraId="06E32D01" w14:textId="4A2A83CE" w:rsidR="00527F83" w:rsidRPr="00CA01F6" w:rsidRDefault="006307EF" w:rsidP="00ED5650">
      <w:pPr>
        <w:spacing w:line="360" w:lineRule="auto"/>
        <w:rPr>
          <w:rFonts w:ascii="Times New Roman" w:hAnsi="Times New Roman" w:cs="Times New Roman"/>
          <w:b/>
          <w:bCs/>
          <w:color w:val="000000" w:themeColor="text1"/>
          <w:sz w:val="24"/>
          <w:szCs w:val="24"/>
        </w:rPr>
      </w:pPr>
      <w:r w:rsidRPr="00CA01F6">
        <w:rPr>
          <w:rFonts w:ascii="Times New Roman" w:eastAsia="等线" w:hAnsi="Times New Roman" w:cs="Times New Roman"/>
          <w:b/>
          <w:bCs/>
          <w:color w:val="000000" w:themeColor="text1"/>
          <w:kern w:val="0"/>
          <w:sz w:val="24"/>
          <w:szCs w:val="24"/>
        </w:rPr>
        <w:t>10</w:t>
      </w:r>
      <w:r w:rsidR="00527F83" w:rsidRPr="00CA01F6">
        <w:rPr>
          <w:rFonts w:ascii="Times New Roman" w:eastAsia="等线" w:hAnsi="Times New Roman" w:cs="Times New Roman"/>
          <w:b/>
          <w:bCs/>
          <w:color w:val="000000" w:themeColor="text1"/>
          <w:kern w:val="0"/>
          <w:sz w:val="24"/>
          <w:szCs w:val="24"/>
        </w:rPr>
        <w:t xml:space="preserve"> </w:t>
      </w:r>
      <w:r w:rsidR="0017737E">
        <w:rPr>
          <w:rFonts w:ascii="Times New Roman" w:hAnsi="Times New Roman" w:cs="Times New Roman"/>
          <w:b/>
          <w:bCs/>
          <w:color w:val="000000" w:themeColor="text1"/>
          <w:sz w:val="24"/>
          <w:szCs w:val="24"/>
        </w:rPr>
        <w:t>Fig.</w:t>
      </w:r>
      <w:r w:rsidR="00324DC3" w:rsidRPr="00CA01F6">
        <w:rPr>
          <w:rFonts w:ascii="Times New Roman" w:eastAsia="等线" w:hAnsi="Times New Roman" w:cs="Times New Roman"/>
          <w:b/>
          <w:bCs/>
          <w:color w:val="000000" w:themeColor="text1"/>
          <w:kern w:val="0"/>
          <w:sz w:val="24"/>
          <w:szCs w:val="24"/>
        </w:rPr>
        <w:t xml:space="preserve"> </w:t>
      </w:r>
      <w:r w:rsidR="00527F83" w:rsidRPr="00CA01F6">
        <w:rPr>
          <w:rFonts w:ascii="Times New Roman" w:eastAsia="等线" w:hAnsi="Times New Roman" w:cs="Times New Roman"/>
          <w:b/>
          <w:bCs/>
          <w:color w:val="000000" w:themeColor="text1"/>
          <w:kern w:val="0"/>
          <w:sz w:val="24"/>
          <w:szCs w:val="24"/>
        </w:rPr>
        <w:t xml:space="preserve">S3 </w:t>
      </w:r>
      <w:r w:rsidR="00527F83" w:rsidRPr="00CA01F6">
        <w:rPr>
          <w:rFonts w:ascii="Times New Roman" w:eastAsia="等线" w:hAnsi="Times New Roman" w:cs="Times New Roman"/>
          <w:color w:val="000000" w:themeColor="text1"/>
          <w:kern w:val="0"/>
          <w:sz w:val="24"/>
          <w:szCs w:val="24"/>
        </w:rPr>
        <w:t>Subgroup analyses of the association between Cdyn-MP (per100 J/min×cmH</w:t>
      </w:r>
      <w:r w:rsidR="00527F83" w:rsidRPr="00CA01F6">
        <w:rPr>
          <w:rFonts w:ascii="Times New Roman" w:eastAsia="等线" w:hAnsi="Times New Roman" w:cs="Times New Roman"/>
          <w:color w:val="000000" w:themeColor="text1"/>
          <w:kern w:val="0"/>
          <w:sz w:val="24"/>
          <w:szCs w:val="24"/>
          <w:vertAlign w:val="subscript"/>
        </w:rPr>
        <w:t>2</w:t>
      </w:r>
      <w:r w:rsidR="00527F83" w:rsidRPr="00CA01F6">
        <w:rPr>
          <w:rFonts w:ascii="Times New Roman" w:eastAsia="等线" w:hAnsi="Times New Roman" w:cs="Times New Roman"/>
          <w:color w:val="000000" w:themeColor="text1"/>
          <w:kern w:val="0"/>
          <w:sz w:val="24"/>
          <w:szCs w:val="24"/>
        </w:rPr>
        <w:t>O/ml×10</w:t>
      </w:r>
      <w:r w:rsidR="00527F83" w:rsidRPr="00CA01F6">
        <w:rPr>
          <w:rFonts w:ascii="Times New Roman" w:eastAsia="等线" w:hAnsi="Times New Roman" w:cs="Times New Roman"/>
          <w:color w:val="000000" w:themeColor="text1"/>
          <w:kern w:val="0"/>
          <w:sz w:val="24"/>
          <w:szCs w:val="24"/>
          <w:vertAlign w:val="superscript"/>
        </w:rPr>
        <w:t>-3</w:t>
      </w:r>
      <w:r w:rsidR="00527F83" w:rsidRPr="00CA01F6">
        <w:rPr>
          <w:rFonts w:ascii="Times New Roman" w:eastAsia="等线" w:hAnsi="Times New Roman" w:cs="Times New Roman"/>
          <w:color w:val="000000" w:themeColor="text1"/>
          <w:kern w:val="0"/>
          <w:sz w:val="24"/>
          <w:szCs w:val="24"/>
        </w:rPr>
        <w:t xml:space="preserve">) and </w:t>
      </w:r>
      <w:bookmarkStart w:id="2" w:name="_Hlk188803837"/>
      <w:r w:rsidR="004E3546" w:rsidRPr="00CA01F6">
        <w:rPr>
          <w:rFonts w:ascii="Times New Roman" w:eastAsia="等线" w:hAnsi="Times New Roman" w:cs="Times New Roman"/>
          <w:color w:val="000000" w:themeColor="text1"/>
          <w:kern w:val="0"/>
          <w:sz w:val="24"/>
          <w:szCs w:val="24"/>
        </w:rPr>
        <w:t>extubation</w:t>
      </w:r>
      <w:bookmarkEnd w:id="2"/>
      <w:r w:rsidR="004E3546" w:rsidRPr="00CA01F6">
        <w:rPr>
          <w:rFonts w:ascii="Times New Roman" w:eastAsia="等线" w:hAnsi="Times New Roman" w:cs="Times New Roman"/>
          <w:color w:val="000000" w:themeColor="text1"/>
          <w:kern w:val="0"/>
          <w:sz w:val="24"/>
          <w:szCs w:val="24"/>
        </w:rPr>
        <w:t xml:space="preserve"> outcomes</w:t>
      </w:r>
      <w:r w:rsidR="00527F83" w:rsidRPr="00CA01F6">
        <w:rPr>
          <w:rFonts w:ascii="Times New Roman" w:eastAsia="等线" w:hAnsi="Times New Roman" w:cs="Times New Roman"/>
          <w:color w:val="000000" w:themeColor="text1"/>
          <w:kern w:val="0"/>
          <w:sz w:val="24"/>
          <w:szCs w:val="24"/>
        </w:rPr>
        <w:t xml:space="preserve">. </w:t>
      </w:r>
      <w:r w:rsidR="00527F83" w:rsidRPr="00CA01F6">
        <w:rPr>
          <w:rFonts w:ascii="Times New Roman" w:hAnsi="Times New Roman" w:cs="Times New Roman"/>
          <w:color w:val="000000" w:themeColor="text1"/>
          <w:sz w:val="24"/>
          <w:szCs w:val="24"/>
        </w:rPr>
        <w:t>(Page 9)</w:t>
      </w:r>
    </w:p>
    <w:bookmarkEnd w:id="1"/>
    <w:p w14:paraId="63105CC1" w14:textId="24A9F652" w:rsidR="00527F83" w:rsidRPr="00CA01F6" w:rsidRDefault="00527F83" w:rsidP="00404946">
      <w:pPr>
        <w:spacing w:line="360" w:lineRule="auto"/>
        <w:jc w:val="left"/>
        <w:rPr>
          <w:rFonts w:ascii="Times New Roman" w:hAnsi="Times New Roman" w:cs="Times New Roman"/>
          <w:b/>
          <w:bCs/>
          <w:color w:val="000000" w:themeColor="text1"/>
          <w:sz w:val="24"/>
          <w:szCs w:val="24"/>
        </w:rPr>
      </w:pPr>
      <w:r w:rsidRPr="00CA01F6">
        <w:rPr>
          <w:rFonts w:ascii="Times New Roman" w:hAnsi="Times New Roman" w:cs="Times New Roman"/>
          <w:b/>
          <w:bCs/>
          <w:color w:val="000000" w:themeColor="text1"/>
          <w:sz w:val="24"/>
          <w:szCs w:val="24"/>
        </w:rPr>
        <w:br w:type="page"/>
      </w:r>
    </w:p>
    <w:p w14:paraId="1CA5F8B0" w14:textId="77777777" w:rsidR="003940F8" w:rsidRPr="00CA01F6" w:rsidRDefault="003940F8" w:rsidP="003940F8">
      <w:pPr>
        <w:spacing w:line="360" w:lineRule="auto"/>
        <w:rPr>
          <w:rFonts w:ascii="Times New Roman" w:hAnsi="Times New Roman" w:cs="Times New Roman"/>
          <w:b/>
          <w:bCs/>
          <w:color w:val="000000" w:themeColor="text1"/>
          <w:sz w:val="24"/>
          <w:szCs w:val="24"/>
        </w:rPr>
      </w:pPr>
      <w:r w:rsidRPr="00CA01F6">
        <w:rPr>
          <w:rFonts w:ascii="Times New Roman" w:hAnsi="Times New Roman" w:cs="Times New Roman"/>
          <w:b/>
          <w:bCs/>
          <w:color w:val="000000" w:themeColor="text1"/>
          <w:sz w:val="24"/>
          <w:szCs w:val="24"/>
        </w:rPr>
        <w:lastRenderedPageBreak/>
        <w:t>List of abbreviations</w:t>
      </w:r>
    </w:p>
    <w:tbl>
      <w:tblPr>
        <w:tblStyle w:val="a8"/>
        <w:tblW w:w="0" w:type="auto"/>
        <w:tblLook w:val="04A0" w:firstRow="1" w:lastRow="0" w:firstColumn="1" w:lastColumn="0" w:noHBand="0" w:noVBand="1"/>
      </w:tblPr>
      <w:tblGrid>
        <w:gridCol w:w="2046"/>
        <w:gridCol w:w="6250"/>
      </w:tblGrid>
      <w:tr w:rsidR="00CA01F6" w:rsidRPr="00CA01F6" w14:paraId="29F8FEB2" w14:textId="77777777" w:rsidTr="0071218D">
        <w:trPr>
          <w:trHeight w:val="454"/>
        </w:trPr>
        <w:tc>
          <w:tcPr>
            <w:tcW w:w="2046" w:type="dxa"/>
            <w:vAlign w:val="center"/>
          </w:tcPr>
          <w:p w14:paraId="26422D10"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ALB</w:t>
            </w:r>
          </w:p>
        </w:tc>
        <w:tc>
          <w:tcPr>
            <w:tcW w:w="6250" w:type="dxa"/>
            <w:vAlign w:val="center"/>
          </w:tcPr>
          <w:p w14:paraId="53C79055"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Albumin</w:t>
            </w:r>
          </w:p>
        </w:tc>
      </w:tr>
      <w:tr w:rsidR="00CA01F6" w:rsidRPr="00CA01F6" w14:paraId="0555BE15" w14:textId="77777777" w:rsidTr="0071218D">
        <w:trPr>
          <w:trHeight w:val="454"/>
        </w:trPr>
        <w:tc>
          <w:tcPr>
            <w:tcW w:w="2046" w:type="dxa"/>
            <w:vAlign w:val="center"/>
          </w:tcPr>
          <w:p w14:paraId="504FC921"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BMI</w:t>
            </w:r>
          </w:p>
        </w:tc>
        <w:tc>
          <w:tcPr>
            <w:tcW w:w="6250" w:type="dxa"/>
            <w:vAlign w:val="center"/>
          </w:tcPr>
          <w:p w14:paraId="1FE3E85B"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Body mass index</w:t>
            </w:r>
          </w:p>
        </w:tc>
      </w:tr>
      <w:tr w:rsidR="00CA01F6" w:rsidRPr="00CA01F6" w14:paraId="581F41A4" w14:textId="77777777" w:rsidTr="0071218D">
        <w:trPr>
          <w:trHeight w:val="454"/>
        </w:trPr>
        <w:tc>
          <w:tcPr>
            <w:tcW w:w="2046" w:type="dxa"/>
            <w:vAlign w:val="center"/>
          </w:tcPr>
          <w:p w14:paraId="4569E8FF"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Cdyn</w:t>
            </w:r>
          </w:p>
        </w:tc>
        <w:tc>
          <w:tcPr>
            <w:tcW w:w="6250" w:type="dxa"/>
            <w:vAlign w:val="center"/>
          </w:tcPr>
          <w:p w14:paraId="0B1C4F6A"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Dynamic lung compliance</w:t>
            </w:r>
          </w:p>
        </w:tc>
      </w:tr>
      <w:tr w:rsidR="00CA01F6" w:rsidRPr="00CA01F6" w14:paraId="344BD4A7" w14:textId="77777777" w:rsidTr="0071218D">
        <w:trPr>
          <w:trHeight w:val="454"/>
        </w:trPr>
        <w:tc>
          <w:tcPr>
            <w:tcW w:w="2046" w:type="dxa"/>
            <w:vAlign w:val="center"/>
          </w:tcPr>
          <w:p w14:paraId="422609E5"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Cdyn-MP</w:t>
            </w:r>
          </w:p>
        </w:tc>
        <w:tc>
          <w:tcPr>
            <w:tcW w:w="6250" w:type="dxa"/>
            <w:vAlign w:val="center"/>
          </w:tcPr>
          <w:p w14:paraId="48565D73"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Mechanical power normalized to dynamic lung compliance</w:t>
            </w:r>
          </w:p>
        </w:tc>
      </w:tr>
      <w:tr w:rsidR="0071218D" w:rsidRPr="00CA01F6" w14:paraId="771A155D" w14:textId="77777777" w:rsidTr="0071218D">
        <w:trPr>
          <w:trHeight w:val="454"/>
        </w:trPr>
        <w:tc>
          <w:tcPr>
            <w:tcW w:w="2046" w:type="dxa"/>
            <w:vAlign w:val="center"/>
          </w:tcPr>
          <w:p w14:paraId="29B62324" w14:textId="4272EB04" w:rsidR="0071218D" w:rsidRPr="00CA01F6" w:rsidRDefault="0071218D" w:rsidP="000B780D">
            <w:pPr>
              <w:widowControl/>
              <w:spacing w:line="240" w:lineRule="exact"/>
              <w:jc w:val="left"/>
              <w:rPr>
                <w:rFonts w:ascii="Times New Roman" w:hAnsi="Times New Roman" w:cs="Times New Roman"/>
                <w:color w:val="000000" w:themeColor="text1"/>
                <w:szCs w:val="21"/>
              </w:rPr>
            </w:pPr>
            <w:r w:rsidRPr="0071218D">
              <w:rPr>
                <w:rFonts w:ascii="Times New Roman" w:hAnsi="Times New Roman" w:cs="Times New Roman"/>
                <w:color w:val="000000" w:themeColor="text1"/>
                <w:szCs w:val="21"/>
              </w:rPr>
              <w:t>Cstat</w:t>
            </w:r>
          </w:p>
        </w:tc>
        <w:tc>
          <w:tcPr>
            <w:tcW w:w="6250" w:type="dxa"/>
            <w:vAlign w:val="center"/>
          </w:tcPr>
          <w:p w14:paraId="4B6EDCD1" w14:textId="797D70A7" w:rsidR="0071218D" w:rsidRPr="00CA01F6" w:rsidRDefault="0071218D" w:rsidP="000B780D">
            <w:pPr>
              <w:widowControl/>
              <w:spacing w:line="240" w:lineRule="exact"/>
              <w:jc w:val="lef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S</w:t>
            </w:r>
            <w:r w:rsidRPr="0071218D">
              <w:rPr>
                <w:rFonts w:ascii="Times New Roman" w:hAnsi="Times New Roman" w:cs="Times New Roman"/>
                <w:color w:val="000000" w:themeColor="text1"/>
                <w:szCs w:val="21"/>
              </w:rPr>
              <w:t>tatic lung compliance</w:t>
            </w:r>
          </w:p>
        </w:tc>
      </w:tr>
      <w:tr w:rsidR="00CA01F6" w:rsidRPr="00CA01F6" w14:paraId="4F2859B8" w14:textId="77777777" w:rsidTr="0071218D">
        <w:trPr>
          <w:trHeight w:val="454"/>
        </w:trPr>
        <w:tc>
          <w:tcPr>
            <w:tcW w:w="2046" w:type="dxa"/>
            <w:vAlign w:val="center"/>
          </w:tcPr>
          <w:p w14:paraId="5C29D645"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FiO</w:t>
            </w:r>
            <w:r w:rsidRPr="00CA01F6">
              <w:rPr>
                <w:rFonts w:ascii="Times New Roman" w:hAnsi="Times New Roman" w:cs="Times New Roman"/>
                <w:color w:val="000000" w:themeColor="text1"/>
                <w:szCs w:val="21"/>
                <w:vertAlign w:val="subscript"/>
              </w:rPr>
              <w:t>2</w:t>
            </w:r>
          </w:p>
        </w:tc>
        <w:tc>
          <w:tcPr>
            <w:tcW w:w="6250" w:type="dxa"/>
            <w:vAlign w:val="center"/>
          </w:tcPr>
          <w:p w14:paraId="4C0DF978" w14:textId="7B53604F" w:rsidR="003940F8" w:rsidRPr="00CA01F6" w:rsidRDefault="004C2DF0"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Fraction of inspired oxygen</w:t>
            </w:r>
          </w:p>
        </w:tc>
      </w:tr>
      <w:tr w:rsidR="00CA01F6" w:rsidRPr="00CA01F6" w14:paraId="0A6A5123" w14:textId="77777777" w:rsidTr="0071218D">
        <w:trPr>
          <w:trHeight w:val="454"/>
        </w:trPr>
        <w:tc>
          <w:tcPr>
            <w:tcW w:w="2046" w:type="dxa"/>
            <w:vAlign w:val="center"/>
          </w:tcPr>
          <w:p w14:paraId="5A06BB9D"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Hb</w:t>
            </w:r>
          </w:p>
        </w:tc>
        <w:tc>
          <w:tcPr>
            <w:tcW w:w="6250" w:type="dxa"/>
            <w:vAlign w:val="center"/>
          </w:tcPr>
          <w:p w14:paraId="4F5852B9"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Hemoglobin</w:t>
            </w:r>
          </w:p>
        </w:tc>
      </w:tr>
      <w:tr w:rsidR="00CA01F6" w:rsidRPr="00CA01F6" w14:paraId="57709C98" w14:textId="77777777" w:rsidTr="0071218D">
        <w:trPr>
          <w:trHeight w:val="454"/>
        </w:trPr>
        <w:tc>
          <w:tcPr>
            <w:tcW w:w="2046" w:type="dxa"/>
            <w:vAlign w:val="center"/>
          </w:tcPr>
          <w:p w14:paraId="2BB75B98"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ICU</w:t>
            </w:r>
          </w:p>
        </w:tc>
        <w:tc>
          <w:tcPr>
            <w:tcW w:w="6250" w:type="dxa"/>
            <w:vAlign w:val="center"/>
          </w:tcPr>
          <w:p w14:paraId="3441B2AE"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Intensive care unit</w:t>
            </w:r>
          </w:p>
        </w:tc>
      </w:tr>
      <w:tr w:rsidR="00CA01F6" w:rsidRPr="00CA01F6" w14:paraId="112885DD" w14:textId="77777777" w:rsidTr="0071218D">
        <w:trPr>
          <w:trHeight w:val="454"/>
        </w:trPr>
        <w:tc>
          <w:tcPr>
            <w:tcW w:w="2046" w:type="dxa"/>
            <w:vAlign w:val="center"/>
          </w:tcPr>
          <w:p w14:paraId="163455D4"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IMV</w:t>
            </w:r>
          </w:p>
        </w:tc>
        <w:tc>
          <w:tcPr>
            <w:tcW w:w="6250" w:type="dxa"/>
            <w:vAlign w:val="center"/>
          </w:tcPr>
          <w:p w14:paraId="70CD5AFD"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Invasive mechanical ventilation</w:t>
            </w:r>
          </w:p>
        </w:tc>
      </w:tr>
      <w:tr w:rsidR="00CA01F6" w:rsidRPr="00CA01F6" w14:paraId="76D9B7B9" w14:textId="77777777" w:rsidTr="0071218D">
        <w:trPr>
          <w:trHeight w:val="454"/>
        </w:trPr>
        <w:tc>
          <w:tcPr>
            <w:tcW w:w="2046" w:type="dxa"/>
            <w:vAlign w:val="center"/>
          </w:tcPr>
          <w:p w14:paraId="5AA41CC4"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LOS</w:t>
            </w:r>
          </w:p>
        </w:tc>
        <w:tc>
          <w:tcPr>
            <w:tcW w:w="6250" w:type="dxa"/>
            <w:vAlign w:val="center"/>
          </w:tcPr>
          <w:p w14:paraId="64F06EDB"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Length of stay</w:t>
            </w:r>
          </w:p>
        </w:tc>
      </w:tr>
      <w:tr w:rsidR="00CA01F6" w:rsidRPr="00CA01F6" w14:paraId="546C6F04" w14:textId="77777777" w:rsidTr="0071218D">
        <w:trPr>
          <w:trHeight w:val="454"/>
        </w:trPr>
        <w:tc>
          <w:tcPr>
            <w:tcW w:w="2046" w:type="dxa"/>
            <w:vAlign w:val="center"/>
          </w:tcPr>
          <w:p w14:paraId="196A3131"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MP</w:t>
            </w:r>
          </w:p>
        </w:tc>
        <w:tc>
          <w:tcPr>
            <w:tcW w:w="6250" w:type="dxa"/>
            <w:vAlign w:val="center"/>
          </w:tcPr>
          <w:p w14:paraId="19EDD761"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Mechanical power</w:t>
            </w:r>
          </w:p>
        </w:tc>
      </w:tr>
      <w:tr w:rsidR="00CA01F6" w:rsidRPr="00CA01F6" w14:paraId="025C593D" w14:textId="77777777" w:rsidTr="0071218D">
        <w:trPr>
          <w:trHeight w:val="454"/>
        </w:trPr>
        <w:tc>
          <w:tcPr>
            <w:tcW w:w="2046" w:type="dxa"/>
            <w:vAlign w:val="center"/>
          </w:tcPr>
          <w:p w14:paraId="5EEBD0EE"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PEEP</w:t>
            </w:r>
          </w:p>
        </w:tc>
        <w:tc>
          <w:tcPr>
            <w:tcW w:w="6250" w:type="dxa"/>
            <w:vAlign w:val="center"/>
          </w:tcPr>
          <w:p w14:paraId="17BB2A8E"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Positive end expiratory pressure</w:t>
            </w:r>
          </w:p>
        </w:tc>
      </w:tr>
      <w:tr w:rsidR="00CA01F6" w:rsidRPr="00CA01F6" w14:paraId="5DF4D027" w14:textId="77777777" w:rsidTr="0071218D">
        <w:trPr>
          <w:trHeight w:val="454"/>
        </w:trPr>
        <w:tc>
          <w:tcPr>
            <w:tcW w:w="2046" w:type="dxa"/>
            <w:vAlign w:val="center"/>
          </w:tcPr>
          <w:p w14:paraId="2BD82FDC"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PLT</w:t>
            </w:r>
          </w:p>
        </w:tc>
        <w:tc>
          <w:tcPr>
            <w:tcW w:w="6250" w:type="dxa"/>
            <w:vAlign w:val="center"/>
          </w:tcPr>
          <w:p w14:paraId="1FB0D555"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Platelet count</w:t>
            </w:r>
          </w:p>
        </w:tc>
      </w:tr>
      <w:tr w:rsidR="00CA01F6" w:rsidRPr="00CA01F6" w14:paraId="0CC06723" w14:textId="77777777" w:rsidTr="0071218D">
        <w:trPr>
          <w:trHeight w:val="454"/>
        </w:trPr>
        <w:tc>
          <w:tcPr>
            <w:tcW w:w="2046" w:type="dxa"/>
            <w:vAlign w:val="center"/>
          </w:tcPr>
          <w:p w14:paraId="13E263CD"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Ppeak</w:t>
            </w:r>
          </w:p>
        </w:tc>
        <w:tc>
          <w:tcPr>
            <w:tcW w:w="6250" w:type="dxa"/>
            <w:vAlign w:val="center"/>
          </w:tcPr>
          <w:p w14:paraId="6F1B7E12"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Peak inspiratory pressure</w:t>
            </w:r>
          </w:p>
        </w:tc>
      </w:tr>
      <w:tr w:rsidR="00CA01F6" w:rsidRPr="00CA01F6" w14:paraId="59D067A9" w14:textId="77777777" w:rsidTr="0071218D">
        <w:trPr>
          <w:trHeight w:val="454"/>
        </w:trPr>
        <w:tc>
          <w:tcPr>
            <w:tcW w:w="2046" w:type="dxa"/>
            <w:vAlign w:val="center"/>
          </w:tcPr>
          <w:p w14:paraId="4C416116"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Pplat</w:t>
            </w:r>
          </w:p>
        </w:tc>
        <w:tc>
          <w:tcPr>
            <w:tcW w:w="6250" w:type="dxa"/>
            <w:vAlign w:val="center"/>
          </w:tcPr>
          <w:p w14:paraId="03366BC0"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Plateau pressure</w:t>
            </w:r>
          </w:p>
        </w:tc>
      </w:tr>
      <w:tr w:rsidR="00CA01F6" w:rsidRPr="00CA01F6" w14:paraId="76D546CC" w14:textId="77777777" w:rsidTr="0071218D">
        <w:trPr>
          <w:trHeight w:val="454"/>
        </w:trPr>
        <w:tc>
          <w:tcPr>
            <w:tcW w:w="2046" w:type="dxa"/>
            <w:vAlign w:val="center"/>
          </w:tcPr>
          <w:p w14:paraId="2B25A01B"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RCS</w:t>
            </w:r>
          </w:p>
        </w:tc>
        <w:tc>
          <w:tcPr>
            <w:tcW w:w="6250" w:type="dxa"/>
            <w:vAlign w:val="center"/>
          </w:tcPr>
          <w:p w14:paraId="5D7BF0E4"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Restricted cubic spline</w:t>
            </w:r>
          </w:p>
        </w:tc>
      </w:tr>
      <w:tr w:rsidR="00CA01F6" w:rsidRPr="00CA01F6" w14:paraId="4491AC16" w14:textId="77777777" w:rsidTr="0071218D">
        <w:trPr>
          <w:trHeight w:val="454"/>
        </w:trPr>
        <w:tc>
          <w:tcPr>
            <w:tcW w:w="2046" w:type="dxa"/>
            <w:vAlign w:val="center"/>
          </w:tcPr>
          <w:p w14:paraId="6F09F67E"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ROC</w:t>
            </w:r>
          </w:p>
        </w:tc>
        <w:tc>
          <w:tcPr>
            <w:tcW w:w="6250" w:type="dxa"/>
            <w:vAlign w:val="center"/>
          </w:tcPr>
          <w:p w14:paraId="6C423FAC"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Receiver operating characteristic</w:t>
            </w:r>
          </w:p>
        </w:tc>
      </w:tr>
      <w:tr w:rsidR="00CA01F6" w:rsidRPr="00CA01F6" w14:paraId="6D777C6A" w14:textId="77777777" w:rsidTr="0071218D">
        <w:trPr>
          <w:trHeight w:val="454"/>
        </w:trPr>
        <w:tc>
          <w:tcPr>
            <w:tcW w:w="2046" w:type="dxa"/>
            <w:vAlign w:val="center"/>
          </w:tcPr>
          <w:p w14:paraId="2383928C"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RR</w:t>
            </w:r>
          </w:p>
        </w:tc>
        <w:tc>
          <w:tcPr>
            <w:tcW w:w="6250" w:type="dxa"/>
            <w:vAlign w:val="center"/>
          </w:tcPr>
          <w:p w14:paraId="0999D470"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Respiratory rate</w:t>
            </w:r>
          </w:p>
        </w:tc>
      </w:tr>
      <w:tr w:rsidR="00CA01F6" w:rsidRPr="00CA01F6" w14:paraId="4B59E248" w14:textId="77777777" w:rsidTr="0071218D">
        <w:trPr>
          <w:trHeight w:val="454"/>
        </w:trPr>
        <w:tc>
          <w:tcPr>
            <w:tcW w:w="2046" w:type="dxa"/>
            <w:vAlign w:val="center"/>
          </w:tcPr>
          <w:p w14:paraId="1BECE366"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SBT</w:t>
            </w:r>
          </w:p>
        </w:tc>
        <w:tc>
          <w:tcPr>
            <w:tcW w:w="6250" w:type="dxa"/>
            <w:vAlign w:val="center"/>
          </w:tcPr>
          <w:p w14:paraId="69DC8151"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Spontaneous breathing trial</w:t>
            </w:r>
          </w:p>
        </w:tc>
      </w:tr>
      <w:tr w:rsidR="00CA01F6" w:rsidRPr="00CA01F6" w14:paraId="7865249F" w14:textId="77777777" w:rsidTr="0071218D">
        <w:trPr>
          <w:trHeight w:val="454"/>
        </w:trPr>
        <w:tc>
          <w:tcPr>
            <w:tcW w:w="2046" w:type="dxa"/>
            <w:vAlign w:val="center"/>
          </w:tcPr>
          <w:p w14:paraId="524AC689"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SCr</w:t>
            </w:r>
          </w:p>
        </w:tc>
        <w:tc>
          <w:tcPr>
            <w:tcW w:w="6250" w:type="dxa"/>
            <w:vAlign w:val="center"/>
          </w:tcPr>
          <w:p w14:paraId="19AF6291"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Serum creatinine</w:t>
            </w:r>
          </w:p>
        </w:tc>
      </w:tr>
      <w:tr w:rsidR="00CA01F6" w:rsidRPr="00CA01F6" w14:paraId="0FF6A928" w14:textId="77777777" w:rsidTr="0071218D">
        <w:trPr>
          <w:trHeight w:val="454"/>
        </w:trPr>
        <w:tc>
          <w:tcPr>
            <w:tcW w:w="2046" w:type="dxa"/>
            <w:vAlign w:val="center"/>
          </w:tcPr>
          <w:p w14:paraId="5B3AE0B2"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SOFA</w:t>
            </w:r>
          </w:p>
        </w:tc>
        <w:tc>
          <w:tcPr>
            <w:tcW w:w="6250" w:type="dxa"/>
            <w:vAlign w:val="center"/>
          </w:tcPr>
          <w:p w14:paraId="7CCAED18"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Sequential organ failure assessment</w:t>
            </w:r>
          </w:p>
        </w:tc>
      </w:tr>
      <w:tr w:rsidR="00CA01F6" w:rsidRPr="00CA01F6" w14:paraId="712F4144" w14:textId="77777777" w:rsidTr="0071218D">
        <w:trPr>
          <w:trHeight w:val="454"/>
        </w:trPr>
        <w:tc>
          <w:tcPr>
            <w:tcW w:w="2046" w:type="dxa"/>
            <w:vAlign w:val="center"/>
          </w:tcPr>
          <w:p w14:paraId="04C42BB1"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VIF</w:t>
            </w:r>
          </w:p>
        </w:tc>
        <w:tc>
          <w:tcPr>
            <w:tcW w:w="6250" w:type="dxa"/>
            <w:vAlign w:val="center"/>
          </w:tcPr>
          <w:p w14:paraId="74CCD5B4"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Variance inflation factor</w:t>
            </w:r>
          </w:p>
        </w:tc>
      </w:tr>
      <w:tr w:rsidR="00CA01F6" w:rsidRPr="00CA01F6" w14:paraId="69B025CB" w14:textId="77777777" w:rsidTr="0071218D">
        <w:trPr>
          <w:trHeight w:val="454"/>
        </w:trPr>
        <w:tc>
          <w:tcPr>
            <w:tcW w:w="2046" w:type="dxa"/>
            <w:vAlign w:val="center"/>
          </w:tcPr>
          <w:p w14:paraId="3CE7B6AE"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VT</w:t>
            </w:r>
          </w:p>
        </w:tc>
        <w:tc>
          <w:tcPr>
            <w:tcW w:w="6250" w:type="dxa"/>
            <w:vAlign w:val="center"/>
          </w:tcPr>
          <w:p w14:paraId="2057F71F"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Tidal volume</w:t>
            </w:r>
          </w:p>
        </w:tc>
      </w:tr>
      <w:tr w:rsidR="00CA01F6" w:rsidRPr="00CA01F6" w14:paraId="31A7C729" w14:textId="77777777" w:rsidTr="0071218D">
        <w:trPr>
          <w:trHeight w:val="454"/>
        </w:trPr>
        <w:tc>
          <w:tcPr>
            <w:tcW w:w="2046" w:type="dxa"/>
            <w:vAlign w:val="center"/>
          </w:tcPr>
          <w:p w14:paraId="25A6CC2B"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WBC</w:t>
            </w:r>
          </w:p>
        </w:tc>
        <w:tc>
          <w:tcPr>
            <w:tcW w:w="6250" w:type="dxa"/>
            <w:vAlign w:val="center"/>
          </w:tcPr>
          <w:p w14:paraId="0AF344EC"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White blood cell count</w:t>
            </w:r>
          </w:p>
        </w:tc>
      </w:tr>
      <w:tr w:rsidR="00CA01F6" w:rsidRPr="00CA01F6" w14:paraId="49C86AED" w14:textId="77777777" w:rsidTr="0071218D">
        <w:trPr>
          <w:trHeight w:val="454"/>
        </w:trPr>
        <w:tc>
          <w:tcPr>
            <w:tcW w:w="2046" w:type="dxa"/>
            <w:vAlign w:val="center"/>
          </w:tcPr>
          <w:p w14:paraId="0C9036EE" w14:textId="20F26A3F" w:rsidR="003940F8" w:rsidRPr="00CA01F6" w:rsidRDefault="00C54F2B" w:rsidP="000B780D">
            <w:pPr>
              <w:widowControl/>
              <w:spacing w:line="240" w:lineRule="exact"/>
              <w:jc w:val="left"/>
              <w:rPr>
                <w:rFonts w:ascii="Times New Roman" w:hAnsi="Times New Roman" w:cs="Times New Roman"/>
                <w:color w:val="000000" w:themeColor="text1"/>
                <w:szCs w:val="21"/>
              </w:rPr>
            </w:pPr>
            <w:r w:rsidRPr="00CA01F6">
              <w:rPr>
                <w:rFonts w:ascii="Times New Roman" w:eastAsia="宋体" w:hAnsi="Times New Roman" w:cs="Times New Roman"/>
                <w:color w:val="000000" w:themeColor="text1"/>
                <w:szCs w:val="21"/>
              </w:rPr>
              <w:t>Δ</w:t>
            </w:r>
            <w:r w:rsidR="003940F8" w:rsidRPr="00CA01F6">
              <w:rPr>
                <w:rFonts w:ascii="Times New Roman" w:hAnsi="Times New Roman" w:cs="Times New Roman"/>
                <w:color w:val="000000" w:themeColor="text1"/>
                <w:szCs w:val="21"/>
              </w:rPr>
              <w:t>P</w:t>
            </w:r>
            <w:r w:rsidRPr="00CA01F6">
              <w:rPr>
                <w:rFonts w:ascii="Times New Roman" w:hAnsi="Times New Roman" w:cs="Times New Roman"/>
                <w:color w:val="000000" w:themeColor="text1"/>
                <w:szCs w:val="21"/>
              </w:rPr>
              <w:t xml:space="preserve"> </w:t>
            </w:r>
          </w:p>
        </w:tc>
        <w:tc>
          <w:tcPr>
            <w:tcW w:w="6250" w:type="dxa"/>
            <w:vAlign w:val="center"/>
          </w:tcPr>
          <w:p w14:paraId="1398036F" w14:textId="77777777" w:rsidR="003940F8" w:rsidRPr="00CA01F6" w:rsidRDefault="003940F8" w:rsidP="000B780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Driving pressure</w:t>
            </w:r>
          </w:p>
        </w:tc>
      </w:tr>
    </w:tbl>
    <w:p w14:paraId="28BAE961" w14:textId="77777777" w:rsidR="003940F8" w:rsidRPr="00CA01F6" w:rsidRDefault="003940F8" w:rsidP="003940F8">
      <w:pPr>
        <w:spacing w:line="360" w:lineRule="auto"/>
        <w:rPr>
          <w:rFonts w:ascii="Times New Roman" w:hAnsi="Times New Roman" w:cs="Times New Roman"/>
          <w:color w:val="000000" w:themeColor="text1"/>
          <w:sz w:val="24"/>
          <w:szCs w:val="24"/>
        </w:rPr>
      </w:pPr>
      <w:r w:rsidRPr="00CA01F6">
        <w:rPr>
          <w:rFonts w:ascii="Times New Roman" w:hAnsi="Times New Roman" w:cs="Times New Roman"/>
          <w:color w:val="000000" w:themeColor="text1"/>
          <w:sz w:val="24"/>
          <w:szCs w:val="24"/>
        </w:rPr>
        <w:br w:type="page"/>
      </w:r>
    </w:p>
    <w:p w14:paraId="7D13696A" w14:textId="01D6F2CD" w:rsidR="009E2657" w:rsidRPr="00CA01F6" w:rsidRDefault="00404946" w:rsidP="00527F83">
      <w:pPr>
        <w:spacing w:line="360" w:lineRule="auto"/>
        <w:jc w:val="left"/>
        <w:rPr>
          <w:rFonts w:ascii="Times New Roman" w:hAnsi="Times New Roman" w:cs="Times New Roman"/>
          <w:b/>
          <w:bCs/>
          <w:color w:val="000000" w:themeColor="text1"/>
          <w:sz w:val="24"/>
          <w:szCs w:val="24"/>
        </w:rPr>
      </w:pPr>
      <w:bookmarkStart w:id="3" w:name="OLE_LINK58"/>
      <w:r w:rsidRPr="00CA01F6">
        <w:rPr>
          <w:rFonts w:ascii="Times New Roman" w:hAnsi="Times New Roman" w:cs="Times New Roman"/>
          <w:b/>
          <w:bCs/>
          <w:color w:val="000000" w:themeColor="text1"/>
          <w:sz w:val="24"/>
          <w:szCs w:val="24"/>
        </w:rPr>
        <w:lastRenderedPageBreak/>
        <w:t>Supplementary methods</w:t>
      </w:r>
    </w:p>
    <w:p w14:paraId="3BA8218E" w14:textId="0F1A5A20" w:rsidR="00621673" w:rsidRPr="00CA01F6" w:rsidRDefault="004015B6" w:rsidP="00527F83">
      <w:pPr>
        <w:spacing w:line="360" w:lineRule="auto"/>
        <w:ind w:firstLineChars="200" w:firstLine="420"/>
        <w:rPr>
          <w:rFonts w:ascii="Times New Roman" w:hAnsi="Times New Roman" w:cs="Times New Roman"/>
          <w:color w:val="000000" w:themeColor="text1"/>
          <w:sz w:val="24"/>
          <w:szCs w:val="24"/>
        </w:rPr>
      </w:pPr>
      <w:r w:rsidRPr="00CA01F6">
        <w:rPr>
          <w:noProof/>
          <w:color w:val="000000" w:themeColor="text1"/>
        </w:rPr>
        <w:drawing>
          <wp:anchor distT="0" distB="0" distL="114300" distR="114300" simplePos="0" relativeHeight="251659776" behindDoc="0" locked="0" layoutInCell="1" allowOverlap="1" wp14:anchorId="48B985E5" wp14:editId="3F78EF31">
            <wp:simplePos x="0" y="0"/>
            <wp:positionH relativeFrom="column">
              <wp:posOffset>-348224</wp:posOffset>
            </wp:positionH>
            <wp:positionV relativeFrom="paragraph">
              <wp:posOffset>3458210</wp:posOffset>
            </wp:positionV>
            <wp:extent cx="6122670" cy="1666875"/>
            <wp:effectExtent l="0" t="0" r="0" b="9525"/>
            <wp:wrapTopAndBottom/>
            <wp:docPr id="2477702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770295" name=""/>
                    <pic:cNvPicPr/>
                  </pic:nvPicPr>
                  <pic:blipFill>
                    <a:blip r:embed="rId7">
                      <a:extLst>
                        <a:ext uri="{28A0092B-C50C-407E-A947-70E740481C1C}">
                          <a14:useLocalDpi xmlns:a14="http://schemas.microsoft.com/office/drawing/2010/main" val="0"/>
                        </a:ext>
                      </a:extLst>
                    </a:blip>
                    <a:stretch>
                      <a:fillRect/>
                    </a:stretch>
                  </pic:blipFill>
                  <pic:spPr>
                    <a:xfrm>
                      <a:off x="0" y="0"/>
                      <a:ext cx="6122670" cy="1666875"/>
                    </a:xfrm>
                    <a:prstGeom prst="rect">
                      <a:avLst/>
                    </a:prstGeom>
                  </pic:spPr>
                </pic:pic>
              </a:graphicData>
            </a:graphic>
            <wp14:sizeRelH relativeFrom="margin">
              <wp14:pctWidth>0</wp14:pctWidth>
            </wp14:sizeRelH>
            <wp14:sizeRelV relativeFrom="margin">
              <wp14:pctHeight>0</wp14:pctHeight>
            </wp14:sizeRelV>
          </wp:anchor>
        </w:drawing>
      </w:r>
      <w:r w:rsidR="00BF6977" w:rsidRPr="00CA01F6">
        <w:rPr>
          <w:rFonts w:ascii="Times New Roman" w:hAnsi="Times New Roman" w:cs="Times New Roman"/>
          <w:color w:val="000000" w:themeColor="text1"/>
          <w:sz w:val="24"/>
          <w:szCs w:val="24"/>
        </w:rPr>
        <w:t xml:space="preserve">This study </w:t>
      </w:r>
      <w:r w:rsidR="00454DB0">
        <w:rPr>
          <w:rFonts w:ascii="Times New Roman" w:hAnsi="Times New Roman" w:cs="Times New Roman"/>
          <w:color w:val="000000" w:themeColor="text1"/>
          <w:sz w:val="24"/>
          <w:szCs w:val="24"/>
        </w:rPr>
        <w:t>retrospective</w:t>
      </w:r>
      <w:r w:rsidR="00BF6977" w:rsidRPr="00CA01F6">
        <w:rPr>
          <w:rFonts w:ascii="Times New Roman" w:hAnsi="Times New Roman" w:cs="Times New Roman"/>
          <w:color w:val="000000" w:themeColor="text1"/>
          <w:sz w:val="24"/>
          <w:szCs w:val="24"/>
        </w:rPr>
        <w:t xml:space="preserve">ly enrolled patients receiving invasive mechanical ventilation for at least 24 hours in the comprehensive ICUs of the First People's Hospital and the Second People's Hospital in Lianyungang City, Jiangsu Province, China. The primary objective was to evaluate the predictive value of Cdyn-MP, measured during the </w:t>
      </w:r>
      <w:r w:rsidR="00962443" w:rsidRPr="00CA01F6">
        <w:rPr>
          <w:rFonts w:ascii="Times New Roman" w:hAnsi="Times New Roman" w:cs="Times New Roman"/>
          <w:color w:val="000000" w:themeColor="text1"/>
          <w:sz w:val="24"/>
          <w:szCs w:val="24"/>
        </w:rPr>
        <w:t>initial</w:t>
      </w:r>
      <w:r w:rsidR="00BF6977" w:rsidRPr="00CA01F6">
        <w:rPr>
          <w:rFonts w:ascii="Times New Roman" w:hAnsi="Times New Roman" w:cs="Times New Roman"/>
          <w:color w:val="000000" w:themeColor="text1"/>
          <w:sz w:val="24"/>
          <w:szCs w:val="24"/>
        </w:rPr>
        <w:t xml:space="preserve"> spontaneous breathing trial (SBT), in forecasting </w:t>
      </w:r>
      <w:r w:rsidR="00E72E12" w:rsidRPr="00CA01F6">
        <w:rPr>
          <w:rFonts w:ascii="Times New Roman" w:eastAsia="等线" w:hAnsi="Times New Roman" w:cs="Times New Roman" w:hint="eastAsia"/>
          <w:bCs/>
          <w:color w:val="000000" w:themeColor="text1"/>
          <w:kern w:val="0"/>
          <w:sz w:val="24"/>
          <w:szCs w:val="24"/>
        </w:rPr>
        <w:t>weaning</w:t>
      </w:r>
      <w:r w:rsidR="00BF6977" w:rsidRPr="00CA01F6">
        <w:rPr>
          <w:rFonts w:ascii="Times New Roman" w:hAnsi="Times New Roman" w:cs="Times New Roman"/>
          <w:color w:val="000000" w:themeColor="text1"/>
          <w:sz w:val="24"/>
          <w:szCs w:val="24"/>
        </w:rPr>
        <w:t xml:space="preserve"> outcomes for mechanically ventilated patients. Patients were stratified into groups based on the time interval from the initial SBT to extubation: ≤1 day, </w:t>
      </w:r>
      <w:r w:rsidR="00353FC1" w:rsidRPr="00CA01F6">
        <w:rPr>
          <w:rFonts w:ascii="Times New Roman" w:hAnsi="Times New Roman" w:cs="Times New Roman" w:hint="eastAsia"/>
          <w:color w:val="000000" w:themeColor="text1"/>
          <w:sz w:val="24"/>
          <w:szCs w:val="24"/>
        </w:rPr>
        <w:t>1</w:t>
      </w:r>
      <w:r w:rsidR="00BF6977" w:rsidRPr="00CA01F6">
        <w:rPr>
          <w:rFonts w:ascii="Times New Roman" w:hAnsi="Times New Roman" w:cs="Times New Roman"/>
          <w:color w:val="000000" w:themeColor="text1"/>
          <w:sz w:val="24"/>
          <w:szCs w:val="24"/>
        </w:rPr>
        <w:t xml:space="preserve">-3 days (≤3 days), </w:t>
      </w:r>
      <w:r w:rsidR="00353FC1" w:rsidRPr="00CA01F6">
        <w:rPr>
          <w:rFonts w:ascii="Times New Roman" w:hAnsi="Times New Roman" w:cs="Times New Roman" w:hint="eastAsia"/>
          <w:color w:val="000000" w:themeColor="text1"/>
          <w:sz w:val="24"/>
          <w:szCs w:val="24"/>
        </w:rPr>
        <w:t>3</w:t>
      </w:r>
      <w:r w:rsidR="00BF6977" w:rsidRPr="00CA01F6">
        <w:rPr>
          <w:rFonts w:ascii="Times New Roman" w:hAnsi="Times New Roman" w:cs="Times New Roman"/>
          <w:color w:val="000000" w:themeColor="text1"/>
          <w:sz w:val="24"/>
          <w:szCs w:val="24"/>
        </w:rPr>
        <w:t xml:space="preserve">-7 days (≤7 days), and &gt;7 days. Clinical characteristics related to </w:t>
      </w:r>
      <w:r w:rsidR="00E72E12" w:rsidRPr="00CA01F6">
        <w:rPr>
          <w:rFonts w:ascii="Times New Roman" w:eastAsia="等线" w:hAnsi="Times New Roman" w:cs="Times New Roman" w:hint="eastAsia"/>
          <w:bCs/>
          <w:color w:val="000000" w:themeColor="text1"/>
          <w:kern w:val="0"/>
          <w:sz w:val="24"/>
          <w:szCs w:val="24"/>
        </w:rPr>
        <w:t>weaning</w:t>
      </w:r>
      <w:r w:rsidR="00BF6977" w:rsidRPr="00CA01F6">
        <w:rPr>
          <w:rFonts w:ascii="Times New Roman" w:hAnsi="Times New Roman" w:cs="Times New Roman"/>
          <w:color w:val="000000" w:themeColor="text1"/>
          <w:sz w:val="24"/>
          <w:szCs w:val="24"/>
        </w:rPr>
        <w:t xml:space="preserve"> outcomes within each group are presented in </w:t>
      </w:r>
      <w:r w:rsidR="008926E0" w:rsidRPr="00CA01F6">
        <w:rPr>
          <w:rFonts w:ascii="Times New Roman" w:hAnsi="Times New Roman" w:cs="Times New Roman"/>
          <w:color w:val="000000" w:themeColor="text1"/>
          <w:sz w:val="24"/>
          <w:szCs w:val="24"/>
        </w:rPr>
        <w:t>Tables S</w:t>
      </w:r>
      <w:r w:rsidR="000132AF" w:rsidRPr="00CA01F6">
        <w:rPr>
          <w:rFonts w:ascii="Times New Roman" w:hAnsi="Times New Roman" w:cs="Times New Roman"/>
          <w:color w:val="000000" w:themeColor="text1"/>
          <w:sz w:val="24"/>
          <w:szCs w:val="24"/>
        </w:rPr>
        <w:t>1</w:t>
      </w:r>
      <w:r w:rsidR="008926E0" w:rsidRPr="00CA01F6">
        <w:rPr>
          <w:rFonts w:ascii="Times New Roman" w:hAnsi="Times New Roman" w:cs="Times New Roman"/>
          <w:color w:val="000000" w:themeColor="text1"/>
          <w:sz w:val="24"/>
          <w:szCs w:val="24"/>
        </w:rPr>
        <w:t>-S</w:t>
      </w:r>
      <w:r w:rsidR="000132AF" w:rsidRPr="00CA01F6">
        <w:rPr>
          <w:rFonts w:ascii="Times New Roman" w:hAnsi="Times New Roman" w:cs="Times New Roman"/>
          <w:color w:val="000000" w:themeColor="text1"/>
          <w:sz w:val="24"/>
          <w:szCs w:val="24"/>
        </w:rPr>
        <w:t>4</w:t>
      </w:r>
      <w:r w:rsidR="008926E0" w:rsidRPr="00CA01F6">
        <w:rPr>
          <w:rFonts w:ascii="Times New Roman" w:hAnsi="Times New Roman" w:cs="Times New Roman"/>
          <w:color w:val="000000" w:themeColor="text1"/>
          <w:sz w:val="24"/>
          <w:szCs w:val="24"/>
        </w:rPr>
        <w:t>.</w:t>
      </w:r>
      <w:r w:rsidR="00BE7C39" w:rsidRPr="00CA01F6">
        <w:rPr>
          <w:rFonts w:ascii="Times New Roman" w:hAnsi="Times New Roman" w:cs="Times New Roman"/>
          <w:color w:val="000000" w:themeColor="text1"/>
          <w:sz w:val="24"/>
          <w:szCs w:val="24"/>
        </w:rPr>
        <w:t xml:space="preserve"> </w:t>
      </w:r>
      <w:r w:rsidR="00BF6977" w:rsidRPr="00CA01F6">
        <w:rPr>
          <w:rFonts w:ascii="Times New Roman" w:hAnsi="Times New Roman" w:cs="Times New Roman"/>
          <w:color w:val="000000" w:themeColor="text1"/>
          <w:sz w:val="24"/>
          <w:szCs w:val="24"/>
        </w:rPr>
        <w:t xml:space="preserve">Additionally, the impact of Cdyn-MP on </w:t>
      </w:r>
      <w:r w:rsidR="00E72E12" w:rsidRPr="00CA01F6">
        <w:rPr>
          <w:rFonts w:ascii="Times New Roman" w:eastAsia="等线" w:hAnsi="Times New Roman" w:cs="Times New Roman" w:hint="eastAsia"/>
          <w:bCs/>
          <w:color w:val="000000" w:themeColor="text1"/>
          <w:kern w:val="0"/>
          <w:sz w:val="24"/>
          <w:szCs w:val="24"/>
        </w:rPr>
        <w:t>weaning</w:t>
      </w:r>
      <w:r w:rsidR="00BF6977" w:rsidRPr="00CA01F6">
        <w:rPr>
          <w:rFonts w:ascii="Times New Roman" w:hAnsi="Times New Roman" w:cs="Times New Roman"/>
          <w:color w:val="000000" w:themeColor="text1"/>
          <w:sz w:val="24"/>
          <w:szCs w:val="24"/>
        </w:rPr>
        <w:t xml:space="preserve"> outcomes was analyzed using time-dependent ROC curves. A detailed outline of the research methodology is provided in </w:t>
      </w:r>
      <w:r w:rsidR="0017737E">
        <w:rPr>
          <w:rFonts w:ascii="Times New Roman" w:hAnsi="Times New Roman" w:cs="Times New Roman"/>
          <w:color w:val="000000" w:themeColor="text1"/>
          <w:sz w:val="24"/>
          <w:szCs w:val="24"/>
        </w:rPr>
        <w:t>Fig.</w:t>
      </w:r>
      <w:r w:rsidR="00BE7C39" w:rsidRPr="00CA01F6">
        <w:rPr>
          <w:rFonts w:ascii="Times New Roman" w:hAnsi="Times New Roman" w:cs="Times New Roman"/>
          <w:color w:val="000000" w:themeColor="text1"/>
          <w:sz w:val="24"/>
          <w:szCs w:val="24"/>
        </w:rPr>
        <w:t xml:space="preserve"> S1.</w:t>
      </w:r>
    </w:p>
    <w:p w14:paraId="361A94C0" w14:textId="77777777" w:rsidR="004015B6" w:rsidRPr="00CA01F6" w:rsidRDefault="002C5B22" w:rsidP="00052F1A">
      <w:pPr>
        <w:spacing w:line="360" w:lineRule="auto"/>
        <w:jc w:val="left"/>
        <w:rPr>
          <w:rFonts w:ascii="Times New Roman" w:hAnsi="Times New Roman" w:cs="Times New Roman"/>
          <w:color w:val="000000" w:themeColor="text1"/>
          <w:sz w:val="24"/>
          <w:szCs w:val="24"/>
        </w:rPr>
      </w:pPr>
      <w:bookmarkStart w:id="4" w:name="_Hlk189177259"/>
      <w:bookmarkEnd w:id="3"/>
      <w:r w:rsidRPr="00CA01F6">
        <w:rPr>
          <w:rFonts w:ascii="Times New Roman" w:hAnsi="Times New Roman" w:cs="Times New Roman"/>
          <w:color w:val="000000" w:themeColor="text1"/>
          <w:sz w:val="24"/>
          <w:szCs w:val="24"/>
        </w:rPr>
        <w:t xml:space="preserve"> </w:t>
      </w:r>
    </w:p>
    <w:p w14:paraId="5B1D5940" w14:textId="015CAD9E" w:rsidR="002C5B22" w:rsidRPr="00CA01F6" w:rsidRDefault="0017737E" w:rsidP="00052F1A">
      <w:pPr>
        <w:spacing w:line="360" w:lineRule="auto"/>
        <w:jc w:val="lef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w:t>
      </w:r>
      <w:r w:rsidR="00F83DEB" w:rsidRPr="00CA01F6">
        <w:rPr>
          <w:rFonts w:ascii="Times New Roman" w:hAnsi="Times New Roman" w:cs="Times New Roman"/>
          <w:b/>
          <w:bCs/>
          <w:color w:val="000000" w:themeColor="text1"/>
          <w:sz w:val="24"/>
          <w:szCs w:val="24"/>
        </w:rPr>
        <w:t xml:space="preserve"> S1 </w:t>
      </w:r>
      <w:r w:rsidR="00C43F75" w:rsidRPr="00CA01F6">
        <w:rPr>
          <w:rFonts w:ascii="Times New Roman" w:hAnsi="Times New Roman" w:cs="Times New Roman"/>
          <w:color w:val="000000" w:themeColor="text1"/>
          <w:sz w:val="24"/>
          <w:szCs w:val="24"/>
        </w:rPr>
        <w:t>D</w:t>
      </w:r>
      <w:r w:rsidR="00F83DEB" w:rsidRPr="00CA01F6">
        <w:rPr>
          <w:rFonts w:ascii="Times New Roman" w:hAnsi="Times New Roman" w:cs="Times New Roman"/>
          <w:color w:val="000000" w:themeColor="text1"/>
          <w:sz w:val="24"/>
          <w:szCs w:val="24"/>
        </w:rPr>
        <w:t>etailed research process flowchart.</w:t>
      </w:r>
    </w:p>
    <w:bookmarkEnd w:id="4"/>
    <w:p w14:paraId="3E5722B2" w14:textId="7720CD4C" w:rsidR="00F83DEB" w:rsidRPr="00CA01F6" w:rsidRDefault="00F83DEB" w:rsidP="00052F1A">
      <w:pPr>
        <w:spacing w:line="360" w:lineRule="auto"/>
        <w:jc w:val="left"/>
        <w:rPr>
          <w:rFonts w:ascii="Times New Roman" w:hAnsi="Times New Roman" w:cs="Times New Roman"/>
          <w:b/>
          <w:bCs/>
          <w:color w:val="000000" w:themeColor="text1"/>
          <w:sz w:val="24"/>
          <w:szCs w:val="24"/>
        </w:rPr>
      </w:pPr>
    </w:p>
    <w:p w14:paraId="5CC6367A" w14:textId="526E4489" w:rsidR="00523199" w:rsidRPr="00CA01F6" w:rsidRDefault="00523199" w:rsidP="00527F83">
      <w:pPr>
        <w:spacing w:line="360" w:lineRule="auto"/>
        <w:jc w:val="left"/>
        <w:rPr>
          <w:rFonts w:ascii="Times New Roman" w:hAnsi="Times New Roman" w:cs="Times New Roman"/>
          <w:b/>
          <w:bCs/>
          <w:color w:val="000000" w:themeColor="text1"/>
          <w:sz w:val="24"/>
          <w:szCs w:val="24"/>
        </w:rPr>
      </w:pPr>
      <w:r w:rsidRPr="00CA01F6">
        <w:rPr>
          <w:rFonts w:ascii="Times New Roman" w:hAnsi="Times New Roman" w:cs="Times New Roman"/>
          <w:b/>
          <w:bCs/>
          <w:color w:val="000000" w:themeColor="text1"/>
          <w:sz w:val="24"/>
          <w:szCs w:val="24"/>
        </w:rPr>
        <w:t>Subgroup analysis</w:t>
      </w:r>
    </w:p>
    <w:p w14:paraId="4FAD3E27" w14:textId="3F8B5F4B" w:rsidR="002476BF" w:rsidRPr="00CA01F6" w:rsidRDefault="002476BF" w:rsidP="00527F83">
      <w:pPr>
        <w:spacing w:line="360" w:lineRule="auto"/>
        <w:ind w:firstLineChars="100" w:firstLine="240"/>
        <w:rPr>
          <w:rFonts w:ascii="Times New Roman" w:hAnsi="Times New Roman" w:cs="Times New Roman"/>
          <w:color w:val="000000" w:themeColor="text1"/>
          <w:sz w:val="24"/>
          <w:szCs w:val="24"/>
        </w:rPr>
      </w:pPr>
      <w:r w:rsidRPr="00CA01F6">
        <w:rPr>
          <w:rFonts w:ascii="Times New Roman" w:hAnsi="Times New Roman" w:cs="Times New Roman"/>
          <w:color w:val="000000" w:themeColor="text1"/>
          <w:sz w:val="24"/>
          <w:szCs w:val="24"/>
        </w:rPr>
        <w:t xml:space="preserve">Subgroup analyses were </w:t>
      </w:r>
      <w:r w:rsidR="00120539" w:rsidRPr="00CA01F6">
        <w:rPr>
          <w:rFonts w:ascii="Times New Roman" w:hAnsi="Times New Roman" w:cs="Times New Roman"/>
          <w:color w:val="000000" w:themeColor="text1"/>
          <w:sz w:val="24"/>
          <w:szCs w:val="24"/>
        </w:rPr>
        <w:t>performed</w:t>
      </w:r>
      <w:r w:rsidRPr="00CA01F6">
        <w:rPr>
          <w:rFonts w:ascii="Times New Roman" w:hAnsi="Times New Roman" w:cs="Times New Roman"/>
          <w:color w:val="000000" w:themeColor="text1"/>
          <w:sz w:val="24"/>
          <w:szCs w:val="24"/>
        </w:rPr>
        <w:t xml:space="preserve"> based on age, </w:t>
      </w:r>
      <w:r w:rsidR="00A451AC">
        <w:rPr>
          <w:rFonts w:ascii="Times New Roman" w:hAnsi="Times New Roman" w:cs="Times New Roman"/>
          <w:color w:val="000000" w:themeColor="text1"/>
          <w:sz w:val="24"/>
          <w:szCs w:val="24"/>
        </w:rPr>
        <w:t>sex</w:t>
      </w:r>
      <w:r w:rsidRPr="00CA01F6">
        <w:rPr>
          <w:rFonts w:ascii="Times New Roman" w:hAnsi="Times New Roman" w:cs="Times New Roman"/>
          <w:color w:val="000000" w:themeColor="text1"/>
          <w:sz w:val="24"/>
          <w:szCs w:val="24"/>
        </w:rPr>
        <w:t xml:space="preserve">, BMI, smoking status, SOFA score at admission, and admission category to </w:t>
      </w:r>
      <w:r w:rsidR="00120539" w:rsidRPr="00CA01F6">
        <w:rPr>
          <w:rFonts w:ascii="Times New Roman" w:hAnsi="Times New Roman" w:cs="Times New Roman"/>
          <w:color w:val="000000" w:themeColor="text1"/>
          <w:sz w:val="24"/>
          <w:szCs w:val="24"/>
        </w:rPr>
        <w:t>examine</w:t>
      </w:r>
      <w:r w:rsidRPr="00CA01F6">
        <w:rPr>
          <w:rFonts w:ascii="Times New Roman" w:hAnsi="Times New Roman" w:cs="Times New Roman"/>
          <w:color w:val="000000" w:themeColor="text1"/>
          <w:sz w:val="24"/>
          <w:szCs w:val="24"/>
        </w:rPr>
        <w:t xml:space="preserve"> the relationship between Cdyn-MP and </w:t>
      </w:r>
      <w:r w:rsidR="00E72E12" w:rsidRPr="00CA01F6">
        <w:rPr>
          <w:rFonts w:ascii="Times New Roman" w:eastAsia="等线" w:hAnsi="Times New Roman" w:cs="Times New Roman" w:hint="eastAsia"/>
          <w:bCs/>
          <w:color w:val="000000" w:themeColor="text1"/>
          <w:kern w:val="0"/>
          <w:sz w:val="24"/>
          <w:szCs w:val="24"/>
        </w:rPr>
        <w:t>weaning</w:t>
      </w:r>
      <w:r w:rsidRPr="00CA01F6">
        <w:rPr>
          <w:rFonts w:ascii="Times New Roman" w:hAnsi="Times New Roman" w:cs="Times New Roman"/>
          <w:color w:val="000000" w:themeColor="text1"/>
          <w:sz w:val="24"/>
          <w:szCs w:val="24"/>
        </w:rPr>
        <w:t xml:space="preserve"> outcomes. </w:t>
      </w:r>
      <w:r w:rsidR="00120539" w:rsidRPr="00CA01F6">
        <w:rPr>
          <w:rFonts w:ascii="Times New Roman" w:hAnsi="Times New Roman" w:cs="Times New Roman"/>
          <w:color w:val="000000" w:themeColor="text1"/>
          <w:sz w:val="24"/>
          <w:szCs w:val="24"/>
        </w:rPr>
        <w:t>The results revealed</w:t>
      </w:r>
      <w:r w:rsidR="00C43F75" w:rsidRPr="00CA01F6">
        <w:rPr>
          <w:rFonts w:ascii="Times New Roman" w:hAnsi="Times New Roman" w:cs="Times New Roman"/>
          <w:color w:val="000000" w:themeColor="text1"/>
          <w:sz w:val="24"/>
          <w:szCs w:val="24"/>
        </w:rPr>
        <w:t xml:space="preserve"> a consistent correlation between Cdyn-MP levels and </w:t>
      </w:r>
      <w:r w:rsidR="00E72E12" w:rsidRPr="00CA01F6">
        <w:rPr>
          <w:rFonts w:ascii="Times New Roman" w:eastAsia="等线" w:hAnsi="Times New Roman" w:cs="Times New Roman" w:hint="eastAsia"/>
          <w:bCs/>
          <w:color w:val="000000" w:themeColor="text1"/>
          <w:kern w:val="0"/>
          <w:sz w:val="24"/>
          <w:szCs w:val="24"/>
        </w:rPr>
        <w:t>weaning</w:t>
      </w:r>
      <w:r w:rsidR="00C43F75" w:rsidRPr="00CA01F6">
        <w:rPr>
          <w:rFonts w:ascii="Times New Roman" w:hAnsi="Times New Roman" w:cs="Times New Roman"/>
          <w:color w:val="000000" w:themeColor="text1"/>
          <w:sz w:val="24"/>
          <w:szCs w:val="24"/>
        </w:rPr>
        <w:t xml:space="preserve"> outcomes</w:t>
      </w:r>
      <w:r w:rsidRPr="00CA01F6">
        <w:rPr>
          <w:rFonts w:ascii="Times New Roman" w:hAnsi="Times New Roman" w:cs="Times New Roman"/>
          <w:color w:val="000000" w:themeColor="text1"/>
          <w:sz w:val="24"/>
          <w:szCs w:val="24"/>
        </w:rPr>
        <w:t xml:space="preserve"> (</w:t>
      </w:r>
      <w:r w:rsidR="00120539" w:rsidRPr="00CA01F6">
        <w:rPr>
          <w:rFonts w:ascii="Times New Roman" w:hAnsi="Times New Roman" w:cs="Times New Roman"/>
          <w:color w:val="000000" w:themeColor="text1"/>
          <w:sz w:val="24"/>
          <w:szCs w:val="24"/>
        </w:rPr>
        <w:t>see</w:t>
      </w:r>
      <w:r w:rsidRPr="00CA01F6">
        <w:rPr>
          <w:rFonts w:ascii="Times New Roman" w:hAnsi="Times New Roman" w:cs="Times New Roman"/>
          <w:color w:val="000000" w:themeColor="text1"/>
          <w:sz w:val="24"/>
          <w:szCs w:val="24"/>
        </w:rPr>
        <w:t xml:space="preserve"> </w:t>
      </w:r>
      <w:r w:rsidR="0017737E">
        <w:rPr>
          <w:rFonts w:ascii="Times New Roman" w:hAnsi="Times New Roman" w:cs="Times New Roman"/>
          <w:color w:val="000000" w:themeColor="text1"/>
          <w:sz w:val="24"/>
          <w:szCs w:val="24"/>
        </w:rPr>
        <w:t>Fig.</w:t>
      </w:r>
      <w:r w:rsidRPr="00CA01F6">
        <w:rPr>
          <w:rFonts w:ascii="Times New Roman" w:hAnsi="Times New Roman" w:cs="Times New Roman"/>
          <w:color w:val="000000" w:themeColor="text1"/>
          <w:sz w:val="24"/>
          <w:szCs w:val="24"/>
        </w:rPr>
        <w:t xml:space="preserve"> S3). </w:t>
      </w:r>
      <w:r w:rsidR="00AA79BB" w:rsidRPr="00CA01F6">
        <w:rPr>
          <w:rFonts w:ascii="Times New Roman" w:hAnsi="Times New Roman" w:cs="Times New Roman"/>
          <w:color w:val="000000" w:themeColor="text1"/>
          <w:sz w:val="24"/>
          <w:szCs w:val="24"/>
        </w:rPr>
        <w:t>Moreover,</w:t>
      </w:r>
      <w:r w:rsidRPr="00CA01F6">
        <w:rPr>
          <w:rFonts w:ascii="Times New Roman" w:hAnsi="Times New Roman" w:cs="Times New Roman"/>
          <w:color w:val="000000" w:themeColor="text1"/>
          <w:sz w:val="24"/>
          <w:szCs w:val="24"/>
        </w:rPr>
        <w:t xml:space="preserve"> no significant interaction was </w:t>
      </w:r>
      <w:r w:rsidR="00120539" w:rsidRPr="00CA01F6">
        <w:rPr>
          <w:rFonts w:ascii="Times New Roman" w:hAnsi="Times New Roman" w:cs="Times New Roman"/>
          <w:color w:val="000000" w:themeColor="text1"/>
          <w:sz w:val="24"/>
          <w:szCs w:val="24"/>
        </w:rPr>
        <w:t>found</w:t>
      </w:r>
      <w:r w:rsidRPr="00CA01F6">
        <w:rPr>
          <w:rFonts w:ascii="Times New Roman" w:hAnsi="Times New Roman" w:cs="Times New Roman"/>
          <w:color w:val="000000" w:themeColor="text1"/>
          <w:sz w:val="24"/>
          <w:szCs w:val="24"/>
        </w:rPr>
        <w:t xml:space="preserve"> between these characteristics and Cdyn-MP (p for interaction &gt; 0.05) (</w:t>
      </w:r>
      <w:r w:rsidR="0017737E">
        <w:rPr>
          <w:rFonts w:ascii="Times New Roman" w:hAnsi="Times New Roman" w:cs="Times New Roman"/>
          <w:color w:val="000000" w:themeColor="text1"/>
          <w:sz w:val="24"/>
          <w:szCs w:val="24"/>
        </w:rPr>
        <w:t>Fig.</w:t>
      </w:r>
      <w:r w:rsidRPr="00CA01F6">
        <w:rPr>
          <w:rFonts w:ascii="Times New Roman" w:hAnsi="Times New Roman" w:cs="Times New Roman"/>
          <w:color w:val="000000" w:themeColor="text1"/>
          <w:sz w:val="24"/>
          <w:szCs w:val="24"/>
        </w:rPr>
        <w:t xml:space="preserve"> S3).</w:t>
      </w:r>
    </w:p>
    <w:p w14:paraId="7810B65E" w14:textId="10310C18" w:rsidR="00527F83" w:rsidRPr="00CA01F6" w:rsidRDefault="00527F83" w:rsidP="002476BF">
      <w:pPr>
        <w:spacing w:line="360" w:lineRule="auto"/>
        <w:rPr>
          <w:rFonts w:ascii="Times New Roman" w:hAnsi="Times New Roman" w:cs="Times New Roman"/>
          <w:b/>
          <w:bCs/>
          <w:color w:val="000000" w:themeColor="text1"/>
          <w:sz w:val="24"/>
          <w:szCs w:val="24"/>
        </w:rPr>
      </w:pPr>
      <w:r w:rsidRPr="00CA01F6">
        <w:rPr>
          <w:rFonts w:ascii="Times New Roman" w:hAnsi="Times New Roman" w:cs="Times New Roman"/>
          <w:b/>
          <w:bCs/>
          <w:color w:val="000000" w:themeColor="text1"/>
          <w:sz w:val="24"/>
          <w:szCs w:val="24"/>
        </w:rPr>
        <w:br w:type="page"/>
      </w:r>
    </w:p>
    <w:p w14:paraId="0E96A65C" w14:textId="5FDD3B73" w:rsidR="00CD6E1F" w:rsidRPr="00CA01F6" w:rsidRDefault="00CD6E1F" w:rsidP="00CD6E1F">
      <w:pPr>
        <w:spacing w:line="360" w:lineRule="auto"/>
        <w:rPr>
          <w:rFonts w:ascii="Times New Roman" w:hAnsi="Times New Roman" w:cs="Times New Roman"/>
          <w:color w:val="000000" w:themeColor="text1"/>
          <w:sz w:val="24"/>
          <w:szCs w:val="24"/>
        </w:rPr>
      </w:pPr>
      <w:r w:rsidRPr="00CA01F6">
        <w:rPr>
          <w:rFonts w:ascii="Times New Roman" w:hAnsi="Times New Roman" w:cs="Times New Roman"/>
          <w:b/>
          <w:bCs/>
          <w:color w:val="000000" w:themeColor="text1"/>
          <w:sz w:val="24"/>
          <w:szCs w:val="24"/>
        </w:rPr>
        <w:lastRenderedPageBreak/>
        <w:t>Table S</w:t>
      </w:r>
      <w:r w:rsidR="000132AF" w:rsidRPr="00CA01F6">
        <w:rPr>
          <w:rFonts w:ascii="Times New Roman" w:hAnsi="Times New Roman" w:cs="Times New Roman"/>
          <w:b/>
          <w:bCs/>
          <w:color w:val="000000" w:themeColor="text1"/>
          <w:sz w:val="24"/>
          <w:szCs w:val="24"/>
        </w:rPr>
        <w:t>1</w:t>
      </w:r>
      <w:r w:rsidRPr="00CA01F6">
        <w:rPr>
          <w:rFonts w:ascii="Times New Roman" w:hAnsi="Times New Roman" w:cs="Times New Roman"/>
          <w:b/>
          <w:bCs/>
          <w:color w:val="000000" w:themeColor="text1"/>
          <w:sz w:val="24"/>
          <w:szCs w:val="24"/>
        </w:rPr>
        <w:t xml:space="preserve"> </w:t>
      </w:r>
      <w:r w:rsidRPr="00CA01F6">
        <w:rPr>
          <w:rFonts w:ascii="Times New Roman" w:hAnsi="Times New Roman" w:cs="Times New Roman"/>
          <w:color w:val="000000" w:themeColor="text1"/>
          <w:sz w:val="24"/>
          <w:szCs w:val="24"/>
        </w:rPr>
        <w:t>Characteristics of mechanically ventilated patients undergoing extubation within ≤1 day following their initial SBT.</w:t>
      </w:r>
    </w:p>
    <w:tbl>
      <w:tblPr>
        <w:tblW w:w="8375" w:type="dxa"/>
        <w:tblInd w:w="-11" w:type="dxa"/>
        <w:tblLayout w:type="fixed"/>
        <w:tblCellMar>
          <w:left w:w="11" w:type="dxa"/>
          <w:right w:w="11" w:type="dxa"/>
        </w:tblCellMar>
        <w:tblLook w:val="04A0" w:firstRow="1" w:lastRow="0" w:firstColumn="1" w:lastColumn="0" w:noHBand="0" w:noVBand="1"/>
      </w:tblPr>
      <w:tblGrid>
        <w:gridCol w:w="10"/>
        <w:gridCol w:w="2256"/>
        <w:gridCol w:w="1721"/>
        <w:gridCol w:w="1721"/>
        <w:gridCol w:w="1720"/>
        <w:gridCol w:w="20"/>
        <w:gridCol w:w="260"/>
        <w:gridCol w:w="384"/>
        <w:gridCol w:w="283"/>
      </w:tblGrid>
      <w:tr w:rsidR="00CA01F6" w:rsidRPr="00CA01F6" w14:paraId="278B4000" w14:textId="77777777" w:rsidTr="00663AEA">
        <w:trPr>
          <w:gridBefore w:val="1"/>
          <w:gridAfter w:val="1"/>
          <w:wBefore w:w="11" w:type="dxa"/>
          <w:wAfter w:w="303" w:type="dxa"/>
          <w:trHeight w:hRule="exact" w:val="284"/>
        </w:trPr>
        <w:tc>
          <w:tcPr>
            <w:tcW w:w="2410" w:type="dxa"/>
            <w:vMerge w:val="restart"/>
            <w:tcBorders>
              <w:top w:val="single" w:sz="8" w:space="0" w:color="auto"/>
              <w:left w:val="nil"/>
              <w:bottom w:val="single" w:sz="8" w:space="0" w:color="auto"/>
              <w:right w:val="nil"/>
            </w:tcBorders>
            <w:noWrap/>
            <w:tcMar>
              <w:left w:w="0" w:type="dxa"/>
              <w:right w:w="0" w:type="dxa"/>
            </w:tcMar>
            <w:vAlign w:val="center"/>
          </w:tcPr>
          <w:p w14:paraId="59A83DBB" w14:textId="77777777" w:rsidR="00487A35" w:rsidRPr="00CA01F6" w:rsidRDefault="00487A35" w:rsidP="001634F7">
            <w:pPr>
              <w:widowControl/>
              <w:spacing w:line="240" w:lineRule="exact"/>
              <w:ind w:firstLineChars="40" w:firstLine="84"/>
              <w:jc w:val="left"/>
              <w:rPr>
                <w:rFonts w:ascii="Times New Roman" w:hAnsi="Times New Roman" w:cs="Times New Roman"/>
                <w:color w:val="000000" w:themeColor="text1"/>
                <w:szCs w:val="21"/>
              </w:rPr>
            </w:pPr>
            <w:bookmarkStart w:id="5" w:name="_Hlk156639353"/>
            <w:r w:rsidRPr="00CA01F6">
              <w:rPr>
                <w:rFonts w:ascii="Times New Roman" w:hAnsi="Times New Roman" w:cs="Times New Roman"/>
                <w:color w:val="000000" w:themeColor="text1"/>
                <w:szCs w:val="21"/>
              </w:rPr>
              <w:t>Characteristic</w:t>
            </w:r>
          </w:p>
        </w:tc>
        <w:tc>
          <w:tcPr>
            <w:tcW w:w="1843" w:type="dxa"/>
            <w:tcBorders>
              <w:top w:val="single" w:sz="8" w:space="0" w:color="auto"/>
              <w:left w:val="nil"/>
              <w:right w:val="nil"/>
            </w:tcBorders>
            <w:noWrap/>
            <w:tcMar>
              <w:left w:w="0" w:type="dxa"/>
              <w:right w:w="0" w:type="dxa"/>
            </w:tcMar>
          </w:tcPr>
          <w:p w14:paraId="26551FDA" w14:textId="77777777" w:rsidR="00487A35" w:rsidRPr="00CA01F6" w:rsidRDefault="00487A35" w:rsidP="00AE751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All</w:t>
            </w:r>
          </w:p>
        </w:tc>
        <w:tc>
          <w:tcPr>
            <w:tcW w:w="1843" w:type="dxa"/>
            <w:tcBorders>
              <w:top w:val="single" w:sz="8" w:space="0" w:color="auto"/>
              <w:left w:val="nil"/>
              <w:right w:val="nil"/>
            </w:tcBorders>
            <w:noWrap/>
            <w:tcMar>
              <w:left w:w="0" w:type="dxa"/>
              <w:right w:w="0" w:type="dxa"/>
            </w:tcMar>
          </w:tcPr>
          <w:p w14:paraId="2AB3BDC5" w14:textId="76D50459" w:rsidR="00487A35" w:rsidRPr="00CA01F6" w:rsidRDefault="00E72E12" w:rsidP="00AE751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hint="eastAsia"/>
                <w:bCs/>
                <w:color w:val="000000" w:themeColor="text1"/>
                <w:szCs w:val="21"/>
              </w:rPr>
              <w:t>W</w:t>
            </w:r>
            <w:r w:rsidRPr="00CA01F6">
              <w:rPr>
                <w:rFonts w:ascii="Times New Roman" w:hAnsi="Times New Roman" w:cs="Times New Roman"/>
                <w:bCs/>
                <w:color w:val="000000" w:themeColor="text1"/>
                <w:szCs w:val="21"/>
              </w:rPr>
              <w:t>eaning</w:t>
            </w:r>
            <w:r w:rsidR="00487A35" w:rsidRPr="00CA01F6">
              <w:rPr>
                <w:rFonts w:ascii="Times New Roman" w:hAnsi="Times New Roman" w:cs="Times New Roman"/>
                <w:color w:val="000000" w:themeColor="text1"/>
                <w:szCs w:val="21"/>
              </w:rPr>
              <w:t xml:space="preserve"> </w:t>
            </w:r>
            <w:r w:rsidR="00895818" w:rsidRPr="00CA01F6">
              <w:rPr>
                <w:rFonts w:ascii="Times New Roman" w:hAnsi="Times New Roman" w:cs="Times New Roman" w:hint="eastAsia"/>
                <w:color w:val="000000" w:themeColor="text1"/>
                <w:szCs w:val="21"/>
              </w:rPr>
              <w:t>S</w:t>
            </w:r>
            <w:r w:rsidR="00487A35" w:rsidRPr="00CA01F6">
              <w:rPr>
                <w:rFonts w:ascii="Times New Roman" w:hAnsi="Times New Roman" w:cs="Times New Roman"/>
                <w:color w:val="000000" w:themeColor="text1"/>
                <w:szCs w:val="21"/>
              </w:rPr>
              <w:t>uccess</w:t>
            </w:r>
          </w:p>
        </w:tc>
        <w:tc>
          <w:tcPr>
            <w:tcW w:w="1842" w:type="dxa"/>
            <w:tcBorders>
              <w:top w:val="single" w:sz="8" w:space="0" w:color="auto"/>
              <w:left w:val="nil"/>
              <w:right w:val="nil"/>
            </w:tcBorders>
            <w:noWrap/>
            <w:tcMar>
              <w:left w:w="0" w:type="dxa"/>
              <w:right w:w="0" w:type="dxa"/>
            </w:tcMar>
          </w:tcPr>
          <w:p w14:paraId="4C8404A9" w14:textId="6AD43E2B" w:rsidR="00487A35" w:rsidRPr="00CA01F6" w:rsidRDefault="00E72E12" w:rsidP="00AE751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hint="eastAsia"/>
                <w:bCs/>
                <w:color w:val="000000" w:themeColor="text1"/>
                <w:szCs w:val="21"/>
              </w:rPr>
              <w:t>W</w:t>
            </w:r>
            <w:r w:rsidRPr="00CA01F6">
              <w:rPr>
                <w:rFonts w:ascii="Times New Roman" w:hAnsi="Times New Roman" w:cs="Times New Roman"/>
                <w:bCs/>
                <w:color w:val="000000" w:themeColor="text1"/>
                <w:szCs w:val="21"/>
              </w:rPr>
              <w:t>eaning</w:t>
            </w:r>
            <w:r w:rsidR="00487A35" w:rsidRPr="00CA01F6">
              <w:rPr>
                <w:rFonts w:ascii="Times New Roman" w:hAnsi="Times New Roman" w:cs="Times New Roman"/>
                <w:color w:val="000000" w:themeColor="text1"/>
                <w:szCs w:val="21"/>
              </w:rPr>
              <w:t xml:space="preserve"> </w:t>
            </w:r>
            <w:r w:rsidR="00895818" w:rsidRPr="00CA01F6">
              <w:rPr>
                <w:rFonts w:ascii="Times New Roman" w:hAnsi="Times New Roman" w:cs="Times New Roman" w:hint="eastAsia"/>
                <w:color w:val="000000" w:themeColor="text1"/>
                <w:szCs w:val="21"/>
              </w:rPr>
              <w:t>F</w:t>
            </w:r>
            <w:r w:rsidR="00487A35" w:rsidRPr="00CA01F6">
              <w:rPr>
                <w:rFonts w:ascii="Times New Roman" w:hAnsi="Times New Roman" w:cs="Times New Roman"/>
                <w:color w:val="000000" w:themeColor="text1"/>
                <w:szCs w:val="21"/>
              </w:rPr>
              <w:t>ailure</w:t>
            </w:r>
          </w:p>
        </w:tc>
        <w:tc>
          <w:tcPr>
            <w:tcW w:w="709" w:type="dxa"/>
            <w:gridSpan w:val="3"/>
            <w:vMerge w:val="restart"/>
            <w:tcBorders>
              <w:top w:val="single" w:sz="8" w:space="0" w:color="auto"/>
              <w:left w:val="nil"/>
              <w:right w:val="nil"/>
            </w:tcBorders>
            <w:noWrap/>
            <w:tcMar>
              <w:left w:w="0" w:type="dxa"/>
              <w:right w:w="0" w:type="dxa"/>
            </w:tcMar>
            <w:vAlign w:val="center"/>
          </w:tcPr>
          <w:p w14:paraId="7FB395EA" w14:textId="48286BB7" w:rsidR="00487A35" w:rsidRPr="00CA01F6" w:rsidRDefault="00AE751D" w:rsidP="00AE751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w:t>
            </w:r>
            <w:r w:rsidR="00487A35" w:rsidRPr="00CA01F6">
              <w:rPr>
                <w:rFonts w:ascii="Times New Roman" w:hAnsi="Times New Roman" w:cs="Times New Roman"/>
                <w:color w:val="000000" w:themeColor="text1"/>
                <w:szCs w:val="21"/>
              </w:rPr>
              <w:t>value</w:t>
            </w:r>
          </w:p>
        </w:tc>
      </w:tr>
      <w:tr w:rsidR="00CA01F6" w:rsidRPr="00CA01F6" w14:paraId="6CDB98BC" w14:textId="77777777" w:rsidTr="00663AEA">
        <w:trPr>
          <w:gridBefore w:val="1"/>
          <w:gridAfter w:val="1"/>
          <w:wBefore w:w="11" w:type="dxa"/>
          <w:wAfter w:w="303" w:type="dxa"/>
          <w:trHeight w:hRule="exact" w:val="284"/>
        </w:trPr>
        <w:tc>
          <w:tcPr>
            <w:tcW w:w="2410" w:type="dxa"/>
            <w:vMerge/>
            <w:tcBorders>
              <w:left w:val="nil"/>
              <w:bottom w:val="single" w:sz="6" w:space="0" w:color="auto"/>
              <w:right w:val="nil"/>
            </w:tcBorders>
            <w:noWrap/>
            <w:tcMar>
              <w:left w:w="0" w:type="dxa"/>
              <w:right w:w="0" w:type="dxa"/>
            </w:tcMar>
          </w:tcPr>
          <w:p w14:paraId="2422FB92" w14:textId="77777777" w:rsidR="00487A35" w:rsidRPr="00CA01F6" w:rsidRDefault="00487A35" w:rsidP="001634F7">
            <w:pPr>
              <w:widowControl/>
              <w:spacing w:line="240" w:lineRule="exact"/>
              <w:ind w:firstLineChars="40" w:firstLine="84"/>
              <w:jc w:val="left"/>
              <w:rPr>
                <w:rFonts w:ascii="Times New Roman" w:hAnsi="Times New Roman" w:cs="Times New Roman"/>
                <w:color w:val="000000" w:themeColor="text1"/>
                <w:szCs w:val="21"/>
              </w:rPr>
            </w:pPr>
          </w:p>
        </w:tc>
        <w:tc>
          <w:tcPr>
            <w:tcW w:w="1843" w:type="dxa"/>
            <w:tcBorders>
              <w:left w:val="nil"/>
              <w:bottom w:val="single" w:sz="6" w:space="0" w:color="auto"/>
              <w:right w:val="nil"/>
            </w:tcBorders>
            <w:noWrap/>
            <w:tcMar>
              <w:left w:w="0" w:type="dxa"/>
              <w:right w:w="0" w:type="dxa"/>
            </w:tcMar>
          </w:tcPr>
          <w:p w14:paraId="6D19D306" w14:textId="6F0B1D8D" w:rsidR="00487A35" w:rsidRPr="00CA01F6" w:rsidRDefault="00487A35" w:rsidP="00AE751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(n=133)</w:t>
            </w:r>
          </w:p>
        </w:tc>
        <w:tc>
          <w:tcPr>
            <w:tcW w:w="1843" w:type="dxa"/>
            <w:tcBorders>
              <w:left w:val="nil"/>
              <w:bottom w:val="single" w:sz="6" w:space="0" w:color="auto"/>
              <w:right w:val="nil"/>
            </w:tcBorders>
            <w:noWrap/>
            <w:tcMar>
              <w:left w:w="0" w:type="dxa"/>
              <w:right w:w="0" w:type="dxa"/>
            </w:tcMar>
          </w:tcPr>
          <w:p w14:paraId="12C175DC" w14:textId="77B62E54" w:rsidR="00487A35" w:rsidRPr="00CA01F6" w:rsidRDefault="00487A35" w:rsidP="00AE751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(n=119)</w:t>
            </w:r>
          </w:p>
        </w:tc>
        <w:tc>
          <w:tcPr>
            <w:tcW w:w="1842" w:type="dxa"/>
            <w:tcBorders>
              <w:left w:val="nil"/>
              <w:bottom w:val="single" w:sz="6" w:space="0" w:color="auto"/>
              <w:right w:val="nil"/>
            </w:tcBorders>
            <w:noWrap/>
            <w:tcMar>
              <w:left w:w="0" w:type="dxa"/>
              <w:right w:w="0" w:type="dxa"/>
            </w:tcMar>
          </w:tcPr>
          <w:p w14:paraId="22D322F5" w14:textId="2155F8AA" w:rsidR="00487A35" w:rsidRPr="00CA01F6" w:rsidRDefault="00487A35" w:rsidP="00AE751D">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(n=14)</w:t>
            </w:r>
          </w:p>
        </w:tc>
        <w:tc>
          <w:tcPr>
            <w:tcW w:w="709" w:type="dxa"/>
            <w:gridSpan w:val="3"/>
            <w:vMerge/>
            <w:tcBorders>
              <w:left w:val="nil"/>
              <w:bottom w:val="single" w:sz="6" w:space="0" w:color="auto"/>
              <w:right w:val="nil"/>
            </w:tcBorders>
            <w:noWrap/>
            <w:tcMar>
              <w:left w:w="0" w:type="dxa"/>
              <w:right w:w="0" w:type="dxa"/>
            </w:tcMar>
          </w:tcPr>
          <w:p w14:paraId="18F0E706" w14:textId="77777777" w:rsidR="00487A35" w:rsidRPr="00CA01F6" w:rsidRDefault="00487A35" w:rsidP="001634F7">
            <w:pPr>
              <w:widowControl/>
              <w:spacing w:line="240" w:lineRule="exact"/>
              <w:jc w:val="center"/>
              <w:rPr>
                <w:rFonts w:ascii="Times New Roman" w:hAnsi="Times New Roman" w:cs="Times New Roman"/>
                <w:color w:val="000000" w:themeColor="text1"/>
                <w:szCs w:val="21"/>
              </w:rPr>
            </w:pPr>
          </w:p>
        </w:tc>
      </w:tr>
      <w:tr w:rsidR="00CA01F6" w:rsidRPr="00CA01F6" w14:paraId="5B4E54C8"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3F7F500B" w14:textId="77777777" w:rsidR="00487A35" w:rsidRPr="00CA01F6" w:rsidRDefault="00487A35" w:rsidP="00487A35">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Age (years)</w:t>
            </w:r>
          </w:p>
        </w:tc>
        <w:tc>
          <w:tcPr>
            <w:tcW w:w="1843" w:type="dxa"/>
            <w:tcBorders>
              <w:top w:val="nil"/>
              <w:left w:val="nil"/>
              <w:bottom w:val="nil"/>
              <w:right w:val="nil"/>
            </w:tcBorders>
            <w:noWrap/>
            <w:tcMar>
              <w:left w:w="0" w:type="dxa"/>
              <w:right w:w="0" w:type="dxa"/>
            </w:tcMar>
          </w:tcPr>
          <w:p w14:paraId="122E97A1" w14:textId="0E288DD4"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68.5 (57.8, 76.8)</w:t>
            </w:r>
          </w:p>
        </w:tc>
        <w:tc>
          <w:tcPr>
            <w:tcW w:w="1843" w:type="dxa"/>
            <w:tcBorders>
              <w:top w:val="nil"/>
              <w:left w:val="nil"/>
              <w:bottom w:val="nil"/>
              <w:right w:val="nil"/>
            </w:tcBorders>
            <w:noWrap/>
            <w:tcMar>
              <w:left w:w="0" w:type="dxa"/>
              <w:right w:w="0" w:type="dxa"/>
            </w:tcMar>
          </w:tcPr>
          <w:p w14:paraId="207BC8F7" w14:textId="53CACEAC"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68.4 (56.7, 76.4)</w:t>
            </w:r>
          </w:p>
        </w:tc>
        <w:tc>
          <w:tcPr>
            <w:tcW w:w="1842" w:type="dxa"/>
            <w:tcBorders>
              <w:top w:val="nil"/>
              <w:left w:val="nil"/>
              <w:bottom w:val="nil"/>
              <w:right w:val="nil"/>
            </w:tcBorders>
            <w:noWrap/>
            <w:tcMar>
              <w:left w:w="0" w:type="dxa"/>
              <w:right w:w="0" w:type="dxa"/>
            </w:tcMar>
          </w:tcPr>
          <w:p w14:paraId="47D97E87" w14:textId="6913ACC1"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72.5 (67.6, 77.7)</w:t>
            </w:r>
          </w:p>
        </w:tc>
        <w:tc>
          <w:tcPr>
            <w:tcW w:w="709" w:type="dxa"/>
            <w:gridSpan w:val="3"/>
            <w:tcBorders>
              <w:top w:val="nil"/>
              <w:left w:val="nil"/>
              <w:bottom w:val="nil"/>
              <w:right w:val="nil"/>
            </w:tcBorders>
            <w:noWrap/>
            <w:tcMar>
              <w:left w:w="0" w:type="dxa"/>
              <w:right w:w="0" w:type="dxa"/>
            </w:tcMar>
          </w:tcPr>
          <w:p w14:paraId="7DD7CFDD" w14:textId="0B3D0EF3"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0.229</w:t>
            </w:r>
          </w:p>
        </w:tc>
      </w:tr>
      <w:tr w:rsidR="00CA01F6" w:rsidRPr="00CA01F6" w14:paraId="1A96D73C"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67177477" w14:textId="77777777" w:rsidR="00487A35" w:rsidRPr="00CA01F6" w:rsidRDefault="00487A35" w:rsidP="00487A35">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Sex, male</w:t>
            </w:r>
          </w:p>
        </w:tc>
        <w:tc>
          <w:tcPr>
            <w:tcW w:w="1843" w:type="dxa"/>
            <w:tcBorders>
              <w:top w:val="nil"/>
              <w:left w:val="nil"/>
              <w:bottom w:val="nil"/>
              <w:right w:val="nil"/>
            </w:tcBorders>
            <w:noWrap/>
            <w:tcMar>
              <w:left w:w="0" w:type="dxa"/>
              <w:right w:w="0" w:type="dxa"/>
            </w:tcMar>
            <w:hideMark/>
          </w:tcPr>
          <w:p w14:paraId="09DBE415" w14:textId="0024FFE0"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66 (49.6)</w:t>
            </w:r>
          </w:p>
        </w:tc>
        <w:tc>
          <w:tcPr>
            <w:tcW w:w="1843" w:type="dxa"/>
            <w:tcBorders>
              <w:top w:val="nil"/>
              <w:left w:val="nil"/>
              <w:bottom w:val="nil"/>
              <w:right w:val="nil"/>
            </w:tcBorders>
            <w:noWrap/>
            <w:tcMar>
              <w:left w:w="0" w:type="dxa"/>
              <w:right w:w="0" w:type="dxa"/>
            </w:tcMar>
            <w:hideMark/>
          </w:tcPr>
          <w:p w14:paraId="53C9ADDA" w14:textId="07BC83DD"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59 (49.6)</w:t>
            </w:r>
          </w:p>
        </w:tc>
        <w:tc>
          <w:tcPr>
            <w:tcW w:w="1842" w:type="dxa"/>
            <w:tcBorders>
              <w:top w:val="nil"/>
              <w:left w:val="nil"/>
              <w:bottom w:val="nil"/>
              <w:right w:val="nil"/>
            </w:tcBorders>
            <w:noWrap/>
            <w:tcMar>
              <w:left w:w="0" w:type="dxa"/>
              <w:right w:w="0" w:type="dxa"/>
            </w:tcMar>
            <w:hideMark/>
          </w:tcPr>
          <w:p w14:paraId="7B1F752F" w14:textId="661B6A08"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 (50.0)</w:t>
            </w:r>
          </w:p>
        </w:tc>
        <w:tc>
          <w:tcPr>
            <w:tcW w:w="709" w:type="dxa"/>
            <w:gridSpan w:val="3"/>
            <w:tcBorders>
              <w:top w:val="nil"/>
              <w:left w:val="nil"/>
              <w:bottom w:val="nil"/>
              <w:right w:val="nil"/>
            </w:tcBorders>
            <w:noWrap/>
            <w:tcMar>
              <w:left w:w="0" w:type="dxa"/>
              <w:right w:w="0" w:type="dxa"/>
            </w:tcMar>
            <w:hideMark/>
          </w:tcPr>
          <w:p w14:paraId="00DF88FC" w14:textId="47AAA20A"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0.976</w:t>
            </w:r>
          </w:p>
        </w:tc>
      </w:tr>
      <w:tr w:rsidR="00CA01F6" w:rsidRPr="00CA01F6" w14:paraId="41C18E0A"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27CBC84E" w14:textId="77777777" w:rsidR="00487A35" w:rsidRPr="00CA01F6" w:rsidRDefault="00487A35" w:rsidP="00487A35">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BMI ( kg/m</w:t>
            </w:r>
            <w:r w:rsidRPr="00CA01F6">
              <w:rPr>
                <w:rFonts w:ascii="Times New Roman" w:hAnsi="Times New Roman" w:cs="Times New Roman"/>
                <w:color w:val="000000" w:themeColor="text1"/>
                <w:szCs w:val="21"/>
                <w:vertAlign w:val="superscript"/>
              </w:rPr>
              <w:t>2</w:t>
            </w:r>
            <w:r w:rsidRPr="00CA01F6">
              <w:rPr>
                <w:rFonts w:ascii="Times New Roman" w:hAnsi="Times New Roman" w:cs="Times New Roman"/>
                <w:color w:val="000000" w:themeColor="text1"/>
                <w:szCs w:val="21"/>
              </w:rPr>
              <w:t>)</w:t>
            </w:r>
          </w:p>
        </w:tc>
        <w:tc>
          <w:tcPr>
            <w:tcW w:w="1843" w:type="dxa"/>
            <w:tcBorders>
              <w:top w:val="nil"/>
              <w:left w:val="nil"/>
              <w:bottom w:val="nil"/>
              <w:right w:val="nil"/>
            </w:tcBorders>
            <w:noWrap/>
            <w:tcMar>
              <w:left w:w="0" w:type="dxa"/>
              <w:right w:w="0" w:type="dxa"/>
            </w:tcMar>
          </w:tcPr>
          <w:p w14:paraId="4FD01D75" w14:textId="3C6FDFDA"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28.8 (24.6, 32.9)</w:t>
            </w:r>
          </w:p>
        </w:tc>
        <w:tc>
          <w:tcPr>
            <w:tcW w:w="1843" w:type="dxa"/>
            <w:tcBorders>
              <w:top w:val="nil"/>
              <w:left w:val="nil"/>
              <w:bottom w:val="nil"/>
              <w:right w:val="nil"/>
            </w:tcBorders>
            <w:noWrap/>
            <w:tcMar>
              <w:left w:w="0" w:type="dxa"/>
              <w:right w:w="0" w:type="dxa"/>
            </w:tcMar>
          </w:tcPr>
          <w:p w14:paraId="7E06EDC6" w14:textId="294A2D62"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29.0 (24.6, 33.1)</w:t>
            </w:r>
          </w:p>
        </w:tc>
        <w:tc>
          <w:tcPr>
            <w:tcW w:w="1842" w:type="dxa"/>
            <w:tcBorders>
              <w:top w:val="nil"/>
              <w:left w:val="nil"/>
              <w:bottom w:val="nil"/>
              <w:right w:val="nil"/>
            </w:tcBorders>
            <w:noWrap/>
            <w:tcMar>
              <w:left w:w="0" w:type="dxa"/>
              <w:right w:w="0" w:type="dxa"/>
            </w:tcMar>
          </w:tcPr>
          <w:p w14:paraId="6ADCCC66" w14:textId="484A647F"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26.7 (23.2, 32.0)</w:t>
            </w:r>
          </w:p>
        </w:tc>
        <w:tc>
          <w:tcPr>
            <w:tcW w:w="709" w:type="dxa"/>
            <w:gridSpan w:val="3"/>
            <w:tcBorders>
              <w:top w:val="nil"/>
              <w:left w:val="nil"/>
              <w:bottom w:val="nil"/>
              <w:right w:val="nil"/>
            </w:tcBorders>
            <w:noWrap/>
            <w:tcMar>
              <w:left w:w="0" w:type="dxa"/>
              <w:right w:w="0" w:type="dxa"/>
            </w:tcMar>
          </w:tcPr>
          <w:p w14:paraId="339A4E7B" w14:textId="5D81F55C"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0.420</w:t>
            </w:r>
          </w:p>
        </w:tc>
      </w:tr>
      <w:tr w:rsidR="00CA01F6" w:rsidRPr="00CA01F6" w14:paraId="46542139"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3972E8CE" w14:textId="77777777" w:rsidR="00487A35" w:rsidRPr="00CA01F6" w:rsidRDefault="00487A35" w:rsidP="00487A35">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Smoking history</w:t>
            </w:r>
          </w:p>
        </w:tc>
        <w:tc>
          <w:tcPr>
            <w:tcW w:w="1843" w:type="dxa"/>
            <w:tcBorders>
              <w:top w:val="nil"/>
              <w:left w:val="nil"/>
              <w:bottom w:val="nil"/>
              <w:right w:val="nil"/>
            </w:tcBorders>
            <w:noWrap/>
            <w:tcMar>
              <w:left w:w="0" w:type="dxa"/>
              <w:right w:w="0" w:type="dxa"/>
            </w:tcMar>
          </w:tcPr>
          <w:p w14:paraId="0859F225" w14:textId="144FDCEE"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19 (14.3)</w:t>
            </w:r>
          </w:p>
        </w:tc>
        <w:tc>
          <w:tcPr>
            <w:tcW w:w="1843" w:type="dxa"/>
            <w:tcBorders>
              <w:top w:val="nil"/>
              <w:left w:val="nil"/>
              <w:bottom w:val="nil"/>
              <w:right w:val="nil"/>
            </w:tcBorders>
            <w:noWrap/>
            <w:tcMar>
              <w:left w:w="0" w:type="dxa"/>
              <w:right w:w="0" w:type="dxa"/>
            </w:tcMar>
          </w:tcPr>
          <w:p w14:paraId="7DAB179B" w14:textId="56DB5F4A"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17 (14.3)</w:t>
            </w:r>
          </w:p>
        </w:tc>
        <w:tc>
          <w:tcPr>
            <w:tcW w:w="1842" w:type="dxa"/>
            <w:tcBorders>
              <w:top w:val="nil"/>
              <w:left w:val="nil"/>
              <w:bottom w:val="nil"/>
              <w:right w:val="nil"/>
            </w:tcBorders>
            <w:noWrap/>
            <w:tcMar>
              <w:left w:w="0" w:type="dxa"/>
              <w:right w:w="0" w:type="dxa"/>
            </w:tcMar>
          </w:tcPr>
          <w:p w14:paraId="27B58EEB" w14:textId="38E38901"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 (14.3)</w:t>
            </w:r>
          </w:p>
        </w:tc>
        <w:tc>
          <w:tcPr>
            <w:tcW w:w="709" w:type="dxa"/>
            <w:gridSpan w:val="3"/>
            <w:tcBorders>
              <w:top w:val="nil"/>
              <w:left w:val="nil"/>
              <w:bottom w:val="nil"/>
              <w:right w:val="nil"/>
            </w:tcBorders>
            <w:noWrap/>
            <w:tcMar>
              <w:left w:w="0" w:type="dxa"/>
              <w:right w:w="0" w:type="dxa"/>
            </w:tcMar>
          </w:tcPr>
          <w:p w14:paraId="7B389FB7" w14:textId="3C4C7DC6"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1.000</w:t>
            </w:r>
          </w:p>
        </w:tc>
      </w:tr>
      <w:tr w:rsidR="00CA01F6" w:rsidRPr="00CA01F6" w14:paraId="70DC8856" w14:textId="77777777" w:rsidTr="001E55C0">
        <w:trPr>
          <w:gridBefore w:val="1"/>
          <w:gridAfter w:val="1"/>
          <w:wBefore w:w="11" w:type="dxa"/>
          <w:wAfter w:w="303" w:type="dxa"/>
          <w:trHeight w:hRule="exact" w:val="510"/>
        </w:trPr>
        <w:tc>
          <w:tcPr>
            <w:tcW w:w="2410" w:type="dxa"/>
            <w:tcBorders>
              <w:top w:val="nil"/>
              <w:left w:val="nil"/>
              <w:bottom w:val="nil"/>
              <w:right w:val="nil"/>
            </w:tcBorders>
            <w:noWrap/>
            <w:tcMar>
              <w:left w:w="113" w:type="dxa"/>
              <w:right w:w="0" w:type="dxa"/>
            </w:tcMar>
            <w:hideMark/>
          </w:tcPr>
          <w:p w14:paraId="3FF39645" w14:textId="4C1FEDE3" w:rsidR="00537447" w:rsidRPr="00CA01F6" w:rsidRDefault="00487A35" w:rsidP="00487A35">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 xml:space="preserve">SOFA </w:t>
            </w:r>
            <w:r w:rsidR="00537447" w:rsidRPr="00CA01F6">
              <w:rPr>
                <w:rFonts w:ascii="Times New Roman" w:hAnsi="Times New Roman" w:cs="Times New Roman" w:hint="eastAsia"/>
                <w:color w:val="000000" w:themeColor="text1"/>
                <w:szCs w:val="21"/>
              </w:rPr>
              <w:t xml:space="preserve">score </w:t>
            </w:r>
            <w:r w:rsidRPr="00CA01F6">
              <w:rPr>
                <w:rFonts w:ascii="Times New Roman" w:hAnsi="Times New Roman" w:cs="Times New Roman"/>
                <w:color w:val="000000" w:themeColor="text1"/>
                <w:szCs w:val="21"/>
              </w:rPr>
              <w:t xml:space="preserve">at </w:t>
            </w:r>
            <w:r w:rsidR="0097521A" w:rsidRPr="00CA01F6">
              <w:rPr>
                <w:rFonts w:ascii="Times New Roman" w:hAnsi="Times New Roman" w:cs="Times New Roman"/>
                <w:color w:val="000000" w:themeColor="text1"/>
                <w:szCs w:val="21"/>
              </w:rPr>
              <w:t xml:space="preserve">ICU </w:t>
            </w:r>
          </w:p>
          <w:p w14:paraId="248B575C" w14:textId="5CF50CA9" w:rsidR="00487A35" w:rsidRPr="00CA01F6" w:rsidRDefault="00487A35" w:rsidP="00537447">
            <w:pPr>
              <w:widowControl/>
              <w:spacing w:line="240" w:lineRule="exact"/>
              <w:ind w:firstLineChars="50" w:firstLine="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admission</w:t>
            </w:r>
          </w:p>
        </w:tc>
        <w:tc>
          <w:tcPr>
            <w:tcW w:w="1843" w:type="dxa"/>
            <w:tcBorders>
              <w:top w:val="nil"/>
              <w:left w:val="nil"/>
              <w:bottom w:val="nil"/>
              <w:right w:val="nil"/>
            </w:tcBorders>
            <w:noWrap/>
            <w:tcMar>
              <w:left w:w="0" w:type="dxa"/>
              <w:right w:w="0" w:type="dxa"/>
            </w:tcMar>
            <w:vAlign w:val="center"/>
            <w:hideMark/>
          </w:tcPr>
          <w:p w14:paraId="10A31B1F" w14:textId="1364852C"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6.0 (4.0, 9.0)</w:t>
            </w:r>
          </w:p>
        </w:tc>
        <w:tc>
          <w:tcPr>
            <w:tcW w:w="1843" w:type="dxa"/>
            <w:tcBorders>
              <w:top w:val="nil"/>
              <w:left w:val="nil"/>
              <w:bottom w:val="nil"/>
              <w:right w:val="nil"/>
            </w:tcBorders>
            <w:noWrap/>
            <w:tcMar>
              <w:left w:w="0" w:type="dxa"/>
              <w:right w:w="0" w:type="dxa"/>
            </w:tcMar>
            <w:vAlign w:val="center"/>
            <w:hideMark/>
          </w:tcPr>
          <w:p w14:paraId="5C543EAA" w14:textId="7A2C435B"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6.0 (4.0, 9.0)</w:t>
            </w:r>
          </w:p>
        </w:tc>
        <w:tc>
          <w:tcPr>
            <w:tcW w:w="1842" w:type="dxa"/>
            <w:tcBorders>
              <w:top w:val="nil"/>
              <w:left w:val="nil"/>
              <w:bottom w:val="nil"/>
              <w:right w:val="nil"/>
            </w:tcBorders>
            <w:noWrap/>
            <w:tcMar>
              <w:left w:w="0" w:type="dxa"/>
              <w:right w:w="0" w:type="dxa"/>
            </w:tcMar>
            <w:vAlign w:val="center"/>
            <w:hideMark/>
          </w:tcPr>
          <w:p w14:paraId="26F4E7C3" w14:textId="7B81B84C"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7.0 (5.0, 9.0)</w:t>
            </w:r>
          </w:p>
        </w:tc>
        <w:tc>
          <w:tcPr>
            <w:tcW w:w="709" w:type="dxa"/>
            <w:gridSpan w:val="3"/>
            <w:tcBorders>
              <w:top w:val="nil"/>
              <w:left w:val="nil"/>
              <w:bottom w:val="nil"/>
              <w:right w:val="nil"/>
            </w:tcBorders>
            <w:noWrap/>
            <w:tcMar>
              <w:left w:w="0" w:type="dxa"/>
              <w:right w:w="0" w:type="dxa"/>
            </w:tcMar>
            <w:vAlign w:val="center"/>
            <w:hideMark/>
          </w:tcPr>
          <w:p w14:paraId="1C6BDBD0" w14:textId="5DAEC1DB"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0.390</w:t>
            </w:r>
          </w:p>
        </w:tc>
      </w:tr>
      <w:tr w:rsidR="00CA01F6" w:rsidRPr="00CA01F6" w14:paraId="2E25846D" w14:textId="77777777" w:rsidTr="00663AEA">
        <w:trPr>
          <w:gridBefore w:val="1"/>
          <w:gridAfter w:val="1"/>
          <w:wBefore w:w="11" w:type="dxa"/>
          <w:wAfter w:w="303" w:type="dxa"/>
          <w:trHeight w:hRule="exact" w:val="284"/>
        </w:trPr>
        <w:tc>
          <w:tcPr>
            <w:tcW w:w="8647" w:type="dxa"/>
            <w:gridSpan w:val="7"/>
            <w:tcBorders>
              <w:top w:val="nil"/>
              <w:left w:val="nil"/>
              <w:bottom w:val="nil"/>
              <w:right w:val="nil"/>
            </w:tcBorders>
            <w:noWrap/>
            <w:tcMar>
              <w:left w:w="113" w:type="dxa"/>
              <w:right w:w="0" w:type="dxa"/>
            </w:tcMar>
          </w:tcPr>
          <w:p w14:paraId="576739E9" w14:textId="77777777" w:rsidR="00487A35" w:rsidRPr="00CA01F6" w:rsidRDefault="00487A35" w:rsidP="001634F7">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Admission type</w:t>
            </w:r>
          </w:p>
        </w:tc>
      </w:tr>
      <w:tr w:rsidR="00CA01F6" w:rsidRPr="00CA01F6" w14:paraId="42BE8C1C"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705608D6"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Medical</w:t>
            </w:r>
          </w:p>
        </w:tc>
        <w:tc>
          <w:tcPr>
            <w:tcW w:w="1843" w:type="dxa"/>
            <w:tcBorders>
              <w:top w:val="nil"/>
              <w:left w:val="nil"/>
              <w:bottom w:val="nil"/>
              <w:right w:val="nil"/>
            </w:tcBorders>
            <w:noWrap/>
            <w:tcMar>
              <w:left w:w="0" w:type="dxa"/>
              <w:right w:w="0" w:type="dxa"/>
            </w:tcMar>
            <w:hideMark/>
          </w:tcPr>
          <w:p w14:paraId="2F9DDF45" w14:textId="0F696CC7"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70 (52.6)</w:t>
            </w:r>
          </w:p>
        </w:tc>
        <w:tc>
          <w:tcPr>
            <w:tcW w:w="1843" w:type="dxa"/>
            <w:tcBorders>
              <w:top w:val="nil"/>
              <w:left w:val="nil"/>
              <w:bottom w:val="nil"/>
              <w:right w:val="nil"/>
            </w:tcBorders>
            <w:noWrap/>
            <w:tcMar>
              <w:left w:w="0" w:type="dxa"/>
              <w:right w:w="0" w:type="dxa"/>
            </w:tcMar>
            <w:hideMark/>
          </w:tcPr>
          <w:p w14:paraId="568B38B3" w14:textId="4A52A5F5"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64 (53.8)</w:t>
            </w:r>
          </w:p>
        </w:tc>
        <w:tc>
          <w:tcPr>
            <w:tcW w:w="1842" w:type="dxa"/>
            <w:tcBorders>
              <w:top w:val="nil"/>
              <w:left w:val="nil"/>
              <w:bottom w:val="nil"/>
              <w:right w:val="nil"/>
            </w:tcBorders>
            <w:noWrap/>
            <w:tcMar>
              <w:left w:w="0" w:type="dxa"/>
              <w:right w:w="0" w:type="dxa"/>
            </w:tcMar>
            <w:hideMark/>
          </w:tcPr>
          <w:p w14:paraId="360B14AD" w14:textId="4F9100AB"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 (42.9)</w:t>
            </w:r>
          </w:p>
        </w:tc>
        <w:tc>
          <w:tcPr>
            <w:tcW w:w="709" w:type="dxa"/>
            <w:gridSpan w:val="3"/>
            <w:tcBorders>
              <w:top w:val="nil"/>
              <w:left w:val="nil"/>
              <w:bottom w:val="nil"/>
            </w:tcBorders>
            <w:noWrap/>
            <w:tcMar>
              <w:left w:w="0" w:type="dxa"/>
              <w:right w:w="0" w:type="dxa"/>
            </w:tcMar>
            <w:hideMark/>
          </w:tcPr>
          <w:p w14:paraId="62250F08" w14:textId="352E3634"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0.439</w:t>
            </w:r>
          </w:p>
        </w:tc>
      </w:tr>
      <w:tr w:rsidR="00CA01F6" w:rsidRPr="00CA01F6" w14:paraId="4D19F546"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2311DEB9"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Surgery</w:t>
            </w:r>
          </w:p>
        </w:tc>
        <w:tc>
          <w:tcPr>
            <w:tcW w:w="1843" w:type="dxa"/>
            <w:tcBorders>
              <w:top w:val="nil"/>
              <w:left w:val="nil"/>
              <w:bottom w:val="nil"/>
              <w:right w:val="nil"/>
            </w:tcBorders>
            <w:noWrap/>
            <w:tcMar>
              <w:left w:w="0" w:type="dxa"/>
              <w:right w:w="0" w:type="dxa"/>
            </w:tcMar>
            <w:hideMark/>
          </w:tcPr>
          <w:p w14:paraId="7F9A1CCB" w14:textId="588448DA"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35 (26.3)</w:t>
            </w:r>
          </w:p>
        </w:tc>
        <w:tc>
          <w:tcPr>
            <w:tcW w:w="1843" w:type="dxa"/>
            <w:tcBorders>
              <w:top w:val="nil"/>
              <w:left w:val="nil"/>
              <w:bottom w:val="nil"/>
              <w:right w:val="nil"/>
            </w:tcBorders>
            <w:noWrap/>
            <w:tcMar>
              <w:left w:w="0" w:type="dxa"/>
              <w:right w:w="0" w:type="dxa"/>
            </w:tcMar>
            <w:hideMark/>
          </w:tcPr>
          <w:p w14:paraId="564FA3C9" w14:textId="1CAAABD5"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30 (25.2)</w:t>
            </w:r>
          </w:p>
        </w:tc>
        <w:tc>
          <w:tcPr>
            <w:tcW w:w="1842" w:type="dxa"/>
            <w:tcBorders>
              <w:top w:val="nil"/>
              <w:left w:val="nil"/>
              <w:bottom w:val="nil"/>
              <w:right w:val="nil"/>
            </w:tcBorders>
            <w:noWrap/>
            <w:tcMar>
              <w:left w:w="0" w:type="dxa"/>
              <w:right w:w="0" w:type="dxa"/>
            </w:tcMar>
            <w:hideMark/>
          </w:tcPr>
          <w:p w14:paraId="484B4297" w14:textId="34328869"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 (35.7)</w:t>
            </w:r>
          </w:p>
        </w:tc>
        <w:tc>
          <w:tcPr>
            <w:tcW w:w="709" w:type="dxa"/>
            <w:gridSpan w:val="3"/>
            <w:tcBorders>
              <w:top w:val="nil"/>
              <w:left w:val="nil"/>
              <w:bottom w:val="nil"/>
            </w:tcBorders>
            <w:noWrap/>
            <w:tcMar>
              <w:left w:w="0" w:type="dxa"/>
              <w:right w:w="0" w:type="dxa"/>
            </w:tcMar>
            <w:hideMark/>
          </w:tcPr>
          <w:p w14:paraId="0A467C44" w14:textId="705DD10B"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0.521</w:t>
            </w:r>
          </w:p>
        </w:tc>
      </w:tr>
      <w:tr w:rsidR="00CA01F6" w:rsidRPr="00CA01F6" w14:paraId="6B363771"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77E35D96"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Emergency</w:t>
            </w:r>
          </w:p>
        </w:tc>
        <w:tc>
          <w:tcPr>
            <w:tcW w:w="1843" w:type="dxa"/>
            <w:tcBorders>
              <w:top w:val="nil"/>
              <w:left w:val="nil"/>
              <w:bottom w:val="nil"/>
              <w:right w:val="nil"/>
            </w:tcBorders>
            <w:noWrap/>
            <w:tcMar>
              <w:left w:w="0" w:type="dxa"/>
              <w:right w:w="0" w:type="dxa"/>
            </w:tcMar>
            <w:hideMark/>
          </w:tcPr>
          <w:p w14:paraId="688A378E" w14:textId="62CBCC27"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28 (21.1)</w:t>
            </w:r>
          </w:p>
        </w:tc>
        <w:tc>
          <w:tcPr>
            <w:tcW w:w="1843" w:type="dxa"/>
            <w:tcBorders>
              <w:top w:val="nil"/>
              <w:left w:val="nil"/>
              <w:bottom w:val="nil"/>
              <w:right w:val="nil"/>
            </w:tcBorders>
            <w:noWrap/>
            <w:tcMar>
              <w:left w:w="0" w:type="dxa"/>
              <w:right w:w="0" w:type="dxa"/>
            </w:tcMar>
            <w:hideMark/>
          </w:tcPr>
          <w:p w14:paraId="19822A5D" w14:textId="08DBCD20"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25 (21</w:t>
            </w:r>
            <w:r w:rsidR="004358E8" w:rsidRPr="00CA01F6">
              <w:rPr>
                <w:rFonts w:ascii="Times New Roman" w:hAnsi="Times New Roman" w:cs="Times New Roman"/>
                <w:color w:val="000000" w:themeColor="text1"/>
                <w:spacing w:val="-6"/>
                <w:szCs w:val="21"/>
              </w:rPr>
              <w:t>.0</w:t>
            </w:r>
            <w:r w:rsidRPr="00CA01F6">
              <w:rPr>
                <w:rFonts w:ascii="Times New Roman" w:hAnsi="Times New Roman" w:cs="Times New Roman"/>
                <w:color w:val="000000" w:themeColor="text1"/>
                <w:spacing w:val="-6"/>
                <w:szCs w:val="21"/>
              </w:rPr>
              <w:t>)</w:t>
            </w:r>
          </w:p>
        </w:tc>
        <w:tc>
          <w:tcPr>
            <w:tcW w:w="1842" w:type="dxa"/>
            <w:tcBorders>
              <w:top w:val="nil"/>
              <w:left w:val="nil"/>
              <w:bottom w:val="nil"/>
              <w:right w:val="nil"/>
            </w:tcBorders>
            <w:noWrap/>
            <w:tcMar>
              <w:left w:w="0" w:type="dxa"/>
              <w:right w:w="0" w:type="dxa"/>
            </w:tcMar>
            <w:hideMark/>
          </w:tcPr>
          <w:p w14:paraId="319FFB37" w14:textId="3F7F8E6A"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 (21.4)</w:t>
            </w:r>
          </w:p>
        </w:tc>
        <w:tc>
          <w:tcPr>
            <w:tcW w:w="709" w:type="dxa"/>
            <w:gridSpan w:val="3"/>
            <w:tcBorders>
              <w:top w:val="nil"/>
              <w:left w:val="nil"/>
              <w:bottom w:val="nil"/>
              <w:right w:val="nil"/>
            </w:tcBorders>
            <w:noWrap/>
            <w:tcMar>
              <w:left w:w="0" w:type="dxa"/>
              <w:right w:w="0" w:type="dxa"/>
            </w:tcMar>
            <w:hideMark/>
          </w:tcPr>
          <w:p w14:paraId="6175471E" w14:textId="674E75EA"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w:t>
            </w:r>
            <w:r w:rsidR="004358E8" w:rsidRPr="00CA01F6">
              <w:rPr>
                <w:rFonts w:ascii="Times New Roman" w:hAnsi="Times New Roman" w:cs="Times New Roman"/>
                <w:color w:val="000000" w:themeColor="text1"/>
                <w:spacing w:val="-6"/>
                <w:szCs w:val="21"/>
              </w:rPr>
              <w:t>.000</w:t>
            </w:r>
          </w:p>
        </w:tc>
      </w:tr>
      <w:tr w:rsidR="00CA01F6" w:rsidRPr="00CA01F6" w14:paraId="2112EE97" w14:textId="77777777" w:rsidTr="00663AEA">
        <w:trPr>
          <w:gridBefore w:val="1"/>
          <w:gridAfter w:val="2"/>
          <w:wBefore w:w="11" w:type="dxa"/>
          <w:wAfter w:w="714" w:type="dxa"/>
          <w:trHeight w:hRule="exact" w:val="284"/>
        </w:trPr>
        <w:tc>
          <w:tcPr>
            <w:tcW w:w="8236" w:type="dxa"/>
            <w:gridSpan w:val="6"/>
            <w:tcBorders>
              <w:top w:val="nil"/>
              <w:left w:val="nil"/>
              <w:bottom w:val="nil"/>
            </w:tcBorders>
            <w:noWrap/>
            <w:tcMar>
              <w:left w:w="113" w:type="dxa"/>
              <w:right w:w="0" w:type="dxa"/>
            </w:tcMar>
            <w:hideMark/>
          </w:tcPr>
          <w:p w14:paraId="19F9D952" w14:textId="77777777" w:rsidR="00487A35" w:rsidRPr="00CA01F6" w:rsidRDefault="00487A35" w:rsidP="001634F7">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Laboratory indicators before SBT</w:t>
            </w:r>
          </w:p>
        </w:tc>
      </w:tr>
      <w:tr w:rsidR="00CA01F6" w:rsidRPr="00CA01F6" w14:paraId="5EC4DB79"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6E57DB7D"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WBC (×10</w:t>
            </w:r>
            <w:r w:rsidRPr="00CA01F6">
              <w:rPr>
                <w:rFonts w:ascii="Times New Roman" w:hAnsi="Times New Roman" w:cs="Times New Roman"/>
                <w:color w:val="000000" w:themeColor="text1"/>
                <w:szCs w:val="21"/>
                <w:vertAlign w:val="superscript"/>
              </w:rPr>
              <w:t>9</w:t>
            </w:r>
            <w:r w:rsidRPr="00CA01F6">
              <w:rPr>
                <w:rFonts w:ascii="Times New Roman" w:hAnsi="Times New Roman" w:cs="Times New Roman"/>
                <w:color w:val="000000" w:themeColor="text1"/>
                <w:szCs w:val="21"/>
              </w:rPr>
              <w:t>/L)</w:t>
            </w:r>
          </w:p>
        </w:tc>
        <w:tc>
          <w:tcPr>
            <w:tcW w:w="1843" w:type="dxa"/>
            <w:tcBorders>
              <w:top w:val="nil"/>
              <w:left w:val="nil"/>
              <w:bottom w:val="nil"/>
              <w:right w:val="nil"/>
            </w:tcBorders>
            <w:noWrap/>
            <w:tcMar>
              <w:left w:w="0" w:type="dxa"/>
              <w:right w:w="0" w:type="dxa"/>
            </w:tcMar>
            <w:hideMark/>
          </w:tcPr>
          <w:p w14:paraId="3B8C32F0" w14:textId="50666316"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11.3 (8.4, 14.5)</w:t>
            </w:r>
          </w:p>
        </w:tc>
        <w:tc>
          <w:tcPr>
            <w:tcW w:w="1843" w:type="dxa"/>
            <w:tcBorders>
              <w:top w:val="nil"/>
              <w:left w:val="nil"/>
              <w:bottom w:val="nil"/>
              <w:right w:val="nil"/>
            </w:tcBorders>
            <w:noWrap/>
            <w:tcMar>
              <w:left w:w="0" w:type="dxa"/>
              <w:right w:w="0" w:type="dxa"/>
            </w:tcMar>
            <w:hideMark/>
          </w:tcPr>
          <w:p w14:paraId="0C8AE3A7" w14:textId="6961F04A"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10.6 (8.3, 14.1)</w:t>
            </w:r>
          </w:p>
        </w:tc>
        <w:tc>
          <w:tcPr>
            <w:tcW w:w="1842" w:type="dxa"/>
            <w:tcBorders>
              <w:top w:val="nil"/>
              <w:left w:val="nil"/>
              <w:bottom w:val="nil"/>
              <w:right w:val="nil"/>
            </w:tcBorders>
            <w:noWrap/>
            <w:tcMar>
              <w:left w:w="0" w:type="dxa"/>
              <w:right w:w="0" w:type="dxa"/>
            </w:tcMar>
            <w:hideMark/>
          </w:tcPr>
          <w:p w14:paraId="474C3590" w14:textId="2255BF69"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18.2 (11.2, 19.9)</w:t>
            </w:r>
          </w:p>
        </w:tc>
        <w:tc>
          <w:tcPr>
            <w:tcW w:w="709" w:type="dxa"/>
            <w:gridSpan w:val="3"/>
            <w:tcBorders>
              <w:top w:val="nil"/>
              <w:left w:val="nil"/>
              <w:bottom w:val="nil"/>
              <w:right w:val="nil"/>
            </w:tcBorders>
            <w:noWrap/>
            <w:tcMar>
              <w:left w:w="0" w:type="dxa"/>
              <w:right w:w="0" w:type="dxa"/>
            </w:tcMar>
            <w:hideMark/>
          </w:tcPr>
          <w:p w14:paraId="51AFC27B" w14:textId="74624BBD"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0.002</w:t>
            </w:r>
          </w:p>
        </w:tc>
      </w:tr>
      <w:tr w:rsidR="00CA01F6" w:rsidRPr="00CA01F6" w14:paraId="3CB2DAD7"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41249549"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PLT (×10</w:t>
            </w:r>
            <w:r w:rsidRPr="00CA01F6">
              <w:rPr>
                <w:rFonts w:ascii="Times New Roman" w:hAnsi="Times New Roman" w:cs="Times New Roman"/>
                <w:color w:val="000000" w:themeColor="text1"/>
                <w:szCs w:val="21"/>
                <w:vertAlign w:val="superscript"/>
              </w:rPr>
              <w:t>9</w:t>
            </w:r>
            <w:r w:rsidRPr="00CA01F6">
              <w:rPr>
                <w:rFonts w:ascii="Times New Roman" w:hAnsi="Times New Roman" w:cs="Times New Roman"/>
                <w:color w:val="000000" w:themeColor="text1"/>
                <w:szCs w:val="21"/>
              </w:rPr>
              <w:t>/L)</w:t>
            </w:r>
          </w:p>
        </w:tc>
        <w:tc>
          <w:tcPr>
            <w:tcW w:w="1843" w:type="dxa"/>
            <w:tcBorders>
              <w:top w:val="nil"/>
              <w:left w:val="nil"/>
              <w:bottom w:val="nil"/>
              <w:right w:val="nil"/>
            </w:tcBorders>
            <w:noWrap/>
            <w:tcMar>
              <w:left w:w="0" w:type="dxa"/>
              <w:right w:w="0" w:type="dxa"/>
            </w:tcMar>
          </w:tcPr>
          <w:p w14:paraId="337FF3AD" w14:textId="7F1D08BE"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169.0 (131.0, 226.5)</w:t>
            </w:r>
          </w:p>
        </w:tc>
        <w:tc>
          <w:tcPr>
            <w:tcW w:w="1843" w:type="dxa"/>
            <w:tcBorders>
              <w:top w:val="nil"/>
              <w:left w:val="nil"/>
              <w:bottom w:val="nil"/>
              <w:right w:val="nil"/>
            </w:tcBorders>
            <w:noWrap/>
            <w:tcMar>
              <w:left w:w="0" w:type="dxa"/>
              <w:right w:w="0" w:type="dxa"/>
            </w:tcMar>
          </w:tcPr>
          <w:p w14:paraId="4EB40BBD" w14:textId="52D32238"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169.0 (128.5, 224.5)</w:t>
            </w:r>
          </w:p>
        </w:tc>
        <w:tc>
          <w:tcPr>
            <w:tcW w:w="1842" w:type="dxa"/>
            <w:tcBorders>
              <w:top w:val="nil"/>
              <w:left w:val="nil"/>
              <w:bottom w:val="nil"/>
              <w:right w:val="nil"/>
            </w:tcBorders>
            <w:noWrap/>
            <w:tcMar>
              <w:left w:w="0" w:type="dxa"/>
              <w:right w:w="0" w:type="dxa"/>
            </w:tcMar>
          </w:tcPr>
          <w:p w14:paraId="6C332DF8" w14:textId="5D6685B0"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163.5 (144.8, 258.8)</w:t>
            </w:r>
          </w:p>
        </w:tc>
        <w:tc>
          <w:tcPr>
            <w:tcW w:w="709" w:type="dxa"/>
            <w:gridSpan w:val="3"/>
            <w:tcBorders>
              <w:top w:val="nil"/>
              <w:left w:val="nil"/>
              <w:bottom w:val="nil"/>
              <w:right w:val="nil"/>
            </w:tcBorders>
            <w:noWrap/>
            <w:tcMar>
              <w:left w:w="0" w:type="dxa"/>
              <w:right w:w="0" w:type="dxa"/>
            </w:tcMar>
          </w:tcPr>
          <w:p w14:paraId="02777AE8" w14:textId="0BE8E1F6"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0.403</w:t>
            </w:r>
          </w:p>
        </w:tc>
      </w:tr>
      <w:tr w:rsidR="00CA01F6" w:rsidRPr="00CA01F6" w14:paraId="585DC5B0"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34824BAA"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Hb (g/dL)</w:t>
            </w:r>
          </w:p>
        </w:tc>
        <w:tc>
          <w:tcPr>
            <w:tcW w:w="1843" w:type="dxa"/>
            <w:tcBorders>
              <w:top w:val="nil"/>
              <w:left w:val="nil"/>
              <w:bottom w:val="nil"/>
              <w:right w:val="nil"/>
            </w:tcBorders>
            <w:noWrap/>
            <w:tcMar>
              <w:left w:w="0" w:type="dxa"/>
              <w:right w:w="0" w:type="dxa"/>
            </w:tcMar>
          </w:tcPr>
          <w:p w14:paraId="059D9646" w14:textId="7C8D1FC5"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10.0 (9.1, 11.7)</w:t>
            </w:r>
          </w:p>
        </w:tc>
        <w:tc>
          <w:tcPr>
            <w:tcW w:w="1843" w:type="dxa"/>
            <w:tcBorders>
              <w:top w:val="nil"/>
              <w:left w:val="nil"/>
              <w:bottom w:val="nil"/>
              <w:right w:val="nil"/>
            </w:tcBorders>
            <w:noWrap/>
            <w:tcMar>
              <w:left w:w="0" w:type="dxa"/>
              <w:right w:w="0" w:type="dxa"/>
            </w:tcMar>
          </w:tcPr>
          <w:p w14:paraId="099AA2EC" w14:textId="63D1BBB8"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10.0 (9.0, 11.7)</w:t>
            </w:r>
          </w:p>
        </w:tc>
        <w:tc>
          <w:tcPr>
            <w:tcW w:w="1842" w:type="dxa"/>
            <w:tcBorders>
              <w:top w:val="nil"/>
              <w:left w:val="nil"/>
              <w:bottom w:val="nil"/>
              <w:right w:val="nil"/>
            </w:tcBorders>
            <w:noWrap/>
            <w:tcMar>
              <w:left w:w="0" w:type="dxa"/>
              <w:right w:w="0" w:type="dxa"/>
            </w:tcMar>
          </w:tcPr>
          <w:p w14:paraId="0C68E0A6" w14:textId="37E3545B"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9.2 (9.1, 11.6)</w:t>
            </w:r>
          </w:p>
        </w:tc>
        <w:tc>
          <w:tcPr>
            <w:tcW w:w="709" w:type="dxa"/>
            <w:gridSpan w:val="3"/>
            <w:tcBorders>
              <w:top w:val="nil"/>
              <w:left w:val="nil"/>
              <w:bottom w:val="nil"/>
              <w:right w:val="nil"/>
            </w:tcBorders>
            <w:noWrap/>
            <w:tcMar>
              <w:left w:w="0" w:type="dxa"/>
              <w:right w:w="0" w:type="dxa"/>
            </w:tcMar>
          </w:tcPr>
          <w:p w14:paraId="2E7EFA86" w14:textId="41EB97D1"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0.687</w:t>
            </w:r>
          </w:p>
        </w:tc>
      </w:tr>
      <w:tr w:rsidR="00CA01F6" w:rsidRPr="00CA01F6" w14:paraId="2717AFE5"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2075D711"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ALB (g/dL)</w:t>
            </w:r>
          </w:p>
        </w:tc>
        <w:tc>
          <w:tcPr>
            <w:tcW w:w="1843" w:type="dxa"/>
            <w:tcBorders>
              <w:top w:val="nil"/>
              <w:left w:val="nil"/>
              <w:bottom w:val="nil"/>
              <w:right w:val="nil"/>
            </w:tcBorders>
            <w:noWrap/>
            <w:tcMar>
              <w:left w:w="0" w:type="dxa"/>
              <w:right w:w="0" w:type="dxa"/>
            </w:tcMar>
            <w:hideMark/>
          </w:tcPr>
          <w:p w14:paraId="63C870C1" w14:textId="5FD0589C"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3.0 (2.7, 3.4)</w:t>
            </w:r>
          </w:p>
        </w:tc>
        <w:tc>
          <w:tcPr>
            <w:tcW w:w="1843" w:type="dxa"/>
            <w:tcBorders>
              <w:top w:val="nil"/>
              <w:left w:val="nil"/>
              <w:bottom w:val="nil"/>
              <w:right w:val="nil"/>
            </w:tcBorders>
            <w:noWrap/>
            <w:tcMar>
              <w:left w:w="0" w:type="dxa"/>
              <w:right w:w="0" w:type="dxa"/>
            </w:tcMar>
            <w:hideMark/>
          </w:tcPr>
          <w:p w14:paraId="1B9A8431" w14:textId="0D8C2515"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3.0 (2.7, 3.4)</w:t>
            </w:r>
          </w:p>
        </w:tc>
        <w:tc>
          <w:tcPr>
            <w:tcW w:w="1842" w:type="dxa"/>
            <w:tcBorders>
              <w:top w:val="nil"/>
              <w:left w:val="nil"/>
              <w:bottom w:val="nil"/>
              <w:right w:val="nil"/>
            </w:tcBorders>
            <w:noWrap/>
            <w:tcMar>
              <w:left w:w="0" w:type="dxa"/>
              <w:right w:w="0" w:type="dxa"/>
            </w:tcMar>
            <w:hideMark/>
          </w:tcPr>
          <w:p w14:paraId="11CE0ABE" w14:textId="7ED02613"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3.0 (2.5, 3.1)</w:t>
            </w:r>
          </w:p>
        </w:tc>
        <w:tc>
          <w:tcPr>
            <w:tcW w:w="709" w:type="dxa"/>
            <w:gridSpan w:val="3"/>
            <w:tcBorders>
              <w:top w:val="nil"/>
              <w:left w:val="nil"/>
              <w:bottom w:val="nil"/>
              <w:right w:val="nil"/>
            </w:tcBorders>
            <w:noWrap/>
            <w:tcMar>
              <w:left w:w="0" w:type="dxa"/>
              <w:right w:w="0" w:type="dxa"/>
            </w:tcMar>
            <w:hideMark/>
          </w:tcPr>
          <w:p w14:paraId="287EE4AE" w14:textId="5E73CBEF"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0.789</w:t>
            </w:r>
          </w:p>
        </w:tc>
      </w:tr>
      <w:tr w:rsidR="00CA01F6" w:rsidRPr="00CA01F6" w14:paraId="58364EE2"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52C39F02"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SCr (mg/dl)</w:t>
            </w:r>
          </w:p>
        </w:tc>
        <w:tc>
          <w:tcPr>
            <w:tcW w:w="1843" w:type="dxa"/>
            <w:tcBorders>
              <w:top w:val="nil"/>
              <w:left w:val="nil"/>
              <w:bottom w:val="nil"/>
              <w:right w:val="nil"/>
            </w:tcBorders>
            <w:noWrap/>
            <w:tcMar>
              <w:left w:w="0" w:type="dxa"/>
              <w:right w:w="0" w:type="dxa"/>
            </w:tcMar>
            <w:hideMark/>
          </w:tcPr>
          <w:p w14:paraId="35B8001F" w14:textId="53BEE38D"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 (0.7, 1.6)</w:t>
            </w:r>
          </w:p>
        </w:tc>
        <w:tc>
          <w:tcPr>
            <w:tcW w:w="1843" w:type="dxa"/>
            <w:tcBorders>
              <w:top w:val="nil"/>
              <w:left w:val="nil"/>
              <w:bottom w:val="nil"/>
              <w:right w:val="nil"/>
            </w:tcBorders>
            <w:noWrap/>
            <w:tcMar>
              <w:left w:w="0" w:type="dxa"/>
              <w:right w:w="0" w:type="dxa"/>
            </w:tcMar>
            <w:hideMark/>
          </w:tcPr>
          <w:p w14:paraId="6EE96A6B" w14:textId="1139D249"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 (0.7, 1.6)</w:t>
            </w:r>
          </w:p>
        </w:tc>
        <w:tc>
          <w:tcPr>
            <w:tcW w:w="1842" w:type="dxa"/>
            <w:tcBorders>
              <w:top w:val="nil"/>
              <w:left w:val="nil"/>
              <w:bottom w:val="nil"/>
              <w:right w:val="nil"/>
            </w:tcBorders>
            <w:noWrap/>
            <w:tcMar>
              <w:left w:w="0" w:type="dxa"/>
              <w:right w:w="0" w:type="dxa"/>
            </w:tcMar>
            <w:hideMark/>
          </w:tcPr>
          <w:p w14:paraId="0BA47DD1" w14:textId="58264FEC"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1.1 (1.0, 1.3)</w:t>
            </w:r>
          </w:p>
        </w:tc>
        <w:tc>
          <w:tcPr>
            <w:tcW w:w="709" w:type="dxa"/>
            <w:gridSpan w:val="3"/>
            <w:tcBorders>
              <w:top w:val="nil"/>
              <w:left w:val="nil"/>
              <w:bottom w:val="nil"/>
              <w:right w:val="nil"/>
            </w:tcBorders>
            <w:noWrap/>
            <w:tcMar>
              <w:left w:w="0" w:type="dxa"/>
              <w:right w:w="0" w:type="dxa"/>
            </w:tcMar>
            <w:hideMark/>
          </w:tcPr>
          <w:p w14:paraId="407B609D" w14:textId="13F5928B"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0.611</w:t>
            </w:r>
          </w:p>
        </w:tc>
      </w:tr>
      <w:tr w:rsidR="00CA01F6" w:rsidRPr="00CA01F6" w14:paraId="7AE2364D" w14:textId="77777777" w:rsidTr="00663AEA">
        <w:trPr>
          <w:gridBefore w:val="1"/>
          <w:gridAfter w:val="1"/>
          <w:wBefore w:w="11" w:type="dxa"/>
          <w:wAfter w:w="303" w:type="dxa"/>
          <w:trHeight w:hRule="exact" w:val="284"/>
        </w:trPr>
        <w:tc>
          <w:tcPr>
            <w:tcW w:w="8647" w:type="dxa"/>
            <w:gridSpan w:val="7"/>
            <w:tcBorders>
              <w:top w:val="nil"/>
              <w:left w:val="nil"/>
              <w:bottom w:val="nil"/>
              <w:right w:val="nil"/>
            </w:tcBorders>
            <w:noWrap/>
            <w:tcMar>
              <w:left w:w="113" w:type="dxa"/>
              <w:right w:w="0" w:type="dxa"/>
            </w:tcMar>
          </w:tcPr>
          <w:p w14:paraId="367D2ADD" w14:textId="19639422" w:rsidR="00487A35" w:rsidRPr="00CA01F6" w:rsidRDefault="00487A35" w:rsidP="001634F7">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 xml:space="preserve">Respiratory mechanics parameters before </w:t>
            </w:r>
            <w:r w:rsidR="003E464D" w:rsidRPr="00CA01F6">
              <w:rPr>
                <w:rFonts w:ascii="Times New Roman" w:hAnsi="Times New Roman" w:cs="Times New Roman" w:hint="eastAsia"/>
                <w:color w:val="000000" w:themeColor="text1"/>
                <w:szCs w:val="21"/>
              </w:rPr>
              <w:t xml:space="preserve">the </w:t>
            </w:r>
            <w:r w:rsidRPr="00CA01F6">
              <w:rPr>
                <w:rFonts w:ascii="Times New Roman" w:hAnsi="Times New Roman" w:cs="Times New Roman"/>
                <w:color w:val="000000" w:themeColor="text1"/>
                <w:szCs w:val="21"/>
              </w:rPr>
              <w:t>initial SBT</w:t>
            </w:r>
          </w:p>
        </w:tc>
      </w:tr>
      <w:tr w:rsidR="00CA01F6" w:rsidRPr="00CA01F6" w14:paraId="2F4344DD"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534A15E4"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VT (ml)</w:t>
            </w:r>
          </w:p>
        </w:tc>
        <w:tc>
          <w:tcPr>
            <w:tcW w:w="1843" w:type="dxa"/>
            <w:tcBorders>
              <w:top w:val="nil"/>
              <w:left w:val="nil"/>
              <w:bottom w:val="nil"/>
              <w:right w:val="nil"/>
            </w:tcBorders>
            <w:noWrap/>
            <w:tcMar>
              <w:left w:w="0" w:type="dxa"/>
              <w:right w:w="0" w:type="dxa"/>
            </w:tcMar>
          </w:tcPr>
          <w:p w14:paraId="5C36B7A6" w14:textId="01FC74FC"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451.0 (396.0, 533.0)</w:t>
            </w:r>
          </w:p>
        </w:tc>
        <w:tc>
          <w:tcPr>
            <w:tcW w:w="1843" w:type="dxa"/>
            <w:tcBorders>
              <w:top w:val="nil"/>
              <w:left w:val="nil"/>
              <w:bottom w:val="nil"/>
              <w:right w:val="nil"/>
            </w:tcBorders>
            <w:noWrap/>
            <w:tcMar>
              <w:left w:w="0" w:type="dxa"/>
              <w:right w:w="0" w:type="dxa"/>
            </w:tcMar>
          </w:tcPr>
          <w:p w14:paraId="3A3043C1" w14:textId="76C2A888"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451.0 (394.5, 539.0)</w:t>
            </w:r>
          </w:p>
        </w:tc>
        <w:tc>
          <w:tcPr>
            <w:tcW w:w="1842" w:type="dxa"/>
            <w:tcBorders>
              <w:top w:val="nil"/>
              <w:left w:val="nil"/>
              <w:bottom w:val="nil"/>
              <w:right w:val="nil"/>
            </w:tcBorders>
            <w:noWrap/>
            <w:tcMar>
              <w:left w:w="0" w:type="dxa"/>
              <w:right w:w="0" w:type="dxa"/>
            </w:tcMar>
          </w:tcPr>
          <w:p w14:paraId="68A424E4" w14:textId="37715874"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460.0 (406.5, 524.5)</w:t>
            </w:r>
          </w:p>
        </w:tc>
        <w:tc>
          <w:tcPr>
            <w:tcW w:w="709" w:type="dxa"/>
            <w:gridSpan w:val="3"/>
            <w:tcBorders>
              <w:top w:val="nil"/>
              <w:left w:val="nil"/>
              <w:bottom w:val="nil"/>
              <w:right w:val="nil"/>
            </w:tcBorders>
            <w:noWrap/>
            <w:tcMar>
              <w:left w:w="0" w:type="dxa"/>
              <w:right w:w="0" w:type="dxa"/>
            </w:tcMar>
          </w:tcPr>
          <w:p w14:paraId="7C28409A" w14:textId="501113EA"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0.924</w:t>
            </w:r>
          </w:p>
        </w:tc>
      </w:tr>
      <w:tr w:rsidR="00CA01F6" w:rsidRPr="00CA01F6" w14:paraId="3160435B"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42B5A1EF"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RR (bpm)</w:t>
            </w:r>
          </w:p>
        </w:tc>
        <w:tc>
          <w:tcPr>
            <w:tcW w:w="1843" w:type="dxa"/>
            <w:tcBorders>
              <w:top w:val="nil"/>
              <w:left w:val="nil"/>
              <w:bottom w:val="nil"/>
              <w:right w:val="nil"/>
            </w:tcBorders>
            <w:noWrap/>
            <w:tcMar>
              <w:left w:w="0" w:type="dxa"/>
              <w:right w:w="0" w:type="dxa"/>
            </w:tcMar>
          </w:tcPr>
          <w:p w14:paraId="4D122AE2" w14:textId="3FEB0A8B"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18.0 (15.0, 22.0)</w:t>
            </w:r>
          </w:p>
        </w:tc>
        <w:tc>
          <w:tcPr>
            <w:tcW w:w="1843" w:type="dxa"/>
            <w:tcBorders>
              <w:top w:val="nil"/>
              <w:left w:val="nil"/>
              <w:bottom w:val="nil"/>
              <w:right w:val="nil"/>
            </w:tcBorders>
            <w:noWrap/>
            <w:tcMar>
              <w:left w:w="0" w:type="dxa"/>
              <w:right w:w="0" w:type="dxa"/>
            </w:tcMar>
          </w:tcPr>
          <w:p w14:paraId="4D0410DE" w14:textId="238F53F9"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18.0 (14.0, 22.0)</w:t>
            </w:r>
          </w:p>
        </w:tc>
        <w:tc>
          <w:tcPr>
            <w:tcW w:w="1842" w:type="dxa"/>
            <w:tcBorders>
              <w:top w:val="nil"/>
              <w:left w:val="nil"/>
              <w:bottom w:val="nil"/>
              <w:right w:val="nil"/>
            </w:tcBorders>
            <w:noWrap/>
            <w:tcMar>
              <w:left w:w="0" w:type="dxa"/>
              <w:right w:w="0" w:type="dxa"/>
            </w:tcMar>
          </w:tcPr>
          <w:p w14:paraId="3007FCA6" w14:textId="16E107D8"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18.0 (18.0, 24.0)</w:t>
            </w:r>
          </w:p>
        </w:tc>
        <w:tc>
          <w:tcPr>
            <w:tcW w:w="709" w:type="dxa"/>
            <w:gridSpan w:val="3"/>
            <w:tcBorders>
              <w:top w:val="nil"/>
              <w:left w:val="nil"/>
              <w:bottom w:val="nil"/>
              <w:right w:val="nil"/>
            </w:tcBorders>
            <w:noWrap/>
            <w:tcMar>
              <w:left w:w="0" w:type="dxa"/>
              <w:right w:w="0" w:type="dxa"/>
            </w:tcMar>
          </w:tcPr>
          <w:p w14:paraId="3D744AA4" w14:textId="006DB95F"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0.161</w:t>
            </w:r>
          </w:p>
        </w:tc>
      </w:tr>
      <w:tr w:rsidR="00CA01F6" w:rsidRPr="00CA01F6" w14:paraId="5D51A091"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5504C25D"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PEEP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32A14E7D" w14:textId="4FC6CB63"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5.0 (5.0, 5.0)</w:t>
            </w:r>
          </w:p>
        </w:tc>
        <w:tc>
          <w:tcPr>
            <w:tcW w:w="1843" w:type="dxa"/>
            <w:tcBorders>
              <w:top w:val="nil"/>
              <w:left w:val="nil"/>
              <w:bottom w:val="nil"/>
              <w:right w:val="nil"/>
            </w:tcBorders>
            <w:noWrap/>
            <w:tcMar>
              <w:left w:w="0" w:type="dxa"/>
              <w:right w:w="0" w:type="dxa"/>
            </w:tcMar>
          </w:tcPr>
          <w:p w14:paraId="714CF00B" w14:textId="6E5D7D0E"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5.0 (4.7, 5.0)</w:t>
            </w:r>
          </w:p>
        </w:tc>
        <w:tc>
          <w:tcPr>
            <w:tcW w:w="1842" w:type="dxa"/>
            <w:tcBorders>
              <w:top w:val="nil"/>
              <w:left w:val="nil"/>
              <w:bottom w:val="nil"/>
              <w:right w:val="nil"/>
            </w:tcBorders>
            <w:noWrap/>
            <w:tcMar>
              <w:left w:w="0" w:type="dxa"/>
              <w:right w:w="0" w:type="dxa"/>
            </w:tcMar>
          </w:tcPr>
          <w:p w14:paraId="2FA1BFA5" w14:textId="1BC3B099"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5.5 (5.0, 8.6)</w:t>
            </w:r>
          </w:p>
        </w:tc>
        <w:tc>
          <w:tcPr>
            <w:tcW w:w="709" w:type="dxa"/>
            <w:gridSpan w:val="3"/>
            <w:tcBorders>
              <w:top w:val="nil"/>
              <w:left w:val="nil"/>
              <w:bottom w:val="nil"/>
              <w:right w:val="nil"/>
            </w:tcBorders>
            <w:noWrap/>
            <w:tcMar>
              <w:left w:w="0" w:type="dxa"/>
              <w:right w:w="0" w:type="dxa"/>
            </w:tcMar>
          </w:tcPr>
          <w:p w14:paraId="6B41FB46" w14:textId="480E6E18"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0.01</w:t>
            </w:r>
            <w:r w:rsidR="004358E8" w:rsidRPr="00CA01F6">
              <w:rPr>
                <w:rFonts w:ascii="Times New Roman" w:hAnsi="Times New Roman" w:cs="Times New Roman"/>
                <w:color w:val="000000" w:themeColor="text1"/>
                <w:spacing w:val="-6"/>
                <w:szCs w:val="21"/>
              </w:rPr>
              <w:t>0</w:t>
            </w:r>
          </w:p>
        </w:tc>
      </w:tr>
      <w:tr w:rsidR="00CA01F6" w:rsidRPr="00CA01F6" w14:paraId="15FA3104"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1F89C97F"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Pplat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0403D96B" w14:textId="246288FD"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17.0 (14.0, 20.0)</w:t>
            </w:r>
          </w:p>
        </w:tc>
        <w:tc>
          <w:tcPr>
            <w:tcW w:w="1843" w:type="dxa"/>
            <w:tcBorders>
              <w:top w:val="nil"/>
              <w:left w:val="nil"/>
              <w:bottom w:val="nil"/>
              <w:right w:val="nil"/>
            </w:tcBorders>
            <w:noWrap/>
            <w:tcMar>
              <w:left w:w="0" w:type="dxa"/>
              <w:right w:w="0" w:type="dxa"/>
            </w:tcMar>
          </w:tcPr>
          <w:p w14:paraId="22B88DE7" w14:textId="49B67FEF"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16.5 (14.0, 19.0)</w:t>
            </w:r>
          </w:p>
        </w:tc>
        <w:tc>
          <w:tcPr>
            <w:tcW w:w="1842" w:type="dxa"/>
            <w:tcBorders>
              <w:top w:val="nil"/>
              <w:left w:val="nil"/>
              <w:bottom w:val="nil"/>
              <w:right w:val="nil"/>
            </w:tcBorders>
            <w:noWrap/>
            <w:tcMar>
              <w:left w:w="0" w:type="dxa"/>
              <w:right w:w="0" w:type="dxa"/>
            </w:tcMar>
          </w:tcPr>
          <w:p w14:paraId="1D289AF5" w14:textId="14D46523"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21.0 (19.6, 22.8)</w:t>
            </w:r>
          </w:p>
        </w:tc>
        <w:tc>
          <w:tcPr>
            <w:tcW w:w="709" w:type="dxa"/>
            <w:gridSpan w:val="3"/>
            <w:tcBorders>
              <w:top w:val="nil"/>
              <w:left w:val="nil"/>
              <w:bottom w:val="nil"/>
              <w:right w:val="nil"/>
            </w:tcBorders>
            <w:noWrap/>
            <w:tcMar>
              <w:left w:w="0" w:type="dxa"/>
              <w:right w:w="0" w:type="dxa"/>
            </w:tcMar>
          </w:tcPr>
          <w:p w14:paraId="39CD59C8" w14:textId="1ECDE0FE"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0.008</w:t>
            </w:r>
          </w:p>
        </w:tc>
      </w:tr>
      <w:tr w:rsidR="00CA01F6" w:rsidRPr="00CA01F6" w14:paraId="47E4D128"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3A371463"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Ppeak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6E15DAB3" w14:textId="55F872BF"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15.0 (11.0, 20.0)</w:t>
            </w:r>
          </w:p>
        </w:tc>
        <w:tc>
          <w:tcPr>
            <w:tcW w:w="1843" w:type="dxa"/>
            <w:tcBorders>
              <w:top w:val="nil"/>
              <w:left w:val="nil"/>
              <w:bottom w:val="nil"/>
              <w:right w:val="nil"/>
            </w:tcBorders>
            <w:noWrap/>
            <w:tcMar>
              <w:left w:w="0" w:type="dxa"/>
              <w:right w:w="0" w:type="dxa"/>
            </w:tcMar>
          </w:tcPr>
          <w:p w14:paraId="577402D5" w14:textId="1B57F9BF"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13.5 (11.0, 18.5)</w:t>
            </w:r>
          </w:p>
        </w:tc>
        <w:tc>
          <w:tcPr>
            <w:tcW w:w="1842" w:type="dxa"/>
            <w:tcBorders>
              <w:top w:val="nil"/>
              <w:left w:val="nil"/>
              <w:bottom w:val="nil"/>
              <w:right w:val="nil"/>
            </w:tcBorders>
            <w:noWrap/>
            <w:tcMar>
              <w:left w:w="0" w:type="dxa"/>
              <w:right w:w="0" w:type="dxa"/>
            </w:tcMar>
          </w:tcPr>
          <w:p w14:paraId="189D7E52" w14:textId="4D32FBBC"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25.5 (22.2, 28.0)</w:t>
            </w:r>
          </w:p>
        </w:tc>
        <w:tc>
          <w:tcPr>
            <w:tcW w:w="709" w:type="dxa"/>
            <w:gridSpan w:val="3"/>
            <w:tcBorders>
              <w:top w:val="nil"/>
              <w:left w:val="nil"/>
              <w:bottom w:val="nil"/>
              <w:right w:val="nil"/>
            </w:tcBorders>
            <w:noWrap/>
            <w:tcMar>
              <w:left w:w="0" w:type="dxa"/>
              <w:right w:w="0" w:type="dxa"/>
            </w:tcMar>
          </w:tcPr>
          <w:p w14:paraId="6D03DA91" w14:textId="1316E9B4"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72F283F9"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3038B556" w14:textId="77777777" w:rsidR="00487A35" w:rsidRPr="00CA01F6" w:rsidRDefault="00487A35" w:rsidP="00487A35">
            <w:pPr>
              <w:widowControl/>
              <w:spacing w:line="240" w:lineRule="exact"/>
              <w:ind w:firstLineChars="76" w:firstLine="160"/>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ΔPaw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0A917ADD" w14:textId="1B2FB72B"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9.5 (6.0, 15.0)</w:t>
            </w:r>
          </w:p>
        </w:tc>
        <w:tc>
          <w:tcPr>
            <w:tcW w:w="1843" w:type="dxa"/>
            <w:tcBorders>
              <w:top w:val="nil"/>
              <w:left w:val="nil"/>
              <w:bottom w:val="nil"/>
              <w:right w:val="nil"/>
            </w:tcBorders>
            <w:noWrap/>
            <w:tcMar>
              <w:left w:w="0" w:type="dxa"/>
              <w:right w:w="0" w:type="dxa"/>
            </w:tcMar>
          </w:tcPr>
          <w:p w14:paraId="0A2322DE" w14:textId="6373B7FF"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9.0 (6.0, 14.0)</w:t>
            </w:r>
          </w:p>
        </w:tc>
        <w:tc>
          <w:tcPr>
            <w:tcW w:w="1842" w:type="dxa"/>
            <w:tcBorders>
              <w:top w:val="nil"/>
              <w:left w:val="nil"/>
              <w:bottom w:val="nil"/>
              <w:right w:val="nil"/>
            </w:tcBorders>
            <w:noWrap/>
            <w:tcMar>
              <w:left w:w="0" w:type="dxa"/>
              <w:right w:w="0" w:type="dxa"/>
            </w:tcMar>
          </w:tcPr>
          <w:p w14:paraId="00FD4311" w14:textId="1E0758BC"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18.5 (15.5, 21.8)</w:t>
            </w:r>
          </w:p>
        </w:tc>
        <w:tc>
          <w:tcPr>
            <w:tcW w:w="709" w:type="dxa"/>
            <w:gridSpan w:val="3"/>
            <w:tcBorders>
              <w:top w:val="nil"/>
              <w:left w:val="nil"/>
              <w:bottom w:val="nil"/>
              <w:right w:val="nil"/>
            </w:tcBorders>
            <w:noWrap/>
            <w:tcMar>
              <w:left w:w="0" w:type="dxa"/>
              <w:right w:w="0" w:type="dxa"/>
            </w:tcMar>
          </w:tcPr>
          <w:p w14:paraId="0F02A14B" w14:textId="364BE564"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66A5324F" w14:textId="77777777" w:rsidTr="00663AEA">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5CBDE8F8"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Cdyn (ml/cmH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7C9F5DEA" w14:textId="177132C4"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47.4 (29.9, 71.8)</w:t>
            </w:r>
          </w:p>
        </w:tc>
        <w:tc>
          <w:tcPr>
            <w:tcW w:w="1843" w:type="dxa"/>
            <w:tcBorders>
              <w:top w:val="nil"/>
              <w:left w:val="nil"/>
              <w:bottom w:val="nil"/>
              <w:right w:val="nil"/>
            </w:tcBorders>
            <w:noWrap/>
            <w:tcMar>
              <w:left w:w="0" w:type="dxa"/>
              <w:right w:w="0" w:type="dxa"/>
            </w:tcMar>
          </w:tcPr>
          <w:p w14:paraId="08E2C276" w14:textId="01839E44"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50.8 (32.8, 73.6)</w:t>
            </w:r>
          </w:p>
        </w:tc>
        <w:tc>
          <w:tcPr>
            <w:tcW w:w="1842" w:type="dxa"/>
            <w:tcBorders>
              <w:top w:val="nil"/>
              <w:left w:val="nil"/>
              <w:bottom w:val="nil"/>
              <w:right w:val="nil"/>
            </w:tcBorders>
            <w:noWrap/>
            <w:tcMar>
              <w:left w:w="0" w:type="dxa"/>
              <w:right w:w="0" w:type="dxa"/>
            </w:tcMar>
          </w:tcPr>
          <w:p w14:paraId="7E4AE46F" w14:textId="137C37F1"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24.1 (21.2, 29.2)</w:t>
            </w:r>
          </w:p>
        </w:tc>
        <w:tc>
          <w:tcPr>
            <w:tcW w:w="709" w:type="dxa"/>
            <w:gridSpan w:val="3"/>
            <w:tcBorders>
              <w:top w:val="nil"/>
              <w:left w:val="nil"/>
              <w:bottom w:val="nil"/>
              <w:right w:val="nil"/>
            </w:tcBorders>
            <w:noWrap/>
            <w:tcMar>
              <w:left w:w="0" w:type="dxa"/>
              <w:right w:w="0" w:type="dxa"/>
            </w:tcMar>
          </w:tcPr>
          <w:p w14:paraId="1A2A5FAD" w14:textId="47D0692C"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04FEEA1E" w14:textId="77777777" w:rsidTr="00663AEA">
        <w:trPr>
          <w:gridAfter w:val="1"/>
          <w:wAfter w:w="303" w:type="dxa"/>
          <w:trHeight w:hRule="exact" w:val="284"/>
        </w:trPr>
        <w:tc>
          <w:tcPr>
            <w:tcW w:w="2421" w:type="dxa"/>
            <w:gridSpan w:val="2"/>
            <w:tcBorders>
              <w:top w:val="nil"/>
              <w:left w:val="nil"/>
              <w:bottom w:val="nil"/>
              <w:right w:val="nil"/>
            </w:tcBorders>
            <w:noWrap/>
            <w:tcMar>
              <w:left w:w="113" w:type="dxa"/>
              <w:right w:w="0" w:type="dxa"/>
            </w:tcMar>
          </w:tcPr>
          <w:p w14:paraId="6A87DEF5" w14:textId="77777777"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MP (J/min)</w:t>
            </w:r>
          </w:p>
        </w:tc>
        <w:tc>
          <w:tcPr>
            <w:tcW w:w="1843" w:type="dxa"/>
            <w:tcBorders>
              <w:top w:val="nil"/>
              <w:left w:val="nil"/>
              <w:bottom w:val="nil"/>
              <w:right w:val="nil"/>
            </w:tcBorders>
            <w:noWrap/>
            <w:tcMar>
              <w:left w:w="0" w:type="dxa"/>
              <w:right w:w="0" w:type="dxa"/>
            </w:tcMar>
          </w:tcPr>
          <w:p w14:paraId="79814A2C" w14:textId="6B67BB94"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7.7 (4.6, 13.8)</w:t>
            </w:r>
          </w:p>
        </w:tc>
        <w:tc>
          <w:tcPr>
            <w:tcW w:w="1843" w:type="dxa"/>
            <w:tcBorders>
              <w:top w:val="nil"/>
              <w:left w:val="nil"/>
              <w:bottom w:val="nil"/>
              <w:right w:val="nil"/>
            </w:tcBorders>
            <w:noWrap/>
            <w:tcMar>
              <w:left w:w="0" w:type="dxa"/>
              <w:right w:w="0" w:type="dxa"/>
            </w:tcMar>
          </w:tcPr>
          <w:p w14:paraId="70076CC6" w14:textId="1CD4F71A"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6.7 (4.1, 11.5)</w:t>
            </w:r>
          </w:p>
        </w:tc>
        <w:tc>
          <w:tcPr>
            <w:tcW w:w="1842" w:type="dxa"/>
            <w:tcBorders>
              <w:top w:val="nil"/>
              <w:left w:val="nil"/>
              <w:bottom w:val="nil"/>
              <w:right w:val="nil"/>
            </w:tcBorders>
            <w:noWrap/>
            <w:tcMar>
              <w:left w:w="0" w:type="dxa"/>
              <w:right w:w="0" w:type="dxa"/>
            </w:tcMar>
          </w:tcPr>
          <w:p w14:paraId="67E4CC42" w14:textId="1234FE69"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17.1 (14.2, 19.3)</w:t>
            </w:r>
          </w:p>
        </w:tc>
        <w:tc>
          <w:tcPr>
            <w:tcW w:w="709" w:type="dxa"/>
            <w:gridSpan w:val="3"/>
            <w:tcBorders>
              <w:top w:val="nil"/>
              <w:left w:val="nil"/>
              <w:bottom w:val="nil"/>
              <w:right w:val="nil"/>
            </w:tcBorders>
            <w:noWrap/>
            <w:tcMar>
              <w:left w:w="0" w:type="dxa"/>
              <w:right w:w="0" w:type="dxa"/>
            </w:tcMar>
          </w:tcPr>
          <w:p w14:paraId="4F7CE235" w14:textId="1CCEE703"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74A8822A" w14:textId="77777777" w:rsidTr="001E55C0">
        <w:trPr>
          <w:gridBefore w:val="1"/>
          <w:gridAfter w:val="1"/>
          <w:wBefore w:w="11" w:type="dxa"/>
          <w:wAfter w:w="303" w:type="dxa"/>
          <w:trHeight w:hRule="exact" w:val="510"/>
        </w:trPr>
        <w:tc>
          <w:tcPr>
            <w:tcW w:w="2410" w:type="dxa"/>
            <w:tcBorders>
              <w:top w:val="nil"/>
              <w:left w:val="nil"/>
              <w:right w:val="nil"/>
            </w:tcBorders>
            <w:noWrap/>
            <w:tcMar>
              <w:left w:w="113" w:type="dxa"/>
              <w:right w:w="0" w:type="dxa"/>
            </w:tcMar>
          </w:tcPr>
          <w:p w14:paraId="426832BA" w14:textId="77777777" w:rsidR="00487A35" w:rsidRPr="00CA01F6" w:rsidRDefault="00487A35" w:rsidP="00487A35">
            <w:pPr>
              <w:widowControl/>
              <w:spacing w:line="240" w:lineRule="exact"/>
              <w:ind w:leftChars="40" w:left="84" w:firstLineChars="50" w:firstLine="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Cdyn-MP (J/min×</w:t>
            </w:r>
          </w:p>
          <w:p w14:paraId="326EDB65" w14:textId="77777777" w:rsidR="00487A35" w:rsidRPr="00CA01F6" w:rsidRDefault="00487A35" w:rsidP="001E55C0">
            <w:pPr>
              <w:widowControl/>
              <w:spacing w:line="240" w:lineRule="exact"/>
              <w:ind w:firstLineChars="100" w:firstLine="210"/>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O/ml×10</w:t>
            </w:r>
            <w:r w:rsidRPr="00CA01F6">
              <w:rPr>
                <w:rFonts w:ascii="Times New Roman" w:hAnsi="Times New Roman" w:cs="Times New Roman"/>
                <w:color w:val="000000" w:themeColor="text1"/>
                <w:szCs w:val="21"/>
                <w:vertAlign w:val="superscript"/>
              </w:rPr>
              <w:t>-3</w:t>
            </w:r>
            <w:r w:rsidRPr="00CA01F6">
              <w:rPr>
                <w:rFonts w:ascii="Times New Roman" w:hAnsi="Times New Roman" w:cs="Times New Roman"/>
                <w:color w:val="000000" w:themeColor="text1"/>
                <w:szCs w:val="21"/>
              </w:rPr>
              <w:t>)</w:t>
            </w:r>
          </w:p>
        </w:tc>
        <w:tc>
          <w:tcPr>
            <w:tcW w:w="1843" w:type="dxa"/>
            <w:tcBorders>
              <w:top w:val="nil"/>
              <w:left w:val="nil"/>
              <w:right w:val="nil"/>
            </w:tcBorders>
            <w:noWrap/>
            <w:tcMar>
              <w:left w:w="0" w:type="dxa"/>
              <w:right w:w="0" w:type="dxa"/>
            </w:tcMar>
            <w:vAlign w:val="center"/>
          </w:tcPr>
          <w:p w14:paraId="61E372A7" w14:textId="19E220FB"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158.5 (55.9, 404.2)</w:t>
            </w:r>
          </w:p>
        </w:tc>
        <w:tc>
          <w:tcPr>
            <w:tcW w:w="1843" w:type="dxa"/>
            <w:tcBorders>
              <w:top w:val="nil"/>
              <w:left w:val="nil"/>
              <w:right w:val="nil"/>
            </w:tcBorders>
            <w:noWrap/>
            <w:tcMar>
              <w:left w:w="0" w:type="dxa"/>
              <w:right w:w="0" w:type="dxa"/>
            </w:tcMar>
            <w:vAlign w:val="center"/>
          </w:tcPr>
          <w:p w14:paraId="6DB25D03" w14:textId="1A585F79"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129.1 (52.9, 346.3)</w:t>
            </w:r>
          </w:p>
        </w:tc>
        <w:tc>
          <w:tcPr>
            <w:tcW w:w="1842" w:type="dxa"/>
            <w:tcBorders>
              <w:top w:val="nil"/>
              <w:left w:val="nil"/>
              <w:right w:val="nil"/>
            </w:tcBorders>
            <w:noWrap/>
            <w:tcMar>
              <w:left w:w="0" w:type="dxa"/>
              <w:right w:w="0" w:type="dxa"/>
            </w:tcMar>
            <w:vAlign w:val="center"/>
          </w:tcPr>
          <w:p w14:paraId="6EA72EF4" w14:textId="57BC48C3"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815.0 (486.2, 891.3)</w:t>
            </w:r>
          </w:p>
        </w:tc>
        <w:tc>
          <w:tcPr>
            <w:tcW w:w="709" w:type="dxa"/>
            <w:gridSpan w:val="3"/>
            <w:tcBorders>
              <w:top w:val="nil"/>
              <w:left w:val="nil"/>
              <w:right w:val="nil"/>
            </w:tcBorders>
            <w:noWrap/>
            <w:tcMar>
              <w:left w:w="0" w:type="dxa"/>
              <w:right w:w="0" w:type="dxa"/>
            </w:tcMar>
            <w:vAlign w:val="center"/>
          </w:tcPr>
          <w:p w14:paraId="1EC13204" w14:textId="55D582D6"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0402ECDD" w14:textId="77777777" w:rsidTr="00663AEA">
        <w:trPr>
          <w:gridBefore w:val="1"/>
          <w:gridAfter w:val="1"/>
          <w:wBefore w:w="11" w:type="dxa"/>
          <w:wAfter w:w="303" w:type="dxa"/>
          <w:trHeight w:hRule="exact" w:val="284"/>
        </w:trPr>
        <w:tc>
          <w:tcPr>
            <w:tcW w:w="2410" w:type="dxa"/>
            <w:tcBorders>
              <w:top w:val="nil"/>
              <w:left w:val="nil"/>
              <w:right w:val="nil"/>
            </w:tcBorders>
            <w:noWrap/>
            <w:tcMar>
              <w:left w:w="113" w:type="dxa"/>
              <w:right w:w="0" w:type="dxa"/>
            </w:tcMar>
          </w:tcPr>
          <w:p w14:paraId="7F9686BB" w14:textId="77777777" w:rsidR="00487A35" w:rsidRPr="00CA01F6" w:rsidRDefault="00487A35" w:rsidP="00487A35">
            <w:pPr>
              <w:widowControl/>
              <w:spacing w:line="240" w:lineRule="exact"/>
              <w:ind w:leftChars="40" w:left="84" w:firstLineChars="50" w:firstLine="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FiO</w:t>
            </w:r>
            <w:r w:rsidRPr="00CA01F6">
              <w:rPr>
                <w:rFonts w:ascii="Times New Roman" w:hAnsi="Times New Roman" w:cs="Times New Roman"/>
                <w:color w:val="000000" w:themeColor="text1"/>
                <w:szCs w:val="21"/>
                <w:vertAlign w:val="subscript"/>
              </w:rPr>
              <w:t xml:space="preserve">2 </w:t>
            </w:r>
            <w:r w:rsidRPr="00CA01F6">
              <w:rPr>
                <w:rFonts w:ascii="Times New Roman" w:hAnsi="Times New Roman" w:cs="Times New Roman"/>
                <w:color w:val="000000" w:themeColor="text1"/>
                <w:szCs w:val="21"/>
              </w:rPr>
              <w:t>(%)</w:t>
            </w:r>
          </w:p>
        </w:tc>
        <w:tc>
          <w:tcPr>
            <w:tcW w:w="1843" w:type="dxa"/>
            <w:tcBorders>
              <w:top w:val="nil"/>
              <w:left w:val="nil"/>
              <w:right w:val="nil"/>
            </w:tcBorders>
            <w:noWrap/>
            <w:tcMar>
              <w:left w:w="0" w:type="dxa"/>
              <w:right w:w="0" w:type="dxa"/>
            </w:tcMar>
          </w:tcPr>
          <w:p w14:paraId="4CBBAF57" w14:textId="2AE7C04D"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40.0 (40.0, 50.0)</w:t>
            </w:r>
          </w:p>
        </w:tc>
        <w:tc>
          <w:tcPr>
            <w:tcW w:w="1843" w:type="dxa"/>
            <w:tcBorders>
              <w:top w:val="nil"/>
              <w:left w:val="nil"/>
              <w:right w:val="nil"/>
            </w:tcBorders>
            <w:noWrap/>
            <w:tcMar>
              <w:left w:w="0" w:type="dxa"/>
              <w:right w:w="0" w:type="dxa"/>
            </w:tcMar>
          </w:tcPr>
          <w:p w14:paraId="57427CBD" w14:textId="1664E2CB"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40.0 (40.0, 50.0)</w:t>
            </w:r>
          </w:p>
        </w:tc>
        <w:tc>
          <w:tcPr>
            <w:tcW w:w="1842" w:type="dxa"/>
            <w:tcBorders>
              <w:top w:val="nil"/>
              <w:left w:val="nil"/>
              <w:right w:val="nil"/>
            </w:tcBorders>
            <w:noWrap/>
            <w:tcMar>
              <w:left w:w="0" w:type="dxa"/>
              <w:right w:w="0" w:type="dxa"/>
            </w:tcMar>
          </w:tcPr>
          <w:p w14:paraId="2CB83A39" w14:textId="1234A5AB"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40.0 (40.0, 50.0)</w:t>
            </w:r>
          </w:p>
        </w:tc>
        <w:tc>
          <w:tcPr>
            <w:tcW w:w="709" w:type="dxa"/>
            <w:gridSpan w:val="3"/>
            <w:tcBorders>
              <w:top w:val="nil"/>
              <w:left w:val="nil"/>
              <w:right w:val="nil"/>
            </w:tcBorders>
            <w:noWrap/>
            <w:tcMar>
              <w:left w:w="0" w:type="dxa"/>
              <w:right w:w="0" w:type="dxa"/>
            </w:tcMar>
          </w:tcPr>
          <w:p w14:paraId="329E7533" w14:textId="7070C63F"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0.256</w:t>
            </w:r>
          </w:p>
        </w:tc>
      </w:tr>
      <w:tr w:rsidR="00CA01F6" w:rsidRPr="00CA01F6" w14:paraId="55ABCCA1" w14:textId="77777777" w:rsidTr="00663AEA">
        <w:trPr>
          <w:gridBefore w:val="1"/>
          <w:wBefore w:w="11" w:type="dxa"/>
          <w:trHeight w:hRule="exact" w:val="284"/>
        </w:trPr>
        <w:tc>
          <w:tcPr>
            <w:tcW w:w="2410" w:type="dxa"/>
            <w:tcBorders>
              <w:top w:val="nil"/>
              <w:left w:val="nil"/>
              <w:right w:val="nil"/>
            </w:tcBorders>
            <w:noWrap/>
            <w:tcMar>
              <w:left w:w="113" w:type="dxa"/>
              <w:right w:w="0" w:type="dxa"/>
            </w:tcMar>
          </w:tcPr>
          <w:p w14:paraId="7F458AC3" w14:textId="1E0FFDE4" w:rsidR="00487A35" w:rsidRPr="00CA01F6" w:rsidRDefault="00487A35" w:rsidP="001634F7">
            <w:pPr>
              <w:widowControl/>
              <w:spacing w:line="240" w:lineRule="exact"/>
              <w:jc w:val="left"/>
              <w:rPr>
                <w:rFonts w:ascii="Times New Roman" w:hAnsi="Times New Roman" w:cs="Times New Roman"/>
                <w:color w:val="000000" w:themeColor="text1"/>
                <w:szCs w:val="21"/>
              </w:rPr>
            </w:pPr>
            <w:r w:rsidRPr="00CA01F6">
              <w:rPr>
                <w:rFonts w:ascii="Times New Roman" w:eastAsia="等线" w:hAnsi="Times New Roman" w:cs="Times New Roman"/>
                <w:color w:val="000000" w:themeColor="text1"/>
                <w:kern w:val="0"/>
                <w:szCs w:val="21"/>
              </w:rPr>
              <w:t>Outcomes</w:t>
            </w:r>
            <w:r w:rsidR="00A37DE5" w:rsidRPr="00CA01F6">
              <w:rPr>
                <w:rFonts w:ascii="Times New Roman" w:eastAsia="等线" w:hAnsi="Times New Roman" w:cs="Times New Roman"/>
                <w:color w:val="000000" w:themeColor="text1"/>
                <w:kern w:val="0"/>
                <w:szCs w:val="21"/>
              </w:rPr>
              <w:t xml:space="preserve"> (days)</w:t>
            </w:r>
          </w:p>
        </w:tc>
        <w:tc>
          <w:tcPr>
            <w:tcW w:w="1843" w:type="dxa"/>
            <w:tcBorders>
              <w:top w:val="nil"/>
              <w:left w:val="nil"/>
              <w:right w:val="nil"/>
            </w:tcBorders>
            <w:noWrap/>
            <w:tcMar>
              <w:left w:w="0" w:type="dxa"/>
              <w:right w:w="0" w:type="dxa"/>
            </w:tcMar>
            <w:vAlign w:val="center"/>
          </w:tcPr>
          <w:p w14:paraId="29E948B0" w14:textId="77777777" w:rsidR="00487A35" w:rsidRPr="00CA01F6" w:rsidRDefault="00487A35" w:rsidP="001634F7">
            <w:pPr>
              <w:widowControl/>
              <w:spacing w:line="240" w:lineRule="exact"/>
              <w:jc w:val="center"/>
              <w:rPr>
                <w:rFonts w:ascii="Times New Roman" w:hAnsi="Times New Roman" w:cs="Times New Roman"/>
                <w:color w:val="000000" w:themeColor="text1"/>
                <w:szCs w:val="21"/>
              </w:rPr>
            </w:pPr>
          </w:p>
        </w:tc>
        <w:tc>
          <w:tcPr>
            <w:tcW w:w="1843" w:type="dxa"/>
            <w:tcBorders>
              <w:top w:val="nil"/>
              <w:left w:val="nil"/>
              <w:right w:val="nil"/>
            </w:tcBorders>
            <w:noWrap/>
            <w:tcMar>
              <w:left w:w="0" w:type="dxa"/>
              <w:right w:w="0" w:type="dxa"/>
            </w:tcMar>
            <w:vAlign w:val="center"/>
          </w:tcPr>
          <w:p w14:paraId="75964680" w14:textId="77777777" w:rsidR="00487A35" w:rsidRPr="00CA01F6" w:rsidRDefault="00487A35" w:rsidP="001634F7">
            <w:pPr>
              <w:widowControl/>
              <w:spacing w:line="240" w:lineRule="exact"/>
              <w:jc w:val="center"/>
              <w:rPr>
                <w:rFonts w:ascii="Times New Roman" w:hAnsi="Times New Roman" w:cs="Times New Roman"/>
                <w:color w:val="000000" w:themeColor="text1"/>
                <w:szCs w:val="21"/>
              </w:rPr>
            </w:pPr>
          </w:p>
        </w:tc>
        <w:tc>
          <w:tcPr>
            <w:tcW w:w="1842" w:type="dxa"/>
            <w:tcBorders>
              <w:top w:val="nil"/>
              <w:left w:val="nil"/>
              <w:right w:val="nil"/>
            </w:tcBorders>
            <w:noWrap/>
            <w:tcMar>
              <w:left w:w="0" w:type="dxa"/>
              <w:right w:w="0" w:type="dxa"/>
            </w:tcMar>
            <w:vAlign w:val="center"/>
          </w:tcPr>
          <w:p w14:paraId="211B900B" w14:textId="77777777" w:rsidR="00487A35" w:rsidRPr="00CA01F6" w:rsidRDefault="00487A35" w:rsidP="001634F7">
            <w:pPr>
              <w:widowControl/>
              <w:spacing w:line="240" w:lineRule="exact"/>
              <w:jc w:val="center"/>
              <w:rPr>
                <w:rFonts w:ascii="Times New Roman" w:hAnsi="Times New Roman" w:cs="Times New Roman"/>
                <w:color w:val="000000" w:themeColor="text1"/>
                <w:szCs w:val="21"/>
              </w:rPr>
            </w:pPr>
          </w:p>
        </w:tc>
        <w:tc>
          <w:tcPr>
            <w:tcW w:w="20" w:type="dxa"/>
            <w:tcBorders>
              <w:top w:val="nil"/>
              <w:left w:val="nil"/>
              <w:right w:val="nil"/>
            </w:tcBorders>
            <w:noWrap/>
            <w:tcMar>
              <w:left w:w="0" w:type="dxa"/>
              <w:right w:w="0" w:type="dxa"/>
            </w:tcMar>
            <w:vAlign w:val="center"/>
          </w:tcPr>
          <w:p w14:paraId="3971AD12" w14:textId="77777777" w:rsidR="00487A35" w:rsidRPr="00CA01F6" w:rsidRDefault="00487A35" w:rsidP="001634F7">
            <w:pPr>
              <w:widowControl/>
              <w:spacing w:line="240" w:lineRule="exact"/>
              <w:jc w:val="center"/>
              <w:rPr>
                <w:rFonts w:ascii="Times New Roman" w:hAnsi="Times New Roman" w:cs="Times New Roman"/>
                <w:color w:val="000000" w:themeColor="text1"/>
                <w:szCs w:val="21"/>
              </w:rPr>
            </w:pPr>
          </w:p>
        </w:tc>
        <w:tc>
          <w:tcPr>
            <w:tcW w:w="992" w:type="dxa"/>
            <w:gridSpan w:val="3"/>
            <w:tcBorders>
              <w:top w:val="nil"/>
              <w:left w:val="nil"/>
              <w:right w:val="nil"/>
            </w:tcBorders>
            <w:noWrap/>
            <w:tcMar>
              <w:left w:w="0" w:type="dxa"/>
              <w:right w:w="0" w:type="dxa"/>
            </w:tcMar>
            <w:vAlign w:val="center"/>
          </w:tcPr>
          <w:p w14:paraId="5909526C" w14:textId="77777777" w:rsidR="00487A35" w:rsidRPr="00CA01F6" w:rsidRDefault="00487A35" w:rsidP="001634F7">
            <w:pPr>
              <w:widowControl/>
              <w:spacing w:line="240" w:lineRule="exact"/>
              <w:jc w:val="center"/>
              <w:rPr>
                <w:rFonts w:ascii="Times New Roman" w:hAnsi="Times New Roman" w:cs="Times New Roman"/>
                <w:color w:val="000000" w:themeColor="text1"/>
                <w:szCs w:val="21"/>
              </w:rPr>
            </w:pPr>
          </w:p>
        </w:tc>
      </w:tr>
      <w:tr w:rsidR="00CA01F6" w:rsidRPr="00CA01F6" w14:paraId="19009352" w14:textId="77777777" w:rsidTr="00663AEA">
        <w:trPr>
          <w:gridBefore w:val="1"/>
          <w:gridAfter w:val="1"/>
          <w:wBefore w:w="11" w:type="dxa"/>
          <w:wAfter w:w="303" w:type="dxa"/>
          <w:trHeight w:hRule="exact" w:val="284"/>
        </w:trPr>
        <w:tc>
          <w:tcPr>
            <w:tcW w:w="2410" w:type="dxa"/>
            <w:tcBorders>
              <w:top w:val="nil"/>
              <w:left w:val="nil"/>
              <w:right w:val="nil"/>
            </w:tcBorders>
            <w:noWrap/>
            <w:tcMar>
              <w:left w:w="113" w:type="dxa"/>
              <w:right w:w="0" w:type="dxa"/>
            </w:tcMar>
          </w:tcPr>
          <w:p w14:paraId="3AD61CB2" w14:textId="57208812" w:rsidR="00487A35" w:rsidRPr="00CA01F6" w:rsidRDefault="00487A35" w:rsidP="00487A35">
            <w:pPr>
              <w:widowControl/>
              <w:spacing w:line="240" w:lineRule="exact"/>
              <w:ind w:firstLineChars="90" w:firstLine="189"/>
              <w:jc w:val="left"/>
              <w:rPr>
                <w:rFonts w:ascii="Times New Roman" w:eastAsia="等线" w:hAnsi="Times New Roman" w:cs="Times New Roman"/>
                <w:color w:val="000000" w:themeColor="text1"/>
                <w:kern w:val="0"/>
                <w:szCs w:val="21"/>
              </w:rPr>
            </w:pPr>
            <w:r w:rsidRPr="00CA01F6">
              <w:rPr>
                <w:rFonts w:ascii="Times New Roman" w:eastAsia="等线" w:hAnsi="Times New Roman" w:cs="Times New Roman"/>
                <w:color w:val="000000" w:themeColor="text1"/>
                <w:kern w:val="0"/>
                <w:szCs w:val="21"/>
              </w:rPr>
              <w:t>Duration of IMV</w:t>
            </w:r>
          </w:p>
        </w:tc>
        <w:tc>
          <w:tcPr>
            <w:tcW w:w="1843" w:type="dxa"/>
            <w:tcBorders>
              <w:top w:val="nil"/>
              <w:left w:val="nil"/>
              <w:right w:val="nil"/>
            </w:tcBorders>
            <w:noWrap/>
            <w:tcMar>
              <w:left w:w="0" w:type="dxa"/>
              <w:right w:w="0" w:type="dxa"/>
            </w:tcMar>
          </w:tcPr>
          <w:p w14:paraId="4317BB32" w14:textId="3630F42F"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 (1.2, 2.3)</w:t>
            </w:r>
          </w:p>
        </w:tc>
        <w:tc>
          <w:tcPr>
            <w:tcW w:w="1843" w:type="dxa"/>
            <w:tcBorders>
              <w:top w:val="nil"/>
              <w:left w:val="nil"/>
              <w:right w:val="nil"/>
            </w:tcBorders>
            <w:noWrap/>
            <w:tcMar>
              <w:left w:w="0" w:type="dxa"/>
              <w:right w:w="0" w:type="dxa"/>
            </w:tcMar>
          </w:tcPr>
          <w:p w14:paraId="0075418A" w14:textId="1E3D7411"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 (1.1, 2.1)</w:t>
            </w:r>
          </w:p>
        </w:tc>
        <w:tc>
          <w:tcPr>
            <w:tcW w:w="1842" w:type="dxa"/>
            <w:tcBorders>
              <w:top w:val="nil"/>
              <w:left w:val="nil"/>
              <w:right w:val="nil"/>
            </w:tcBorders>
            <w:noWrap/>
            <w:tcMar>
              <w:left w:w="0" w:type="dxa"/>
              <w:right w:w="0" w:type="dxa"/>
            </w:tcMar>
          </w:tcPr>
          <w:p w14:paraId="2D5FEC7A" w14:textId="5E047749"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5.4 (1.9, 7.6)</w:t>
            </w:r>
          </w:p>
        </w:tc>
        <w:tc>
          <w:tcPr>
            <w:tcW w:w="709" w:type="dxa"/>
            <w:gridSpan w:val="3"/>
            <w:tcBorders>
              <w:top w:val="nil"/>
              <w:left w:val="nil"/>
              <w:right w:val="nil"/>
            </w:tcBorders>
            <w:noWrap/>
            <w:tcMar>
              <w:left w:w="0" w:type="dxa"/>
              <w:right w:w="0" w:type="dxa"/>
            </w:tcMar>
          </w:tcPr>
          <w:p w14:paraId="53FFD7A4" w14:textId="6122EB93"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47CCA29F" w14:textId="77777777" w:rsidTr="00663AEA">
        <w:trPr>
          <w:gridBefore w:val="1"/>
          <w:gridAfter w:val="1"/>
          <w:wBefore w:w="11" w:type="dxa"/>
          <w:wAfter w:w="303" w:type="dxa"/>
          <w:trHeight w:hRule="exact" w:val="284"/>
        </w:trPr>
        <w:tc>
          <w:tcPr>
            <w:tcW w:w="2410" w:type="dxa"/>
            <w:tcBorders>
              <w:top w:val="nil"/>
              <w:left w:val="nil"/>
              <w:right w:val="nil"/>
            </w:tcBorders>
            <w:noWrap/>
            <w:tcMar>
              <w:left w:w="113" w:type="dxa"/>
              <w:right w:w="0" w:type="dxa"/>
            </w:tcMar>
          </w:tcPr>
          <w:p w14:paraId="46207FC3" w14:textId="6115D818"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ICU LOS</w:t>
            </w:r>
          </w:p>
        </w:tc>
        <w:tc>
          <w:tcPr>
            <w:tcW w:w="1843" w:type="dxa"/>
            <w:tcBorders>
              <w:top w:val="nil"/>
              <w:left w:val="nil"/>
              <w:right w:val="nil"/>
            </w:tcBorders>
            <w:noWrap/>
            <w:tcMar>
              <w:left w:w="0" w:type="dxa"/>
              <w:right w:w="0" w:type="dxa"/>
            </w:tcMar>
          </w:tcPr>
          <w:p w14:paraId="67D246E9" w14:textId="084D36F4"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4.0 (2.8, 6.7)</w:t>
            </w:r>
          </w:p>
        </w:tc>
        <w:tc>
          <w:tcPr>
            <w:tcW w:w="1843" w:type="dxa"/>
            <w:tcBorders>
              <w:top w:val="nil"/>
              <w:left w:val="nil"/>
              <w:right w:val="nil"/>
            </w:tcBorders>
            <w:noWrap/>
            <w:tcMar>
              <w:left w:w="0" w:type="dxa"/>
              <w:right w:w="0" w:type="dxa"/>
            </w:tcMar>
          </w:tcPr>
          <w:p w14:paraId="08F74824" w14:textId="1BD72736"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3.9 (2.8, 6.0)</w:t>
            </w:r>
          </w:p>
        </w:tc>
        <w:tc>
          <w:tcPr>
            <w:tcW w:w="1842" w:type="dxa"/>
            <w:tcBorders>
              <w:top w:val="nil"/>
              <w:left w:val="nil"/>
              <w:right w:val="nil"/>
            </w:tcBorders>
            <w:noWrap/>
            <w:tcMar>
              <w:left w:w="0" w:type="dxa"/>
              <w:right w:w="0" w:type="dxa"/>
            </w:tcMar>
          </w:tcPr>
          <w:p w14:paraId="11974B59" w14:textId="55983B75"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9.5 (3.0, 15.8)</w:t>
            </w:r>
          </w:p>
        </w:tc>
        <w:tc>
          <w:tcPr>
            <w:tcW w:w="709" w:type="dxa"/>
            <w:gridSpan w:val="3"/>
            <w:tcBorders>
              <w:top w:val="nil"/>
              <w:left w:val="nil"/>
              <w:right w:val="nil"/>
            </w:tcBorders>
            <w:noWrap/>
            <w:tcMar>
              <w:left w:w="0" w:type="dxa"/>
              <w:right w:w="0" w:type="dxa"/>
            </w:tcMar>
          </w:tcPr>
          <w:p w14:paraId="743246A2" w14:textId="162F1E59"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0.028</w:t>
            </w:r>
          </w:p>
        </w:tc>
      </w:tr>
      <w:tr w:rsidR="00CA01F6" w:rsidRPr="00CA01F6" w14:paraId="3CA7B386" w14:textId="77777777" w:rsidTr="00663AEA">
        <w:trPr>
          <w:gridBefore w:val="1"/>
          <w:gridAfter w:val="1"/>
          <w:wBefore w:w="11" w:type="dxa"/>
          <w:wAfter w:w="303" w:type="dxa"/>
          <w:trHeight w:hRule="exact" w:val="284"/>
        </w:trPr>
        <w:tc>
          <w:tcPr>
            <w:tcW w:w="2410" w:type="dxa"/>
            <w:tcBorders>
              <w:top w:val="nil"/>
              <w:left w:val="nil"/>
              <w:bottom w:val="single" w:sz="8" w:space="0" w:color="auto"/>
              <w:right w:val="nil"/>
            </w:tcBorders>
            <w:noWrap/>
            <w:tcMar>
              <w:left w:w="113" w:type="dxa"/>
              <w:right w:w="0" w:type="dxa"/>
            </w:tcMar>
          </w:tcPr>
          <w:p w14:paraId="10878BA6" w14:textId="2E4C8833" w:rsidR="00487A35" w:rsidRPr="00CA01F6" w:rsidRDefault="00487A35" w:rsidP="00487A35">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Hospital LOS</w:t>
            </w:r>
          </w:p>
        </w:tc>
        <w:tc>
          <w:tcPr>
            <w:tcW w:w="1843" w:type="dxa"/>
            <w:tcBorders>
              <w:top w:val="nil"/>
              <w:left w:val="nil"/>
              <w:bottom w:val="single" w:sz="8" w:space="0" w:color="auto"/>
              <w:right w:val="nil"/>
            </w:tcBorders>
            <w:noWrap/>
            <w:tcMar>
              <w:left w:w="0" w:type="dxa"/>
              <w:right w:w="0" w:type="dxa"/>
            </w:tcMar>
          </w:tcPr>
          <w:p w14:paraId="3B0529A2" w14:textId="69B68BDE"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9.8 (6.6, 18.1)</w:t>
            </w:r>
          </w:p>
        </w:tc>
        <w:tc>
          <w:tcPr>
            <w:tcW w:w="1843" w:type="dxa"/>
            <w:tcBorders>
              <w:top w:val="nil"/>
              <w:left w:val="nil"/>
              <w:bottom w:val="single" w:sz="8" w:space="0" w:color="auto"/>
              <w:right w:val="nil"/>
            </w:tcBorders>
            <w:noWrap/>
            <w:tcMar>
              <w:left w:w="0" w:type="dxa"/>
              <w:right w:w="0" w:type="dxa"/>
            </w:tcMar>
          </w:tcPr>
          <w:p w14:paraId="501B0CE2" w14:textId="4DA851AF"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9.5 (6.7, 17.4)</w:t>
            </w:r>
          </w:p>
        </w:tc>
        <w:tc>
          <w:tcPr>
            <w:tcW w:w="1842" w:type="dxa"/>
            <w:tcBorders>
              <w:top w:val="nil"/>
              <w:left w:val="nil"/>
              <w:bottom w:val="single" w:sz="8" w:space="0" w:color="auto"/>
              <w:right w:val="nil"/>
            </w:tcBorders>
            <w:noWrap/>
            <w:tcMar>
              <w:left w:w="0" w:type="dxa"/>
              <w:right w:w="0" w:type="dxa"/>
            </w:tcMar>
          </w:tcPr>
          <w:p w14:paraId="38CA1C8F" w14:textId="73039DEF"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22.3 (4.9, 39.1)</w:t>
            </w:r>
          </w:p>
        </w:tc>
        <w:tc>
          <w:tcPr>
            <w:tcW w:w="709" w:type="dxa"/>
            <w:gridSpan w:val="3"/>
            <w:tcBorders>
              <w:top w:val="nil"/>
              <w:left w:val="nil"/>
              <w:bottom w:val="single" w:sz="8" w:space="0" w:color="auto"/>
              <w:right w:val="nil"/>
            </w:tcBorders>
            <w:noWrap/>
            <w:tcMar>
              <w:left w:w="0" w:type="dxa"/>
              <w:right w:w="0" w:type="dxa"/>
            </w:tcMar>
          </w:tcPr>
          <w:p w14:paraId="3CB6675A" w14:textId="53C0709F" w:rsidR="00487A35" w:rsidRPr="00CA01F6" w:rsidRDefault="00487A35" w:rsidP="00AE751D">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0.114</w:t>
            </w:r>
          </w:p>
        </w:tc>
      </w:tr>
    </w:tbl>
    <w:bookmarkEnd w:id="5"/>
    <w:p w14:paraId="2A75406E" w14:textId="77777777" w:rsidR="00487A35" w:rsidRPr="00CA01F6" w:rsidRDefault="00487A35" w:rsidP="00CD2269">
      <w:pPr>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Continuous variables are presented as median (interquartile range). Categorical variables are presented as n (%).</w:t>
      </w:r>
    </w:p>
    <w:p w14:paraId="52784228" w14:textId="58C90020" w:rsidR="00EA5F19" w:rsidRPr="00CA01F6" w:rsidRDefault="00487A35" w:rsidP="00CD2269">
      <w:pPr>
        <w:rPr>
          <w:rFonts w:ascii="Times New Roman" w:hAnsi="Times New Roman" w:cs="Times New Roman"/>
          <w:b/>
          <w:bCs/>
          <w:color w:val="000000" w:themeColor="text1"/>
          <w:szCs w:val="21"/>
        </w:rPr>
      </w:pPr>
      <w:r w:rsidRPr="00CA01F6">
        <w:rPr>
          <w:rFonts w:ascii="Times New Roman" w:hAnsi="Times New Roman" w:cs="Times New Roman"/>
          <w:color w:val="000000" w:themeColor="text1"/>
          <w:szCs w:val="21"/>
        </w:rPr>
        <w:t>BMI: body mass index; SOFA: Sequential Organ Failure Assessment; SBT: spontaneous breathing trial; WBC: white blood cell count; PLT: platelet count; Hb: hemoglobin; ALB: albumin; SCr: serum creatinine; VT: tidal volume; RR: respiratory rate; PEEP: positive end expiratory pressure; Pplat: plateau pressure; Ppeak: peak inspiratory pressure; ΔPaw: dynamic driving pressure; Cdyn: dynamic lung compliance; MP: mechanical power; Cdyn-MP: MP normalized to Cdyn; FiO</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 xml:space="preserve">: </w:t>
      </w:r>
      <w:r w:rsidR="004C2DF0" w:rsidRPr="00CA01F6">
        <w:rPr>
          <w:rFonts w:ascii="Times New Roman" w:hAnsi="Times New Roman" w:cs="Times New Roman"/>
          <w:color w:val="000000" w:themeColor="text1"/>
          <w:szCs w:val="21"/>
        </w:rPr>
        <w:t>fraction of inspired oxygen</w:t>
      </w:r>
      <w:r w:rsidRPr="00CA01F6">
        <w:rPr>
          <w:rFonts w:ascii="Times New Roman" w:hAnsi="Times New Roman" w:cs="Times New Roman"/>
          <w:color w:val="000000" w:themeColor="text1"/>
          <w:szCs w:val="21"/>
        </w:rPr>
        <w:t xml:space="preserve">; IMV: invasive mechanical ventilation; ICU: Intensive </w:t>
      </w:r>
      <w:r w:rsidR="009259C8" w:rsidRPr="00CA01F6">
        <w:rPr>
          <w:rFonts w:ascii="Times New Roman" w:hAnsi="Times New Roman" w:cs="Times New Roman" w:hint="eastAsia"/>
          <w:color w:val="000000" w:themeColor="text1"/>
          <w:szCs w:val="21"/>
        </w:rPr>
        <w:t>C</w:t>
      </w:r>
      <w:r w:rsidRPr="00CA01F6">
        <w:rPr>
          <w:rFonts w:ascii="Times New Roman" w:hAnsi="Times New Roman" w:cs="Times New Roman"/>
          <w:color w:val="000000" w:themeColor="text1"/>
          <w:szCs w:val="21"/>
        </w:rPr>
        <w:t xml:space="preserve">are </w:t>
      </w:r>
      <w:r w:rsidR="009259C8" w:rsidRPr="00CA01F6">
        <w:rPr>
          <w:rFonts w:ascii="Times New Roman" w:hAnsi="Times New Roman" w:cs="Times New Roman" w:hint="eastAsia"/>
          <w:color w:val="000000" w:themeColor="text1"/>
          <w:szCs w:val="21"/>
        </w:rPr>
        <w:t>U</w:t>
      </w:r>
      <w:r w:rsidRPr="00CA01F6">
        <w:rPr>
          <w:rFonts w:ascii="Times New Roman" w:hAnsi="Times New Roman" w:cs="Times New Roman"/>
          <w:color w:val="000000" w:themeColor="text1"/>
          <w:szCs w:val="21"/>
        </w:rPr>
        <w:t>nit; LOS; length of stay.</w:t>
      </w:r>
    </w:p>
    <w:p w14:paraId="26381EAB" w14:textId="41D696AD" w:rsidR="00527F83" w:rsidRPr="00CA01F6" w:rsidRDefault="00527F83" w:rsidP="005913EB">
      <w:pPr>
        <w:jc w:val="left"/>
        <w:rPr>
          <w:rFonts w:ascii="Times New Roman" w:hAnsi="Times New Roman" w:cs="Times New Roman"/>
          <w:b/>
          <w:bCs/>
          <w:color w:val="000000" w:themeColor="text1"/>
          <w:sz w:val="28"/>
          <w:szCs w:val="28"/>
        </w:rPr>
      </w:pPr>
      <w:r w:rsidRPr="00CA01F6">
        <w:rPr>
          <w:rFonts w:ascii="Times New Roman" w:hAnsi="Times New Roman" w:cs="Times New Roman"/>
          <w:b/>
          <w:bCs/>
          <w:color w:val="000000" w:themeColor="text1"/>
          <w:sz w:val="28"/>
          <w:szCs w:val="28"/>
        </w:rPr>
        <w:br w:type="page"/>
      </w:r>
    </w:p>
    <w:p w14:paraId="03347A89" w14:textId="0AF0ED62" w:rsidR="00CD6E1F" w:rsidRPr="00CA01F6" w:rsidRDefault="00CD6E1F" w:rsidP="00CD6E1F">
      <w:pPr>
        <w:spacing w:line="360" w:lineRule="auto"/>
        <w:rPr>
          <w:rFonts w:ascii="Times New Roman" w:hAnsi="Times New Roman" w:cs="Times New Roman"/>
          <w:b/>
          <w:bCs/>
          <w:color w:val="000000" w:themeColor="text1"/>
          <w:sz w:val="24"/>
          <w:szCs w:val="24"/>
        </w:rPr>
      </w:pPr>
      <w:r w:rsidRPr="00CA01F6">
        <w:rPr>
          <w:rFonts w:ascii="Times New Roman" w:hAnsi="Times New Roman" w:cs="Times New Roman"/>
          <w:b/>
          <w:bCs/>
          <w:color w:val="000000" w:themeColor="text1"/>
          <w:sz w:val="24"/>
          <w:szCs w:val="24"/>
        </w:rPr>
        <w:lastRenderedPageBreak/>
        <w:t>Table S</w:t>
      </w:r>
      <w:r w:rsidR="000132AF" w:rsidRPr="00CA01F6">
        <w:rPr>
          <w:rFonts w:ascii="Times New Roman" w:hAnsi="Times New Roman" w:cs="Times New Roman"/>
          <w:b/>
          <w:bCs/>
          <w:color w:val="000000" w:themeColor="text1"/>
          <w:sz w:val="24"/>
          <w:szCs w:val="24"/>
        </w:rPr>
        <w:t>2</w:t>
      </w:r>
      <w:r w:rsidRPr="00CA01F6">
        <w:rPr>
          <w:rFonts w:ascii="Times New Roman" w:hAnsi="Times New Roman" w:cs="Times New Roman"/>
          <w:b/>
          <w:bCs/>
          <w:color w:val="000000" w:themeColor="text1"/>
          <w:sz w:val="24"/>
          <w:szCs w:val="24"/>
        </w:rPr>
        <w:t xml:space="preserve"> </w:t>
      </w:r>
      <w:r w:rsidRPr="00CA01F6">
        <w:rPr>
          <w:rFonts w:ascii="Times New Roman" w:hAnsi="Times New Roman" w:cs="Times New Roman"/>
          <w:color w:val="000000" w:themeColor="text1"/>
          <w:sz w:val="24"/>
          <w:szCs w:val="24"/>
        </w:rPr>
        <w:t>Characteristics of mechanically ventilated patients undergoing extubation within ≤3 day following their initial SBT.</w:t>
      </w:r>
    </w:p>
    <w:tbl>
      <w:tblPr>
        <w:tblW w:w="8375" w:type="dxa"/>
        <w:tblInd w:w="-11" w:type="dxa"/>
        <w:tblLayout w:type="fixed"/>
        <w:tblCellMar>
          <w:left w:w="11" w:type="dxa"/>
          <w:right w:w="11" w:type="dxa"/>
        </w:tblCellMar>
        <w:tblLook w:val="04A0" w:firstRow="1" w:lastRow="0" w:firstColumn="1" w:lastColumn="0" w:noHBand="0" w:noVBand="1"/>
      </w:tblPr>
      <w:tblGrid>
        <w:gridCol w:w="10"/>
        <w:gridCol w:w="2256"/>
        <w:gridCol w:w="1721"/>
        <w:gridCol w:w="1721"/>
        <w:gridCol w:w="1720"/>
        <w:gridCol w:w="20"/>
        <w:gridCol w:w="260"/>
        <w:gridCol w:w="384"/>
        <w:gridCol w:w="283"/>
      </w:tblGrid>
      <w:tr w:rsidR="00CA01F6" w:rsidRPr="00CA01F6" w14:paraId="3DF886D4" w14:textId="77777777" w:rsidTr="00244BC9">
        <w:trPr>
          <w:gridBefore w:val="1"/>
          <w:gridAfter w:val="1"/>
          <w:wBefore w:w="11" w:type="dxa"/>
          <w:wAfter w:w="303" w:type="dxa"/>
          <w:trHeight w:hRule="exact" w:val="284"/>
        </w:trPr>
        <w:tc>
          <w:tcPr>
            <w:tcW w:w="2410" w:type="dxa"/>
            <w:vMerge w:val="restart"/>
            <w:tcBorders>
              <w:top w:val="single" w:sz="8" w:space="0" w:color="auto"/>
              <w:left w:val="nil"/>
              <w:bottom w:val="single" w:sz="8" w:space="0" w:color="auto"/>
              <w:right w:val="nil"/>
            </w:tcBorders>
            <w:noWrap/>
            <w:tcMar>
              <w:left w:w="0" w:type="dxa"/>
              <w:right w:w="0" w:type="dxa"/>
            </w:tcMar>
            <w:vAlign w:val="center"/>
          </w:tcPr>
          <w:p w14:paraId="22A2FE1E" w14:textId="77777777" w:rsidR="004358E8" w:rsidRPr="00CA01F6" w:rsidRDefault="004358E8" w:rsidP="001634F7">
            <w:pPr>
              <w:widowControl/>
              <w:spacing w:line="240" w:lineRule="exact"/>
              <w:ind w:firstLineChars="40" w:firstLine="84"/>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Characteristic</w:t>
            </w:r>
          </w:p>
        </w:tc>
        <w:tc>
          <w:tcPr>
            <w:tcW w:w="1843" w:type="dxa"/>
            <w:tcBorders>
              <w:top w:val="single" w:sz="8" w:space="0" w:color="auto"/>
              <w:left w:val="nil"/>
              <w:right w:val="nil"/>
            </w:tcBorders>
            <w:noWrap/>
            <w:tcMar>
              <w:left w:w="0" w:type="dxa"/>
              <w:right w:w="0" w:type="dxa"/>
            </w:tcMar>
          </w:tcPr>
          <w:p w14:paraId="61FB81AA" w14:textId="77777777" w:rsidR="004358E8" w:rsidRPr="00CA01F6" w:rsidRDefault="004358E8"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All</w:t>
            </w:r>
          </w:p>
        </w:tc>
        <w:tc>
          <w:tcPr>
            <w:tcW w:w="1843" w:type="dxa"/>
            <w:tcBorders>
              <w:top w:val="single" w:sz="8" w:space="0" w:color="auto"/>
              <w:left w:val="nil"/>
              <w:right w:val="nil"/>
            </w:tcBorders>
            <w:noWrap/>
            <w:tcMar>
              <w:left w:w="0" w:type="dxa"/>
              <w:right w:w="0" w:type="dxa"/>
            </w:tcMar>
          </w:tcPr>
          <w:p w14:paraId="08AA3C84" w14:textId="237F441A" w:rsidR="004358E8" w:rsidRPr="00CA01F6" w:rsidRDefault="00E72E12"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hint="eastAsia"/>
                <w:bCs/>
                <w:color w:val="000000" w:themeColor="text1"/>
                <w:szCs w:val="21"/>
              </w:rPr>
              <w:t>W</w:t>
            </w:r>
            <w:r w:rsidRPr="00CA01F6">
              <w:rPr>
                <w:rFonts w:ascii="Times New Roman" w:hAnsi="Times New Roman" w:cs="Times New Roman"/>
                <w:bCs/>
                <w:color w:val="000000" w:themeColor="text1"/>
                <w:szCs w:val="21"/>
              </w:rPr>
              <w:t>eaning</w:t>
            </w:r>
            <w:r w:rsidR="004358E8" w:rsidRPr="00CA01F6">
              <w:rPr>
                <w:rFonts w:ascii="Times New Roman" w:hAnsi="Times New Roman" w:cs="Times New Roman"/>
                <w:color w:val="000000" w:themeColor="text1"/>
                <w:szCs w:val="21"/>
              </w:rPr>
              <w:t xml:space="preserve"> </w:t>
            </w:r>
            <w:r w:rsidR="00895818" w:rsidRPr="00CA01F6">
              <w:rPr>
                <w:rFonts w:ascii="Times New Roman" w:hAnsi="Times New Roman" w:cs="Times New Roman" w:hint="eastAsia"/>
                <w:color w:val="000000" w:themeColor="text1"/>
                <w:szCs w:val="21"/>
              </w:rPr>
              <w:t>S</w:t>
            </w:r>
            <w:r w:rsidR="004358E8" w:rsidRPr="00CA01F6">
              <w:rPr>
                <w:rFonts w:ascii="Times New Roman" w:hAnsi="Times New Roman" w:cs="Times New Roman"/>
                <w:color w:val="000000" w:themeColor="text1"/>
                <w:szCs w:val="21"/>
              </w:rPr>
              <w:t>uccess</w:t>
            </w:r>
          </w:p>
        </w:tc>
        <w:tc>
          <w:tcPr>
            <w:tcW w:w="1842" w:type="dxa"/>
            <w:tcBorders>
              <w:top w:val="single" w:sz="8" w:space="0" w:color="auto"/>
              <w:left w:val="nil"/>
              <w:right w:val="nil"/>
            </w:tcBorders>
            <w:noWrap/>
            <w:tcMar>
              <w:left w:w="0" w:type="dxa"/>
              <w:right w:w="0" w:type="dxa"/>
            </w:tcMar>
          </w:tcPr>
          <w:p w14:paraId="05E03AB2" w14:textId="77C24193" w:rsidR="004358E8" w:rsidRPr="00CA01F6" w:rsidRDefault="00E72E12"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hint="eastAsia"/>
                <w:bCs/>
                <w:color w:val="000000" w:themeColor="text1"/>
                <w:szCs w:val="21"/>
              </w:rPr>
              <w:t>W</w:t>
            </w:r>
            <w:r w:rsidRPr="00CA01F6">
              <w:rPr>
                <w:rFonts w:ascii="Times New Roman" w:hAnsi="Times New Roman" w:cs="Times New Roman"/>
                <w:bCs/>
                <w:color w:val="000000" w:themeColor="text1"/>
                <w:szCs w:val="21"/>
              </w:rPr>
              <w:t>eaning</w:t>
            </w:r>
            <w:r w:rsidR="004358E8" w:rsidRPr="00CA01F6">
              <w:rPr>
                <w:rFonts w:ascii="Times New Roman" w:hAnsi="Times New Roman" w:cs="Times New Roman"/>
                <w:color w:val="000000" w:themeColor="text1"/>
                <w:szCs w:val="21"/>
              </w:rPr>
              <w:t xml:space="preserve"> </w:t>
            </w:r>
            <w:r w:rsidR="00895818" w:rsidRPr="00CA01F6">
              <w:rPr>
                <w:rFonts w:ascii="Times New Roman" w:hAnsi="Times New Roman" w:cs="Times New Roman" w:hint="eastAsia"/>
                <w:color w:val="000000" w:themeColor="text1"/>
                <w:szCs w:val="21"/>
              </w:rPr>
              <w:t>F</w:t>
            </w:r>
            <w:r w:rsidR="004358E8" w:rsidRPr="00CA01F6">
              <w:rPr>
                <w:rFonts w:ascii="Times New Roman" w:hAnsi="Times New Roman" w:cs="Times New Roman"/>
                <w:color w:val="000000" w:themeColor="text1"/>
                <w:szCs w:val="21"/>
              </w:rPr>
              <w:t>ailure</w:t>
            </w:r>
          </w:p>
        </w:tc>
        <w:tc>
          <w:tcPr>
            <w:tcW w:w="709" w:type="dxa"/>
            <w:gridSpan w:val="3"/>
            <w:vMerge w:val="restart"/>
            <w:tcBorders>
              <w:top w:val="single" w:sz="8" w:space="0" w:color="auto"/>
              <w:left w:val="nil"/>
              <w:right w:val="nil"/>
            </w:tcBorders>
            <w:noWrap/>
            <w:tcMar>
              <w:left w:w="0" w:type="dxa"/>
              <w:right w:w="0" w:type="dxa"/>
            </w:tcMar>
            <w:vAlign w:val="center"/>
          </w:tcPr>
          <w:p w14:paraId="06386E9F" w14:textId="6400F365" w:rsidR="004358E8" w:rsidRPr="00CA01F6" w:rsidRDefault="00AE751D"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w:t>
            </w:r>
            <w:r w:rsidR="004358E8" w:rsidRPr="00CA01F6">
              <w:rPr>
                <w:rFonts w:ascii="Times New Roman" w:hAnsi="Times New Roman" w:cs="Times New Roman"/>
                <w:color w:val="000000" w:themeColor="text1"/>
                <w:szCs w:val="21"/>
              </w:rPr>
              <w:t>value</w:t>
            </w:r>
          </w:p>
        </w:tc>
      </w:tr>
      <w:tr w:rsidR="00CA01F6" w:rsidRPr="00CA01F6" w14:paraId="145AE369" w14:textId="77777777" w:rsidTr="00244BC9">
        <w:trPr>
          <w:gridBefore w:val="1"/>
          <w:gridAfter w:val="1"/>
          <w:wBefore w:w="11" w:type="dxa"/>
          <w:wAfter w:w="303" w:type="dxa"/>
          <w:trHeight w:hRule="exact" w:val="284"/>
        </w:trPr>
        <w:tc>
          <w:tcPr>
            <w:tcW w:w="2410" w:type="dxa"/>
            <w:vMerge/>
            <w:tcBorders>
              <w:left w:val="nil"/>
              <w:bottom w:val="single" w:sz="6" w:space="0" w:color="auto"/>
              <w:right w:val="nil"/>
            </w:tcBorders>
            <w:noWrap/>
            <w:tcMar>
              <w:left w:w="0" w:type="dxa"/>
              <w:right w:w="0" w:type="dxa"/>
            </w:tcMar>
          </w:tcPr>
          <w:p w14:paraId="02594E48" w14:textId="77777777" w:rsidR="004358E8" w:rsidRPr="00CA01F6" w:rsidRDefault="004358E8" w:rsidP="001634F7">
            <w:pPr>
              <w:widowControl/>
              <w:spacing w:line="240" w:lineRule="exact"/>
              <w:ind w:firstLineChars="40" w:firstLine="84"/>
              <w:jc w:val="left"/>
              <w:rPr>
                <w:rFonts w:ascii="Times New Roman" w:hAnsi="Times New Roman" w:cs="Times New Roman"/>
                <w:color w:val="000000" w:themeColor="text1"/>
                <w:szCs w:val="21"/>
              </w:rPr>
            </w:pPr>
          </w:p>
        </w:tc>
        <w:tc>
          <w:tcPr>
            <w:tcW w:w="1843" w:type="dxa"/>
            <w:tcBorders>
              <w:left w:val="nil"/>
              <w:bottom w:val="single" w:sz="6" w:space="0" w:color="auto"/>
              <w:right w:val="nil"/>
            </w:tcBorders>
            <w:noWrap/>
            <w:tcMar>
              <w:left w:w="0" w:type="dxa"/>
              <w:right w:w="0" w:type="dxa"/>
            </w:tcMar>
          </w:tcPr>
          <w:p w14:paraId="371CDCC6" w14:textId="74A630A2" w:rsidR="004358E8" w:rsidRPr="00CA01F6" w:rsidRDefault="004358E8"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(n=</w:t>
            </w:r>
            <w:r w:rsidR="00D9185F" w:rsidRPr="00CA01F6">
              <w:rPr>
                <w:rFonts w:ascii="Times New Roman" w:hAnsi="Times New Roman" w:cs="Times New Roman"/>
                <w:color w:val="000000" w:themeColor="text1"/>
                <w:szCs w:val="21"/>
              </w:rPr>
              <w:t>117</w:t>
            </w:r>
            <w:r w:rsidRPr="00CA01F6">
              <w:rPr>
                <w:rFonts w:ascii="Times New Roman" w:hAnsi="Times New Roman" w:cs="Times New Roman"/>
                <w:color w:val="000000" w:themeColor="text1"/>
                <w:szCs w:val="21"/>
              </w:rPr>
              <w:t>)</w:t>
            </w:r>
          </w:p>
        </w:tc>
        <w:tc>
          <w:tcPr>
            <w:tcW w:w="1843" w:type="dxa"/>
            <w:tcBorders>
              <w:left w:val="nil"/>
              <w:bottom w:val="single" w:sz="6" w:space="0" w:color="auto"/>
              <w:right w:val="nil"/>
            </w:tcBorders>
            <w:noWrap/>
            <w:tcMar>
              <w:left w:w="0" w:type="dxa"/>
              <w:right w:w="0" w:type="dxa"/>
            </w:tcMar>
          </w:tcPr>
          <w:p w14:paraId="694E6FBF" w14:textId="4D317067" w:rsidR="004358E8" w:rsidRPr="00CA01F6" w:rsidRDefault="004358E8"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(n=</w:t>
            </w:r>
            <w:r w:rsidR="00D9185F" w:rsidRPr="00CA01F6">
              <w:rPr>
                <w:rFonts w:ascii="Times New Roman" w:hAnsi="Times New Roman" w:cs="Times New Roman"/>
                <w:color w:val="000000" w:themeColor="text1"/>
                <w:szCs w:val="21"/>
              </w:rPr>
              <w:t>88</w:t>
            </w:r>
            <w:r w:rsidRPr="00CA01F6">
              <w:rPr>
                <w:rFonts w:ascii="Times New Roman" w:hAnsi="Times New Roman" w:cs="Times New Roman"/>
                <w:color w:val="000000" w:themeColor="text1"/>
                <w:szCs w:val="21"/>
              </w:rPr>
              <w:t>)</w:t>
            </w:r>
          </w:p>
        </w:tc>
        <w:tc>
          <w:tcPr>
            <w:tcW w:w="1842" w:type="dxa"/>
            <w:tcBorders>
              <w:left w:val="nil"/>
              <w:bottom w:val="single" w:sz="6" w:space="0" w:color="auto"/>
              <w:right w:val="nil"/>
            </w:tcBorders>
            <w:noWrap/>
            <w:tcMar>
              <w:left w:w="0" w:type="dxa"/>
              <w:right w:w="0" w:type="dxa"/>
            </w:tcMar>
          </w:tcPr>
          <w:p w14:paraId="0121DEBD" w14:textId="23E189AA" w:rsidR="004358E8" w:rsidRPr="00CA01F6" w:rsidRDefault="004358E8"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(n=</w:t>
            </w:r>
            <w:r w:rsidR="00D9185F" w:rsidRPr="00CA01F6">
              <w:rPr>
                <w:rFonts w:ascii="Times New Roman" w:hAnsi="Times New Roman" w:cs="Times New Roman"/>
                <w:color w:val="000000" w:themeColor="text1"/>
                <w:szCs w:val="21"/>
              </w:rPr>
              <w:t>29</w:t>
            </w:r>
            <w:r w:rsidRPr="00CA01F6">
              <w:rPr>
                <w:rFonts w:ascii="Times New Roman" w:hAnsi="Times New Roman" w:cs="Times New Roman"/>
                <w:color w:val="000000" w:themeColor="text1"/>
                <w:szCs w:val="21"/>
              </w:rPr>
              <w:t>)</w:t>
            </w:r>
          </w:p>
        </w:tc>
        <w:tc>
          <w:tcPr>
            <w:tcW w:w="709" w:type="dxa"/>
            <w:gridSpan w:val="3"/>
            <w:vMerge/>
            <w:tcBorders>
              <w:left w:val="nil"/>
              <w:bottom w:val="single" w:sz="6" w:space="0" w:color="auto"/>
              <w:right w:val="nil"/>
            </w:tcBorders>
            <w:noWrap/>
            <w:tcMar>
              <w:left w:w="0" w:type="dxa"/>
              <w:right w:w="0" w:type="dxa"/>
            </w:tcMar>
          </w:tcPr>
          <w:p w14:paraId="0B6A9ECD" w14:textId="77777777" w:rsidR="004358E8" w:rsidRPr="00CA01F6" w:rsidRDefault="004358E8" w:rsidP="001634F7">
            <w:pPr>
              <w:widowControl/>
              <w:spacing w:line="240" w:lineRule="exact"/>
              <w:jc w:val="center"/>
              <w:rPr>
                <w:rFonts w:ascii="Times New Roman" w:hAnsi="Times New Roman" w:cs="Times New Roman"/>
                <w:color w:val="000000" w:themeColor="text1"/>
                <w:szCs w:val="21"/>
              </w:rPr>
            </w:pPr>
          </w:p>
        </w:tc>
      </w:tr>
      <w:tr w:rsidR="00CA01F6" w:rsidRPr="00CA01F6" w14:paraId="5B602334"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7DD2F650" w14:textId="77777777" w:rsidR="00D9185F" w:rsidRPr="00CA01F6" w:rsidRDefault="00D9185F" w:rsidP="00D9185F">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Age (years)</w:t>
            </w:r>
          </w:p>
        </w:tc>
        <w:tc>
          <w:tcPr>
            <w:tcW w:w="1843" w:type="dxa"/>
            <w:tcBorders>
              <w:top w:val="nil"/>
              <w:left w:val="nil"/>
              <w:bottom w:val="nil"/>
              <w:right w:val="nil"/>
            </w:tcBorders>
            <w:noWrap/>
            <w:tcMar>
              <w:left w:w="0" w:type="dxa"/>
              <w:right w:w="0" w:type="dxa"/>
            </w:tcMar>
          </w:tcPr>
          <w:p w14:paraId="21406858" w14:textId="610DB8AF"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69.7 (56.3, 82.6)</w:t>
            </w:r>
          </w:p>
        </w:tc>
        <w:tc>
          <w:tcPr>
            <w:tcW w:w="1843" w:type="dxa"/>
            <w:tcBorders>
              <w:top w:val="nil"/>
              <w:left w:val="nil"/>
              <w:bottom w:val="nil"/>
              <w:right w:val="nil"/>
            </w:tcBorders>
            <w:noWrap/>
            <w:tcMar>
              <w:left w:w="0" w:type="dxa"/>
              <w:right w:w="0" w:type="dxa"/>
            </w:tcMar>
          </w:tcPr>
          <w:p w14:paraId="3EEFAAD8" w14:textId="5AA33047" w:rsidR="00D9185F" w:rsidRPr="00CA01F6" w:rsidRDefault="00EB00AE"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66.5 (52.9, 79.4)</w:t>
            </w:r>
          </w:p>
        </w:tc>
        <w:tc>
          <w:tcPr>
            <w:tcW w:w="1842" w:type="dxa"/>
            <w:tcBorders>
              <w:top w:val="nil"/>
              <w:left w:val="nil"/>
              <w:bottom w:val="nil"/>
              <w:right w:val="nil"/>
            </w:tcBorders>
            <w:noWrap/>
            <w:tcMar>
              <w:left w:w="0" w:type="dxa"/>
              <w:right w:w="0" w:type="dxa"/>
            </w:tcMar>
          </w:tcPr>
          <w:p w14:paraId="0B7A0720" w14:textId="2B1EE0CF" w:rsidR="00D9185F" w:rsidRPr="00CA01F6" w:rsidRDefault="00EB00AE"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71.9 (58.6, 84.0)</w:t>
            </w:r>
          </w:p>
        </w:tc>
        <w:tc>
          <w:tcPr>
            <w:tcW w:w="709" w:type="dxa"/>
            <w:gridSpan w:val="3"/>
            <w:tcBorders>
              <w:top w:val="nil"/>
              <w:left w:val="nil"/>
              <w:bottom w:val="nil"/>
              <w:right w:val="nil"/>
            </w:tcBorders>
            <w:noWrap/>
            <w:tcMar>
              <w:left w:w="0" w:type="dxa"/>
              <w:right w:w="0" w:type="dxa"/>
            </w:tcMar>
          </w:tcPr>
          <w:p w14:paraId="63700441" w14:textId="08258350"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0.181</w:t>
            </w:r>
          </w:p>
        </w:tc>
      </w:tr>
      <w:tr w:rsidR="00CA01F6" w:rsidRPr="00CA01F6" w14:paraId="6D785789"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123369D2" w14:textId="77777777" w:rsidR="00D9185F" w:rsidRPr="00CA01F6" w:rsidRDefault="00D9185F" w:rsidP="00D9185F">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Sex, male</w:t>
            </w:r>
          </w:p>
        </w:tc>
        <w:tc>
          <w:tcPr>
            <w:tcW w:w="1843" w:type="dxa"/>
            <w:tcBorders>
              <w:top w:val="nil"/>
              <w:left w:val="nil"/>
              <w:bottom w:val="nil"/>
              <w:right w:val="nil"/>
            </w:tcBorders>
            <w:noWrap/>
            <w:tcMar>
              <w:left w:w="0" w:type="dxa"/>
              <w:right w:w="0" w:type="dxa"/>
            </w:tcMar>
            <w:hideMark/>
          </w:tcPr>
          <w:p w14:paraId="596F4E4A" w14:textId="69DC4A2F"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63 (53.8)</w:t>
            </w:r>
          </w:p>
        </w:tc>
        <w:tc>
          <w:tcPr>
            <w:tcW w:w="1843" w:type="dxa"/>
            <w:tcBorders>
              <w:top w:val="nil"/>
              <w:left w:val="nil"/>
              <w:bottom w:val="nil"/>
              <w:right w:val="nil"/>
            </w:tcBorders>
            <w:noWrap/>
            <w:tcMar>
              <w:left w:w="0" w:type="dxa"/>
              <w:right w:w="0" w:type="dxa"/>
            </w:tcMar>
            <w:hideMark/>
          </w:tcPr>
          <w:p w14:paraId="1E1B6525" w14:textId="5FDC0282"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48 (54.5)</w:t>
            </w:r>
          </w:p>
        </w:tc>
        <w:tc>
          <w:tcPr>
            <w:tcW w:w="1842" w:type="dxa"/>
            <w:tcBorders>
              <w:top w:val="nil"/>
              <w:left w:val="nil"/>
              <w:bottom w:val="nil"/>
              <w:right w:val="nil"/>
            </w:tcBorders>
            <w:noWrap/>
            <w:tcMar>
              <w:left w:w="0" w:type="dxa"/>
              <w:right w:w="0" w:type="dxa"/>
            </w:tcMar>
            <w:hideMark/>
          </w:tcPr>
          <w:p w14:paraId="1C040460" w14:textId="754FC68E"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 (51.7)</w:t>
            </w:r>
          </w:p>
        </w:tc>
        <w:tc>
          <w:tcPr>
            <w:tcW w:w="709" w:type="dxa"/>
            <w:gridSpan w:val="3"/>
            <w:tcBorders>
              <w:top w:val="nil"/>
              <w:left w:val="nil"/>
              <w:bottom w:val="nil"/>
              <w:right w:val="nil"/>
            </w:tcBorders>
            <w:noWrap/>
            <w:tcMar>
              <w:left w:w="0" w:type="dxa"/>
              <w:right w:w="0" w:type="dxa"/>
            </w:tcMar>
            <w:hideMark/>
          </w:tcPr>
          <w:p w14:paraId="612898BC" w14:textId="472D413D"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0.792</w:t>
            </w:r>
          </w:p>
        </w:tc>
      </w:tr>
      <w:tr w:rsidR="00CA01F6" w:rsidRPr="00CA01F6" w14:paraId="3E57D565"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3CC30A8C" w14:textId="77777777" w:rsidR="00D9185F" w:rsidRPr="00CA01F6" w:rsidRDefault="00D9185F" w:rsidP="00D9185F">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BMI ( kg/m</w:t>
            </w:r>
            <w:r w:rsidRPr="00CA01F6">
              <w:rPr>
                <w:rFonts w:ascii="Times New Roman" w:hAnsi="Times New Roman" w:cs="Times New Roman"/>
                <w:color w:val="000000" w:themeColor="text1"/>
                <w:szCs w:val="21"/>
                <w:vertAlign w:val="superscript"/>
              </w:rPr>
              <w:t>2</w:t>
            </w:r>
            <w:r w:rsidRPr="00CA01F6">
              <w:rPr>
                <w:rFonts w:ascii="Times New Roman" w:hAnsi="Times New Roman" w:cs="Times New Roman"/>
                <w:color w:val="000000" w:themeColor="text1"/>
                <w:szCs w:val="21"/>
              </w:rPr>
              <w:t>)</w:t>
            </w:r>
          </w:p>
        </w:tc>
        <w:tc>
          <w:tcPr>
            <w:tcW w:w="1843" w:type="dxa"/>
            <w:tcBorders>
              <w:top w:val="nil"/>
              <w:left w:val="nil"/>
              <w:bottom w:val="nil"/>
              <w:right w:val="nil"/>
            </w:tcBorders>
            <w:noWrap/>
            <w:tcMar>
              <w:left w:w="0" w:type="dxa"/>
              <w:right w:w="0" w:type="dxa"/>
            </w:tcMar>
          </w:tcPr>
          <w:p w14:paraId="2178665E" w14:textId="5827E72A"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26.2 (23.5, 31.7)</w:t>
            </w:r>
          </w:p>
        </w:tc>
        <w:tc>
          <w:tcPr>
            <w:tcW w:w="1843" w:type="dxa"/>
            <w:tcBorders>
              <w:top w:val="nil"/>
              <w:left w:val="nil"/>
              <w:bottom w:val="nil"/>
              <w:right w:val="nil"/>
            </w:tcBorders>
            <w:noWrap/>
            <w:tcMar>
              <w:left w:w="0" w:type="dxa"/>
              <w:right w:w="0" w:type="dxa"/>
            </w:tcMar>
          </w:tcPr>
          <w:p w14:paraId="22FBDEE5" w14:textId="50BE0598"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26.3 (23.1, 31.7)</w:t>
            </w:r>
          </w:p>
        </w:tc>
        <w:tc>
          <w:tcPr>
            <w:tcW w:w="1842" w:type="dxa"/>
            <w:tcBorders>
              <w:top w:val="nil"/>
              <w:left w:val="nil"/>
              <w:bottom w:val="nil"/>
              <w:right w:val="nil"/>
            </w:tcBorders>
            <w:noWrap/>
            <w:tcMar>
              <w:left w:w="0" w:type="dxa"/>
              <w:right w:w="0" w:type="dxa"/>
            </w:tcMar>
          </w:tcPr>
          <w:p w14:paraId="33A2BA41" w14:textId="2D41DEAC"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25.3 (23.8, 30.6)</w:t>
            </w:r>
          </w:p>
        </w:tc>
        <w:tc>
          <w:tcPr>
            <w:tcW w:w="709" w:type="dxa"/>
            <w:gridSpan w:val="3"/>
            <w:tcBorders>
              <w:top w:val="nil"/>
              <w:left w:val="nil"/>
              <w:bottom w:val="nil"/>
              <w:right w:val="nil"/>
            </w:tcBorders>
            <w:noWrap/>
            <w:tcMar>
              <w:left w:w="0" w:type="dxa"/>
              <w:right w:w="0" w:type="dxa"/>
            </w:tcMar>
          </w:tcPr>
          <w:p w14:paraId="04D018E6" w14:textId="7BCA1A80"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0.957</w:t>
            </w:r>
          </w:p>
        </w:tc>
      </w:tr>
      <w:tr w:rsidR="00CA01F6" w:rsidRPr="00CA01F6" w14:paraId="7D4617EA"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4AA2531D" w14:textId="77777777" w:rsidR="00D9185F" w:rsidRPr="00CA01F6" w:rsidRDefault="00D9185F" w:rsidP="00D9185F">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Smoking history</w:t>
            </w:r>
          </w:p>
        </w:tc>
        <w:tc>
          <w:tcPr>
            <w:tcW w:w="1843" w:type="dxa"/>
            <w:tcBorders>
              <w:top w:val="nil"/>
              <w:left w:val="nil"/>
              <w:bottom w:val="nil"/>
              <w:right w:val="nil"/>
            </w:tcBorders>
            <w:noWrap/>
            <w:tcMar>
              <w:left w:w="0" w:type="dxa"/>
              <w:right w:w="0" w:type="dxa"/>
            </w:tcMar>
          </w:tcPr>
          <w:p w14:paraId="505B6E0E" w14:textId="0AC294AD"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8 ( 6.8)</w:t>
            </w:r>
          </w:p>
        </w:tc>
        <w:tc>
          <w:tcPr>
            <w:tcW w:w="1843" w:type="dxa"/>
            <w:tcBorders>
              <w:top w:val="nil"/>
              <w:left w:val="nil"/>
              <w:bottom w:val="nil"/>
              <w:right w:val="nil"/>
            </w:tcBorders>
            <w:noWrap/>
            <w:tcMar>
              <w:left w:w="0" w:type="dxa"/>
              <w:right w:w="0" w:type="dxa"/>
            </w:tcMar>
          </w:tcPr>
          <w:p w14:paraId="5E99E5DA" w14:textId="385927EE"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 (5.7)</w:t>
            </w:r>
          </w:p>
        </w:tc>
        <w:tc>
          <w:tcPr>
            <w:tcW w:w="1842" w:type="dxa"/>
            <w:tcBorders>
              <w:top w:val="nil"/>
              <w:left w:val="nil"/>
              <w:bottom w:val="nil"/>
              <w:right w:val="nil"/>
            </w:tcBorders>
            <w:noWrap/>
            <w:tcMar>
              <w:left w:w="0" w:type="dxa"/>
              <w:right w:w="0" w:type="dxa"/>
            </w:tcMar>
          </w:tcPr>
          <w:p w14:paraId="5113C312" w14:textId="58432CD5"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 (10.3)</w:t>
            </w:r>
          </w:p>
        </w:tc>
        <w:tc>
          <w:tcPr>
            <w:tcW w:w="709" w:type="dxa"/>
            <w:gridSpan w:val="3"/>
            <w:tcBorders>
              <w:top w:val="nil"/>
              <w:left w:val="nil"/>
              <w:bottom w:val="nil"/>
              <w:right w:val="nil"/>
            </w:tcBorders>
            <w:noWrap/>
            <w:tcMar>
              <w:left w:w="0" w:type="dxa"/>
              <w:right w:w="0" w:type="dxa"/>
            </w:tcMar>
          </w:tcPr>
          <w:p w14:paraId="7E2F726F" w14:textId="5A9932F1"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0.407</w:t>
            </w:r>
          </w:p>
        </w:tc>
      </w:tr>
      <w:tr w:rsidR="00CA01F6" w:rsidRPr="00CA01F6" w14:paraId="4B54232F" w14:textId="77777777" w:rsidTr="001E55C0">
        <w:trPr>
          <w:gridBefore w:val="1"/>
          <w:gridAfter w:val="1"/>
          <w:wBefore w:w="11" w:type="dxa"/>
          <w:wAfter w:w="303" w:type="dxa"/>
          <w:trHeight w:hRule="exact" w:val="510"/>
        </w:trPr>
        <w:tc>
          <w:tcPr>
            <w:tcW w:w="2410" w:type="dxa"/>
            <w:tcBorders>
              <w:top w:val="nil"/>
              <w:left w:val="nil"/>
              <w:bottom w:val="nil"/>
              <w:right w:val="nil"/>
            </w:tcBorders>
            <w:noWrap/>
            <w:tcMar>
              <w:left w:w="113" w:type="dxa"/>
              <w:right w:w="0" w:type="dxa"/>
            </w:tcMar>
            <w:hideMark/>
          </w:tcPr>
          <w:p w14:paraId="134839DC" w14:textId="77777777" w:rsidR="001E55C0" w:rsidRPr="00CA01F6" w:rsidRDefault="00D9185F" w:rsidP="00537447">
            <w:pPr>
              <w:widowControl/>
              <w:spacing w:line="240" w:lineRule="exact"/>
              <w:ind w:left="105" w:hangingChars="50" w:hanging="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 xml:space="preserve">SOFA </w:t>
            </w:r>
            <w:r w:rsidR="00537447" w:rsidRPr="00CA01F6">
              <w:rPr>
                <w:rFonts w:ascii="Times New Roman" w:hAnsi="Times New Roman" w:cs="Times New Roman" w:hint="eastAsia"/>
                <w:color w:val="000000" w:themeColor="text1"/>
                <w:szCs w:val="21"/>
              </w:rPr>
              <w:t>score</w:t>
            </w:r>
            <w:r w:rsidR="00537447" w:rsidRPr="00CA01F6">
              <w:rPr>
                <w:rFonts w:ascii="Times New Roman" w:hAnsi="Times New Roman" w:cs="Times New Roman"/>
                <w:color w:val="000000" w:themeColor="text1"/>
                <w:szCs w:val="21"/>
              </w:rPr>
              <w:t xml:space="preserve"> </w:t>
            </w:r>
            <w:r w:rsidRPr="00CA01F6">
              <w:rPr>
                <w:rFonts w:ascii="Times New Roman" w:hAnsi="Times New Roman" w:cs="Times New Roman"/>
                <w:color w:val="000000" w:themeColor="text1"/>
                <w:szCs w:val="21"/>
              </w:rPr>
              <w:t xml:space="preserve">at </w:t>
            </w:r>
            <w:r w:rsidR="0097521A" w:rsidRPr="00CA01F6">
              <w:rPr>
                <w:rFonts w:ascii="Times New Roman" w:hAnsi="Times New Roman" w:cs="Times New Roman"/>
                <w:color w:val="000000" w:themeColor="text1"/>
                <w:szCs w:val="21"/>
              </w:rPr>
              <w:t>ICU</w:t>
            </w:r>
          </w:p>
          <w:p w14:paraId="05105523" w14:textId="034F464A" w:rsidR="00D9185F" w:rsidRPr="00CA01F6" w:rsidRDefault="0097521A" w:rsidP="00537447">
            <w:pPr>
              <w:widowControl/>
              <w:spacing w:line="240" w:lineRule="exact"/>
              <w:ind w:left="105" w:hangingChars="50" w:hanging="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 xml:space="preserve"> </w:t>
            </w:r>
            <w:r w:rsidR="00D9185F" w:rsidRPr="00CA01F6">
              <w:rPr>
                <w:rFonts w:ascii="Times New Roman" w:hAnsi="Times New Roman" w:cs="Times New Roman"/>
                <w:color w:val="000000" w:themeColor="text1"/>
                <w:szCs w:val="21"/>
              </w:rPr>
              <w:t>admission</w:t>
            </w:r>
          </w:p>
        </w:tc>
        <w:tc>
          <w:tcPr>
            <w:tcW w:w="1843" w:type="dxa"/>
            <w:tcBorders>
              <w:top w:val="nil"/>
              <w:left w:val="nil"/>
              <w:bottom w:val="nil"/>
              <w:right w:val="nil"/>
            </w:tcBorders>
            <w:noWrap/>
            <w:tcMar>
              <w:left w:w="0" w:type="dxa"/>
              <w:right w:w="0" w:type="dxa"/>
            </w:tcMar>
            <w:vAlign w:val="center"/>
            <w:hideMark/>
          </w:tcPr>
          <w:p w14:paraId="5E9ECD32" w14:textId="2DE69CDC"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7.0 (4.0, 9.0)</w:t>
            </w:r>
          </w:p>
        </w:tc>
        <w:tc>
          <w:tcPr>
            <w:tcW w:w="1843" w:type="dxa"/>
            <w:tcBorders>
              <w:top w:val="nil"/>
              <w:left w:val="nil"/>
              <w:bottom w:val="nil"/>
              <w:right w:val="nil"/>
            </w:tcBorders>
            <w:noWrap/>
            <w:tcMar>
              <w:left w:w="0" w:type="dxa"/>
              <w:right w:w="0" w:type="dxa"/>
            </w:tcMar>
            <w:vAlign w:val="center"/>
            <w:hideMark/>
          </w:tcPr>
          <w:p w14:paraId="0D32DAD2" w14:textId="76119F05"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6.0 (4.0, 9.0)</w:t>
            </w:r>
          </w:p>
        </w:tc>
        <w:tc>
          <w:tcPr>
            <w:tcW w:w="1842" w:type="dxa"/>
            <w:tcBorders>
              <w:top w:val="nil"/>
              <w:left w:val="nil"/>
              <w:bottom w:val="nil"/>
              <w:right w:val="nil"/>
            </w:tcBorders>
            <w:noWrap/>
            <w:tcMar>
              <w:left w:w="0" w:type="dxa"/>
              <w:right w:w="0" w:type="dxa"/>
            </w:tcMar>
            <w:vAlign w:val="center"/>
            <w:hideMark/>
          </w:tcPr>
          <w:p w14:paraId="73017417" w14:textId="4E2D3D71"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8.0 (6.0, 9.0)</w:t>
            </w:r>
          </w:p>
        </w:tc>
        <w:tc>
          <w:tcPr>
            <w:tcW w:w="709" w:type="dxa"/>
            <w:gridSpan w:val="3"/>
            <w:tcBorders>
              <w:top w:val="nil"/>
              <w:left w:val="nil"/>
              <w:bottom w:val="nil"/>
              <w:right w:val="nil"/>
            </w:tcBorders>
            <w:noWrap/>
            <w:tcMar>
              <w:left w:w="0" w:type="dxa"/>
              <w:right w:w="0" w:type="dxa"/>
            </w:tcMar>
            <w:vAlign w:val="center"/>
            <w:hideMark/>
          </w:tcPr>
          <w:p w14:paraId="19CF9357" w14:textId="29CBBA2F"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0.037</w:t>
            </w:r>
          </w:p>
        </w:tc>
      </w:tr>
      <w:tr w:rsidR="00CA01F6" w:rsidRPr="00CA01F6" w14:paraId="42E66BAD" w14:textId="77777777" w:rsidTr="00244BC9">
        <w:trPr>
          <w:gridBefore w:val="1"/>
          <w:gridAfter w:val="1"/>
          <w:wBefore w:w="11" w:type="dxa"/>
          <w:wAfter w:w="303" w:type="dxa"/>
          <w:trHeight w:hRule="exact" w:val="284"/>
        </w:trPr>
        <w:tc>
          <w:tcPr>
            <w:tcW w:w="8647" w:type="dxa"/>
            <w:gridSpan w:val="7"/>
            <w:tcBorders>
              <w:top w:val="nil"/>
              <w:left w:val="nil"/>
              <w:bottom w:val="nil"/>
              <w:right w:val="nil"/>
            </w:tcBorders>
            <w:noWrap/>
            <w:tcMar>
              <w:left w:w="113" w:type="dxa"/>
              <w:right w:w="0" w:type="dxa"/>
            </w:tcMar>
          </w:tcPr>
          <w:p w14:paraId="75D68CDA" w14:textId="77777777" w:rsidR="004358E8" w:rsidRPr="00CA01F6" w:rsidRDefault="004358E8" w:rsidP="001634F7">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Admission type</w:t>
            </w:r>
          </w:p>
        </w:tc>
      </w:tr>
      <w:tr w:rsidR="00CA01F6" w:rsidRPr="00CA01F6" w14:paraId="06BFAAF8"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1CBD95A8"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Medical</w:t>
            </w:r>
          </w:p>
        </w:tc>
        <w:tc>
          <w:tcPr>
            <w:tcW w:w="1843" w:type="dxa"/>
            <w:tcBorders>
              <w:top w:val="nil"/>
              <w:left w:val="nil"/>
              <w:bottom w:val="nil"/>
              <w:right w:val="nil"/>
            </w:tcBorders>
            <w:noWrap/>
            <w:tcMar>
              <w:left w:w="0" w:type="dxa"/>
              <w:right w:w="0" w:type="dxa"/>
            </w:tcMar>
            <w:hideMark/>
          </w:tcPr>
          <w:p w14:paraId="3022FE49" w14:textId="2CE2410C"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58 (49.6)</w:t>
            </w:r>
          </w:p>
        </w:tc>
        <w:tc>
          <w:tcPr>
            <w:tcW w:w="1843" w:type="dxa"/>
            <w:tcBorders>
              <w:top w:val="nil"/>
              <w:left w:val="nil"/>
              <w:bottom w:val="nil"/>
              <w:right w:val="nil"/>
            </w:tcBorders>
            <w:noWrap/>
            <w:tcMar>
              <w:left w:w="0" w:type="dxa"/>
              <w:right w:w="0" w:type="dxa"/>
            </w:tcMar>
            <w:hideMark/>
          </w:tcPr>
          <w:p w14:paraId="49820F76" w14:textId="5F2915AD"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44 (50)</w:t>
            </w:r>
          </w:p>
        </w:tc>
        <w:tc>
          <w:tcPr>
            <w:tcW w:w="1842" w:type="dxa"/>
            <w:tcBorders>
              <w:top w:val="nil"/>
              <w:left w:val="nil"/>
              <w:bottom w:val="nil"/>
              <w:right w:val="nil"/>
            </w:tcBorders>
            <w:noWrap/>
            <w:tcMar>
              <w:left w:w="0" w:type="dxa"/>
              <w:right w:w="0" w:type="dxa"/>
            </w:tcMar>
            <w:hideMark/>
          </w:tcPr>
          <w:p w14:paraId="1D97ECA6" w14:textId="73EA3400"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 (48.3)</w:t>
            </w:r>
          </w:p>
        </w:tc>
        <w:tc>
          <w:tcPr>
            <w:tcW w:w="709" w:type="dxa"/>
            <w:gridSpan w:val="3"/>
            <w:tcBorders>
              <w:top w:val="nil"/>
              <w:left w:val="nil"/>
              <w:bottom w:val="nil"/>
            </w:tcBorders>
            <w:noWrap/>
            <w:tcMar>
              <w:left w:w="0" w:type="dxa"/>
              <w:right w:w="0" w:type="dxa"/>
            </w:tcMar>
            <w:hideMark/>
          </w:tcPr>
          <w:p w14:paraId="685E5A6B" w14:textId="0FD021C9"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0.872</w:t>
            </w:r>
          </w:p>
        </w:tc>
      </w:tr>
      <w:tr w:rsidR="00CA01F6" w:rsidRPr="00CA01F6" w14:paraId="43A5E71D"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020E9562"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Surgery</w:t>
            </w:r>
          </w:p>
        </w:tc>
        <w:tc>
          <w:tcPr>
            <w:tcW w:w="1843" w:type="dxa"/>
            <w:tcBorders>
              <w:top w:val="nil"/>
              <w:left w:val="nil"/>
              <w:bottom w:val="nil"/>
              <w:right w:val="nil"/>
            </w:tcBorders>
            <w:noWrap/>
            <w:tcMar>
              <w:left w:w="0" w:type="dxa"/>
              <w:right w:w="0" w:type="dxa"/>
            </w:tcMar>
            <w:hideMark/>
          </w:tcPr>
          <w:p w14:paraId="0485874E" w14:textId="603FAC85"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43 (36.8)</w:t>
            </w:r>
          </w:p>
        </w:tc>
        <w:tc>
          <w:tcPr>
            <w:tcW w:w="1843" w:type="dxa"/>
            <w:tcBorders>
              <w:top w:val="nil"/>
              <w:left w:val="nil"/>
              <w:bottom w:val="nil"/>
              <w:right w:val="nil"/>
            </w:tcBorders>
            <w:noWrap/>
            <w:tcMar>
              <w:left w:w="0" w:type="dxa"/>
              <w:right w:w="0" w:type="dxa"/>
            </w:tcMar>
            <w:hideMark/>
          </w:tcPr>
          <w:p w14:paraId="11A45F62" w14:textId="3CA278D3"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36 (40.9)</w:t>
            </w:r>
          </w:p>
        </w:tc>
        <w:tc>
          <w:tcPr>
            <w:tcW w:w="1842" w:type="dxa"/>
            <w:tcBorders>
              <w:top w:val="nil"/>
              <w:left w:val="nil"/>
              <w:bottom w:val="nil"/>
              <w:right w:val="nil"/>
            </w:tcBorders>
            <w:noWrap/>
            <w:tcMar>
              <w:left w:w="0" w:type="dxa"/>
              <w:right w:w="0" w:type="dxa"/>
            </w:tcMar>
            <w:hideMark/>
          </w:tcPr>
          <w:p w14:paraId="69EBE4DE" w14:textId="2793623A"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 (24.1)</w:t>
            </w:r>
          </w:p>
        </w:tc>
        <w:tc>
          <w:tcPr>
            <w:tcW w:w="709" w:type="dxa"/>
            <w:gridSpan w:val="3"/>
            <w:tcBorders>
              <w:top w:val="nil"/>
              <w:left w:val="nil"/>
              <w:bottom w:val="nil"/>
            </w:tcBorders>
            <w:noWrap/>
            <w:tcMar>
              <w:left w:w="0" w:type="dxa"/>
              <w:right w:w="0" w:type="dxa"/>
            </w:tcMar>
            <w:hideMark/>
          </w:tcPr>
          <w:p w14:paraId="19B80509" w14:textId="22016DCE"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0.104</w:t>
            </w:r>
          </w:p>
        </w:tc>
      </w:tr>
      <w:tr w:rsidR="00CA01F6" w:rsidRPr="00CA01F6" w14:paraId="7AD41D18"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4EA009E4"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Emergency</w:t>
            </w:r>
          </w:p>
        </w:tc>
        <w:tc>
          <w:tcPr>
            <w:tcW w:w="1843" w:type="dxa"/>
            <w:tcBorders>
              <w:top w:val="nil"/>
              <w:left w:val="nil"/>
              <w:bottom w:val="nil"/>
              <w:right w:val="nil"/>
            </w:tcBorders>
            <w:noWrap/>
            <w:tcMar>
              <w:left w:w="0" w:type="dxa"/>
              <w:right w:w="0" w:type="dxa"/>
            </w:tcMar>
            <w:hideMark/>
          </w:tcPr>
          <w:p w14:paraId="6CA85F2B" w14:textId="77791140"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16 (13.7)</w:t>
            </w:r>
          </w:p>
        </w:tc>
        <w:tc>
          <w:tcPr>
            <w:tcW w:w="1843" w:type="dxa"/>
            <w:tcBorders>
              <w:top w:val="nil"/>
              <w:left w:val="nil"/>
              <w:bottom w:val="nil"/>
              <w:right w:val="nil"/>
            </w:tcBorders>
            <w:noWrap/>
            <w:tcMar>
              <w:left w:w="0" w:type="dxa"/>
              <w:right w:w="0" w:type="dxa"/>
            </w:tcMar>
            <w:hideMark/>
          </w:tcPr>
          <w:p w14:paraId="1257F1AE" w14:textId="286469D4"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8 (9.1)</w:t>
            </w:r>
          </w:p>
        </w:tc>
        <w:tc>
          <w:tcPr>
            <w:tcW w:w="1842" w:type="dxa"/>
            <w:tcBorders>
              <w:top w:val="nil"/>
              <w:left w:val="nil"/>
              <w:bottom w:val="nil"/>
              <w:right w:val="nil"/>
            </w:tcBorders>
            <w:noWrap/>
            <w:tcMar>
              <w:left w:w="0" w:type="dxa"/>
              <w:right w:w="0" w:type="dxa"/>
            </w:tcMar>
            <w:hideMark/>
          </w:tcPr>
          <w:p w14:paraId="52DF59D4" w14:textId="44D72C69"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8 (27.6)</w:t>
            </w:r>
          </w:p>
        </w:tc>
        <w:tc>
          <w:tcPr>
            <w:tcW w:w="709" w:type="dxa"/>
            <w:gridSpan w:val="3"/>
            <w:tcBorders>
              <w:top w:val="nil"/>
              <w:left w:val="nil"/>
              <w:bottom w:val="nil"/>
              <w:right w:val="nil"/>
            </w:tcBorders>
            <w:noWrap/>
            <w:tcMar>
              <w:left w:w="0" w:type="dxa"/>
              <w:right w:w="0" w:type="dxa"/>
            </w:tcMar>
            <w:hideMark/>
          </w:tcPr>
          <w:p w14:paraId="5D860E01" w14:textId="6D379834"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0.025</w:t>
            </w:r>
          </w:p>
        </w:tc>
      </w:tr>
      <w:tr w:rsidR="00CA01F6" w:rsidRPr="00CA01F6" w14:paraId="10D86DCC" w14:textId="77777777" w:rsidTr="00244BC9">
        <w:trPr>
          <w:gridBefore w:val="1"/>
          <w:gridAfter w:val="2"/>
          <w:wBefore w:w="11" w:type="dxa"/>
          <w:wAfter w:w="714" w:type="dxa"/>
          <w:trHeight w:hRule="exact" w:val="284"/>
        </w:trPr>
        <w:tc>
          <w:tcPr>
            <w:tcW w:w="8236" w:type="dxa"/>
            <w:gridSpan w:val="6"/>
            <w:tcBorders>
              <w:top w:val="nil"/>
              <w:left w:val="nil"/>
              <w:bottom w:val="nil"/>
            </w:tcBorders>
            <w:noWrap/>
            <w:tcMar>
              <w:left w:w="113" w:type="dxa"/>
              <w:right w:w="0" w:type="dxa"/>
            </w:tcMar>
            <w:hideMark/>
          </w:tcPr>
          <w:p w14:paraId="366D0EAA" w14:textId="77777777" w:rsidR="004358E8" w:rsidRPr="00CA01F6" w:rsidRDefault="004358E8" w:rsidP="001634F7">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Laboratory indicators before SBT</w:t>
            </w:r>
          </w:p>
        </w:tc>
      </w:tr>
      <w:tr w:rsidR="00CA01F6" w:rsidRPr="00CA01F6" w14:paraId="5BC8B0D6"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59F8DD03"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WBC (×10</w:t>
            </w:r>
            <w:r w:rsidRPr="00CA01F6">
              <w:rPr>
                <w:rFonts w:ascii="Times New Roman" w:hAnsi="Times New Roman" w:cs="Times New Roman"/>
                <w:color w:val="000000" w:themeColor="text1"/>
                <w:szCs w:val="21"/>
                <w:vertAlign w:val="superscript"/>
              </w:rPr>
              <w:t>9</w:t>
            </w:r>
            <w:r w:rsidRPr="00CA01F6">
              <w:rPr>
                <w:rFonts w:ascii="Times New Roman" w:hAnsi="Times New Roman" w:cs="Times New Roman"/>
                <w:color w:val="000000" w:themeColor="text1"/>
                <w:szCs w:val="21"/>
              </w:rPr>
              <w:t>/L)</w:t>
            </w:r>
          </w:p>
        </w:tc>
        <w:tc>
          <w:tcPr>
            <w:tcW w:w="1843" w:type="dxa"/>
            <w:tcBorders>
              <w:top w:val="nil"/>
              <w:left w:val="nil"/>
              <w:bottom w:val="nil"/>
              <w:right w:val="nil"/>
            </w:tcBorders>
            <w:noWrap/>
            <w:tcMar>
              <w:left w:w="0" w:type="dxa"/>
              <w:right w:w="0" w:type="dxa"/>
            </w:tcMar>
            <w:hideMark/>
          </w:tcPr>
          <w:p w14:paraId="3B4394E1" w14:textId="03033713"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10.8 (8.1, 14.9)</w:t>
            </w:r>
          </w:p>
        </w:tc>
        <w:tc>
          <w:tcPr>
            <w:tcW w:w="1843" w:type="dxa"/>
            <w:tcBorders>
              <w:top w:val="nil"/>
              <w:left w:val="nil"/>
              <w:bottom w:val="nil"/>
              <w:right w:val="nil"/>
            </w:tcBorders>
            <w:noWrap/>
            <w:tcMar>
              <w:left w:w="0" w:type="dxa"/>
              <w:right w:w="0" w:type="dxa"/>
            </w:tcMar>
            <w:hideMark/>
          </w:tcPr>
          <w:p w14:paraId="2AB35EF2" w14:textId="04CFCFBB"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10.6 (7.9, 16.1)</w:t>
            </w:r>
          </w:p>
        </w:tc>
        <w:tc>
          <w:tcPr>
            <w:tcW w:w="1842" w:type="dxa"/>
            <w:tcBorders>
              <w:top w:val="nil"/>
              <w:left w:val="nil"/>
              <w:bottom w:val="nil"/>
              <w:right w:val="nil"/>
            </w:tcBorders>
            <w:noWrap/>
            <w:tcMar>
              <w:left w:w="0" w:type="dxa"/>
              <w:right w:w="0" w:type="dxa"/>
            </w:tcMar>
            <w:hideMark/>
          </w:tcPr>
          <w:p w14:paraId="3E4E3046" w14:textId="2A80C10D"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11.2 (9.6, 13.2)</w:t>
            </w:r>
          </w:p>
        </w:tc>
        <w:tc>
          <w:tcPr>
            <w:tcW w:w="709" w:type="dxa"/>
            <w:gridSpan w:val="3"/>
            <w:tcBorders>
              <w:top w:val="nil"/>
              <w:left w:val="nil"/>
              <w:bottom w:val="nil"/>
              <w:right w:val="nil"/>
            </w:tcBorders>
            <w:noWrap/>
            <w:tcMar>
              <w:left w:w="0" w:type="dxa"/>
              <w:right w:w="0" w:type="dxa"/>
            </w:tcMar>
            <w:hideMark/>
          </w:tcPr>
          <w:p w14:paraId="589EB669" w14:textId="0DE4E07C"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0.649</w:t>
            </w:r>
          </w:p>
        </w:tc>
      </w:tr>
      <w:tr w:rsidR="00CA01F6" w:rsidRPr="00CA01F6" w14:paraId="552DD55E"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3D34E1A7"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PLT (×10</w:t>
            </w:r>
            <w:r w:rsidRPr="00CA01F6">
              <w:rPr>
                <w:rFonts w:ascii="Times New Roman" w:hAnsi="Times New Roman" w:cs="Times New Roman"/>
                <w:color w:val="000000" w:themeColor="text1"/>
                <w:szCs w:val="21"/>
                <w:vertAlign w:val="superscript"/>
              </w:rPr>
              <w:t>9</w:t>
            </w:r>
            <w:r w:rsidRPr="00CA01F6">
              <w:rPr>
                <w:rFonts w:ascii="Times New Roman" w:hAnsi="Times New Roman" w:cs="Times New Roman"/>
                <w:color w:val="000000" w:themeColor="text1"/>
                <w:szCs w:val="21"/>
              </w:rPr>
              <w:t>/L)</w:t>
            </w:r>
          </w:p>
        </w:tc>
        <w:tc>
          <w:tcPr>
            <w:tcW w:w="1843" w:type="dxa"/>
            <w:tcBorders>
              <w:top w:val="nil"/>
              <w:left w:val="nil"/>
              <w:bottom w:val="nil"/>
              <w:right w:val="nil"/>
            </w:tcBorders>
            <w:noWrap/>
            <w:tcMar>
              <w:left w:w="0" w:type="dxa"/>
              <w:right w:w="0" w:type="dxa"/>
            </w:tcMar>
          </w:tcPr>
          <w:p w14:paraId="30C18A54" w14:textId="1C90FACC"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157.5 (112.0, 205.0)</w:t>
            </w:r>
          </w:p>
        </w:tc>
        <w:tc>
          <w:tcPr>
            <w:tcW w:w="1843" w:type="dxa"/>
            <w:tcBorders>
              <w:top w:val="nil"/>
              <w:left w:val="nil"/>
              <w:bottom w:val="nil"/>
              <w:right w:val="nil"/>
            </w:tcBorders>
            <w:noWrap/>
            <w:tcMar>
              <w:left w:w="0" w:type="dxa"/>
              <w:right w:w="0" w:type="dxa"/>
            </w:tcMar>
          </w:tcPr>
          <w:p w14:paraId="0BE47702" w14:textId="6591D3CB"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162.0 (112.0, 216.5)</w:t>
            </w:r>
          </w:p>
        </w:tc>
        <w:tc>
          <w:tcPr>
            <w:tcW w:w="1842" w:type="dxa"/>
            <w:tcBorders>
              <w:top w:val="nil"/>
              <w:left w:val="nil"/>
              <w:bottom w:val="nil"/>
              <w:right w:val="nil"/>
            </w:tcBorders>
            <w:noWrap/>
            <w:tcMar>
              <w:left w:w="0" w:type="dxa"/>
              <w:right w:w="0" w:type="dxa"/>
            </w:tcMar>
          </w:tcPr>
          <w:p w14:paraId="56B64DEF" w14:textId="3BFE9C7D"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151.5 (108.8, 177.8)</w:t>
            </w:r>
          </w:p>
        </w:tc>
        <w:tc>
          <w:tcPr>
            <w:tcW w:w="709" w:type="dxa"/>
            <w:gridSpan w:val="3"/>
            <w:tcBorders>
              <w:top w:val="nil"/>
              <w:left w:val="nil"/>
              <w:bottom w:val="nil"/>
              <w:right w:val="nil"/>
            </w:tcBorders>
            <w:noWrap/>
            <w:tcMar>
              <w:left w:w="0" w:type="dxa"/>
              <w:right w:w="0" w:type="dxa"/>
            </w:tcMar>
          </w:tcPr>
          <w:p w14:paraId="2AD8AB3C" w14:textId="1D3AEC01"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0.625</w:t>
            </w:r>
          </w:p>
        </w:tc>
      </w:tr>
      <w:tr w:rsidR="00CA01F6" w:rsidRPr="00CA01F6" w14:paraId="64664995"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5A5F564E"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Hb (g/dL)</w:t>
            </w:r>
          </w:p>
        </w:tc>
        <w:tc>
          <w:tcPr>
            <w:tcW w:w="1843" w:type="dxa"/>
            <w:tcBorders>
              <w:top w:val="nil"/>
              <w:left w:val="nil"/>
              <w:bottom w:val="nil"/>
              <w:right w:val="nil"/>
            </w:tcBorders>
            <w:noWrap/>
            <w:tcMar>
              <w:left w:w="0" w:type="dxa"/>
              <w:right w:w="0" w:type="dxa"/>
            </w:tcMar>
          </w:tcPr>
          <w:p w14:paraId="167EE267" w14:textId="5EC3C852"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10.3 (9.1, 11.6)</w:t>
            </w:r>
          </w:p>
        </w:tc>
        <w:tc>
          <w:tcPr>
            <w:tcW w:w="1843" w:type="dxa"/>
            <w:tcBorders>
              <w:top w:val="nil"/>
              <w:left w:val="nil"/>
              <w:bottom w:val="nil"/>
              <w:right w:val="nil"/>
            </w:tcBorders>
            <w:noWrap/>
            <w:tcMar>
              <w:left w:w="0" w:type="dxa"/>
              <w:right w:w="0" w:type="dxa"/>
            </w:tcMar>
          </w:tcPr>
          <w:p w14:paraId="1CC04AC2" w14:textId="588DF485"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10.2 (8.9, 11.4)</w:t>
            </w:r>
          </w:p>
        </w:tc>
        <w:tc>
          <w:tcPr>
            <w:tcW w:w="1842" w:type="dxa"/>
            <w:tcBorders>
              <w:top w:val="nil"/>
              <w:left w:val="nil"/>
              <w:bottom w:val="nil"/>
              <w:right w:val="nil"/>
            </w:tcBorders>
            <w:noWrap/>
            <w:tcMar>
              <w:left w:w="0" w:type="dxa"/>
              <w:right w:w="0" w:type="dxa"/>
            </w:tcMar>
          </w:tcPr>
          <w:p w14:paraId="1800B6F1" w14:textId="38C1D879"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10.8 (9.7, 12.5)</w:t>
            </w:r>
          </w:p>
        </w:tc>
        <w:tc>
          <w:tcPr>
            <w:tcW w:w="709" w:type="dxa"/>
            <w:gridSpan w:val="3"/>
            <w:tcBorders>
              <w:top w:val="nil"/>
              <w:left w:val="nil"/>
              <w:bottom w:val="nil"/>
              <w:right w:val="nil"/>
            </w:tcBorders>
            <w:noWrap/>
            <w:tcMar>
              <w:left w:w="0" w:type="dxa"/>
              <w:right w:w="0" w:type="dxa"/>
            </w:tcMar>
          </w:tcPr>
          <w:p w14:paraId="6E76F372" w14:textId="6375E97C"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0.086</w:t>
            </w:r>
          </w:p>
        </w:tc>
      </w:tr>
      <w:tr w:rsidR="00CA01F6" w:rsidRPr="00CA01F6" w14:paraId="586A87A5"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4321CBFE"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ALB (g/dL)</w:t>
            </w:r>
          </w:p>
        </w:tc>
        <w:tc>
          <w:tcPr>
            <w:tcW w:w="1843" w:type="dxa"/>
            <w:tcBorders>
              <w:top w:val="nil"/>
              <w:left w:val="nil"/>
              <w:bottom w:val="nil"/>
              <w:right w:val="nil"/>
            </w:tcBorders>
            <w:noWrap/>
            <w:tcMar>
              <w:left w:w="0" w:type="dxa"/>
              <w:right w:w="0" w:type="dxa"/>
            </w:tcMar>
            <w:hideMark/>
          </w:tcPr>
          <w:p w14:paraId="029BBA93" w14:textId="20C8009D"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2.8 (2.5, 3.3)</w:t>
            </w:r>
          </w:p>
        </w:tc>
        <w:tc>
          <w:tcPr>
            <w:tcW w:w="1843" w:type="dxa"/>
            <w:tcBorders>
              <w:top w:val="nil"/>
              <w:left w:val="nil"/>
              <w:bottom w:val="nil"/>
              <w:right w:val="nil"/>
            </w:tcBorders>
            <w:noWrap/>
            <w:tcMar>
              <w:left w:w="0" w:type="dxa"/>
              <w:right w:w="0" w:type="dxa"/>
            </w:tcMar>
            <w:hideMark/>
          </w:tcPr>
          <w:p w14:paraId="2B515113" w14:textId="410995EE"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2.9 (2.5, 3.5)</w:t>
            </w:r>
          </w:p>
        </w:tc>
        <w:tc>
          <w:tcPr>
            <w:tcW w:w="1842" w:type="dxa"/>
            <w:tcBorders>
              <w:top w:val="nil"/>
              <w:left w:val="nil"/>
              <w:bottom w:val="nil"/>
              <w:right w:val="nil"/>
            </w:tcBorders>
            <w:noWrap/>
            <w:tcMar>
              <w:left w:w="0" w:type="dxa"/>
              <w:right w:w="0" w:type="dxa"/>
            </w:tcMar>
            <w:hideMark/>
          </w:tcPr>
          <w:p w14:paraId="69A01E2B" w14:textId="7BF4625E"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2.8 (2.5, 3.2)</w:t>
            </w:r>
          </w:p>
        </w:tc>
        <w:tc>
          <w:tcPr>
            <w:tcW w:w="709" w:type="dxa"/>
            <w:gridSpan w:val="3"/>
            <w:tcBorders>
              <w:top w:val="nil"/>
              <w:left w:val="nil"/>
              <w:bottom w:val="nil"/>
              <w:right w:val="nil"/>
            </w:tcBorders>
            <w:noWrap/>
            <w:tcMar>
              <w:left w:w="0" w:type="dxa"/>
              <w:right w:w="0" w:type="dxa"/>
            </w:tcMar>
            <w:hideMark/>
          </w:tcPr>
          <w:p w14:paraId="3EB2476A" w14:textId="56A3FC1D"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0.555</w:t>
            </w:r>
          </w:p>
        </w:tc>
      </w:tr>
      <w:tr w:rsidR="00CA01F6" w:rsidRPr="00CA01F6" w14:paraId="05C2908F"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09E2B27D"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SCr (mg/dl)</w:t>
            </w:r>
          </w:p>
        </w:tc>
        <w:tc>
          <w:tcPr>
            <w:tcW w:w="1843" w:type="dxa"/>
            <w:tcBorders>
              <w:top w:val="nil"/>
              <w:left w:val="nil"/>
              <w:bottom w:val="nil"/>
              <w:right w:val="nil"/>
            </w:tcBorders>
            <w:noWrap/>
            <w:tcMar>
              <w:left w:w="0" w:type="dxa"/>
              <w:right w:w="0" w:type="dxa"/>
            </w:tcMar>
            <w:hideMark/>
          </w:tcPr>
          <w:p w14:paraId="58E62E50" w14:textId="1AEF0AE7"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0.9 (0.7, 1.6)</w:t>
            </w:r>
          </w:p>
        </w:tc>
        <w:tc>
          <w:tcPr>
            <w:tcW w:w="1843" w:type="dxa"/>
            <w:tcBorders>
              <w:top w:val="nil"/>
              <w:left w:val="nil"/>
              <w:bottom w:val="nil"/>
              <w:right w:val="nil"/>
            </w:tcBorders>
            <w:noWrap/>
            <w:tcMar>
              <w:left w:w="0" w:type="dxa"/>
              <w:right w:w="0" w:type="dxa"/>
            </w:tcMar>
            <w:hideMark/>
          </w:tcPr>
          <w:p w14:paraId="118BA927" w14:textId="1757BBE2"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0.9 (0.7, 1.6)</w:t>
            </w:r>
          </w:p>
        </w:tc>
        <w:tc>
          <w:tcPr>
            <w:tcW w:w="1842" w:type="dxa"/>
            <w:tcBorders>
              <w:top w:val="nil"/>
              <w:left w:val="nil"/>
              <w:bottom w:val="nil"/>
              <w:right w:val="nil"/>
            </w:tcBorders>
            <w:noWrap/>
            <w:tcMar>
              <w:left w:w="0" w:type="dxa"/>
              <w:right w:w="0" w:type="dxa"/>
            </w:tcMar>
            <w:hideMark/>
          </w:tcPr>
          <w:p w14:paraId="35E4FAD6" w14:textId="04EBA3C4"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0.9 (0.8, 1.3)</w:t>
            </w:r>
          </w:p>
        </w:tc>
        <w:tc>
          <w:tcPr>
            <w:tcW w:w="709" w:type="dxa"/>
            <w:gridSpan w:val="3"/>
            <w:tcBorders>
              <w:top w:val="nil"/>
              <w:left w:val="nil"/>
              <w:bottom w:val="nil"/>
              <w:right w:val="nil"/>
            </w:tcBorders>
            <w:noWrap/>
            <w:tcMar>
              <w:left w:w="0" w:type="dxa"/>
              <w:right w:w="0" w:type="dxa"/>
            </w:tcMar>
            <w:hideMark/>
          </w:tcPr>
          <w:p w14:paraId="2C77AA07" w14:textId="297569E2"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0.73</w:t>
            </w:r>
          </w:p>
        </w:tc>
      </w:tr>
      <w:tr w:rsidR="00CA01F6" w:rsidRPr="00CA01F6" w14:paraId="21A19297" w14:textId="77777777" w:rsidTr="00244BC9">
        <w:trPr>
          <w:gridBefore w:val="1"/>
          <w:gridAfter w:val="1"/>
          <w:wBefore w:w="11" w:type="dxa"/>
          <w:wAfter w:w="303" w:type="dxa"/>
          <w:trHeight w:hRule="exact" w:val="284"/>
        </w:trPr>
        <w:tc>
          <w:tcPr>
            <w:tcW w:w="8647" w:type="dxa"/>
            <w:gridSpan w:val="7"/>
            <w:tcBorders>
              <w:top w:val="nil"/>
              <w:left w:val="nil"/>
              <w:bottom w:val="nil"/>
              <w:right w:val="nil"/>
            </w:tcBorders>
            <w:noWrap/>
            <w:tcMar>
              <w:left w:w="113" w:type="dxa"/>
              <w:right w:w="0" w:type="dxa"/>
            </w:tcMar>
          </w:tcPr>
          <w:p w14:paraId="14307267" w14:textId="76F12F55" w:rsidR="004358E8" w:rsidRPr="00CA01F6" w:rsidRDefault="004358E8" w:rsidP="001634F7">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 xml:space="preserve">Respiratory mechanics parameters before </w:t>
            </w:r>
            <w:r w:rsidR="003E464D" w:rsidRPr="00CA01F6">
              <w:rPr>
                <w:rFonts w:ascii="Times New Roman" w:hAnsi="Times New Roman" w:cs="Times New Roman" w:hint="eastAsia"/>
                <w:color w:val="000000" w:themeColor="text1"/>
                <w:szCs w:val="21"/>
              </w:rPr>
              <w:t xml:space="preserve">the </w:t>
            </w:r>
            <w:r w:rsidRPr="00CA01F6">
              <w:rPr>
                <w:rFonts w:ascii="Times New Roman" w:hAnsi="Times New Roman" w:cs="Times New Roman"/>
                <w:color w:val="000000" w:themeColor="text1"/>
                <w:szCs w:val="21"/>
              </w:rPr>
              <w:t>initial SBT</w:t>
            </w:r>
          </w:p>
        </w:tc>
      </w:tr>
      <w:tr w:rsidR="00CA01F6" w:rsidRPr="00CA01F6" w14:paraId="7035E658"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4E817509"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VT (ml)</w:t>
            </w:r>
          </w:p>
        </w:tc>
        <w:tc>
          <w:tcPr>
            <w:tcW w:w="1843" w:type="dxa"/>
            <w:tcBorders>
              <w:top w:val="nil"/>
              <w:left w:val="nil"/>
              <w:bottom w:val="nil"/>
              <w:right w:val="nil"/>
            </w:tcBorders>
            <w:noWrap/>
            <w:tcMar>
              <w:left w:w="0" w:type="dxa"/>
              <w:right w:w="0" w:type="dxa"/>
            </w:tcMar>
          </w:tcPr>
          <w:p w14:paraId="5773AD5D" w14:textId="6A59A9BB"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437.0 (390.0, 518.0)</w:t>
            </w:r>
          </w:p>
        </w:tc>
        <w:tc>
          <w:tcPr>
            <w:tcW w:w="1843" w:type="dxa"/>
            <w:tcBorders>
              <w:top w:val="nil"/>
              <w:left w:val="nil"/>
              <w:bottom w:val="nil"/>
              <w:right w:val="nil"/>
            </w:tcBorders>
            <w:noWrap/>
            <w:tcMar>
              <w:left w:w="0" w:type="dxa"/>
              <w:right w:w="0" w:type="dxa"/>
            </w:tcMar>
          </w:tcPr>
          <w:p w14:paraId="0BCEB37D" w14:textId="55FA1290"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438.5 (390.0, 515.2)</w:t>
            </w:r>
          </w:p>
        </w:tc>
        <w:tc>
          <w:tcPr>
            <w:tcW w:w="1842" w:type="dxa"/>
            <w:tcBorders>
              <w:top w:val="nil"/>
              <w:left w:val="nil"/>
              <w:bottom w:val="nil"/>
              <w:right w:val="nil"/>
            </w:tcBorders>
            <w:noWrap/>
            <w:tcMar>
              <w:left w:w="0" w:type="dxa"/>
              <w:right w:w="0" w:type="dxa"/>
            </w:tcMar>
          </w:tcPr>
          <w:p w14:paraId="13C868B4" w14:textId="22BB7422"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431.0 (401.0, 518.0)</w:t>
            </w:r>
          </w:p>
        </w:tc>
        <w:tc>
          <w:tcPr>
            <w:tcW w:w="709" w:type="dxa"/>
            <w:gridSpan w:val="3"/>
            <w:tcBorders>
              <w:top w:val="nil"/>
              <w:left w:val="nil"/>
              <w:bottom w:val="nil"/>
              <w:right w:val="nil"/>
            </w:tcBorders>
            <w:noWrap/>
            <w:tcMar>
              <w:left w:w="0" w:type="dxa"/>
              <w:right w:w="0" w:type="dxa"/>
            </w:tcMar>
          </w:tcPr>
          <w:p w14:paraId="0A656DE7" w14:textId="4E0CC1DB"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0.995</w:t>
            </w:r>
          </w:p>
        </w:tc>
      </w:tr>
      <w:tr w:rsidR="00CA01F6" w:rsidRPr="00CA01F6" w14:paraId="3BA173C5"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5ED2BD58"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RR (bpm)</w:t>
            </w:r>
          </w:p>
        </w:tc>
        <w:tc>
          <w:tcPr>
            <w:tcW w:w="1843" w:type="dxa"/>
            <w:tcBorders>
              <w:top w:val="nil"/>
              <w:left w:val="nil"/>
              <w:bottom w:val="nil"/>
              <w:right w:val="nil"/>
            </w:tcBorders>
            <w:noWrap/>
            <w:tcMar>
              <w:left w:w="0" w:type="dxa"/>
              <w:right w:w="0" w:type="dxa"/>
            </w:tcMar>
          </w:tcPr>
          <w:p w14:paraId="55B6D114" w14:textId="73060931"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18.0 (15.0, 20.0)</w:t>
            </w:r>
          </w:p>
        </w:tc>
        <w:tc>
          <w:tcPr>
            <w:tcW w:w="1843" w:type="dxa"/>
            <w:tcBorders>
              <w:top w:val="nil"/>
              <w:left w:val="nil"/>
              <w:bottom w:val="nil"/>
              <w:right w:val="nil"/>
            </w:tcBorders>
            <w:noWrap/>
            <w:tcMar>
              <w:left w:w="0" w:type="dxa"/>
              <w:right w:w="0" w:type="dxa"/>
            </w:tcMar>
          </w:tcPr>
          <w:p w14:paraId="617FCC9F" w14:textId="6E342B87"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18.0 (15.0, 20.0)</w:t>
            </w:r>
          </w:p>
        </w:tc>
        <w:tc>
          <w:tcPr>
            <w:tcW w:w="1842" w:type="dxa"/>
            <w:tcBorders>
              <w:top w:val="nil"/>
              <w:left w:val="nil"/>
              <w:bottom w:val="nil"/>
              <w:right w:val="nil"/>
            </w:tcBorders>
            <w:noWrap/>
            <w:tcMar>
              <w:left w:w="0" w:type="dxa"/>
              <w:right w:w="0" w:type="dxa"/>
            </w:tcMar>
          </w:tcPr>
          <w:p w14:paraId="7ED9E03A" w14:textId="0132BC28"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18.0 (17.0, 20.0)</w:t>
            </w:r>
          </w:p>
        </w:tc>
        <w:tc>
          <w:tcPr>
            <w:tcW w:w="709" w:type="dxa"/>
            <w:gridSpan w:val="3"/>
            <w:tcBorders>
              <w:top w:val="nil"/>
              <w:left w:val="nil"/>
              <w:bottom w:val="nil"/>
              <w:right w:val="nil"/>
            </w:tcBorders>
            <w:noWrap/>
            <w:tcMar>
              <w:left w:w="0" w:type="dxa"/>
              <w:right w:w="0" w:type="dxa"/>
            </w:tcMar>
          </w:tcPr>
          <w:p w14:paraId="077C0391" w14:textId="618EFCC5"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0.226</w:t>
            </w:r>
          </w:p>
        </w:tc>
      </w:tr>
      <w:tr w:rsidR="00CA01F6" w:rsidRPr="00CA01F6" w14:paraId="713D9538"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3BE318D8"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PEEP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123CECDD" w14:textId="70A179B6"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5.0 (5.0, 6.0)</w:t>
            </w:r>
          </w:p>
        </w:tc>
        <w:tc>
          <w:tcPr>
            <w:tcW w:w="1843" w:type="dxa"/>
            <w:tcBorders>
              <w:top w:val="nil"/>
              <w:left w:val="nil"/>
              <w:bottom w:val="nil"/>
              <w:right w:val="nil"/>
            </w:tcBorders>
            <w:noWrap/>
            <w:tcMar>
              <w:left w:w="0" w:type="dxa"/>
              <w:right w:w="0" w:type="dxa"/>
            </w:tcMar>
          </w:tcPr>
          <w:p w14:paraId="46579E52" w14:textId="5D24E297"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5.0 (5.0, 5.2)</w:t>
            </w:r>
          </w:p>
        </w:tc>
        <w:tc>
          <w:tcPr>
            <w:tcW w:w="1842" w:type="dxa"/>
            <w:tcBorders>
              <w:top w:val="nil"/>
              <w:left w:val="nil"/>
              <w:bottom w:val="nil"/>
              <w:right w:val="nil"/>
            </w:tcBorders>
            <w:noWrap/>
            <w:tcMar>
              <w:left w:w="0" w:type="dxa"/>
              <w:right w:w="0" w:type="dxa"/>
            </w:tcMar>
          </w:tcPr>
          <w:p w14:paraId="2A6186EF" w14:textId="36D67840"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5.6 (5.0, 8.0)</w:t>
            </w:r>
          </w:p>
        </w:tc>
        <w:tc>
          <w:tcPr>
            <w:tcW w:w="709" w:type="dxa"/>
            <w:gridSpan w:val="3"/>
            <w:tcBorders>
              <w:top w:val="nil"/>
              <w:left w:val="nil"/>
              <w:bottom w:val="nil"/>
              <w:right w:val="nil"/>
            </w:tcBorders>
            <w:noWrap/>
            <w:tcMar>
              <w:left w:w="0" w:type="dxa"/>
              <w:right w:w="0" w:type="dxa"/>
            </w:tcMar>
          </w:tcPr>
          <w:p w14:paraId="7A823BD0" w14:textId="31BAA2E5"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0.008</w:t>
            </w:r>
          </w:p>
        </w:tc>
      </w:tr>
      <w:tr w:rsidR="00CA01F6" w:rsidRPr="00CA01F6" w14:paraId="1B71F462"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62926C85"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Pplat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265A08CE" w14:textId="2BADB87F"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17.8 (15.0, 20.0)</w:t>
            </w:r>
          </w:p>
        </w:tc>
        <w:tc>
          <w:tcPr>
            <w:tcW w:w="1843" w:type="dxa"/>
            <w:tcBorders>
              <w:top w:val="nil"/>
              <w:left w:val="nil"/>
              <w:bottom w:val="nil"/>
              <w:right w:val="nil"/>
            </w:tcBorders>
            <w:noWrap/>
            <w:tcMar>
              <w:left w:w="0" w:type="dxa"/>
              <w:right w:w="0" w:type="dxa"/>
            </w:tcMar>
          </w:tcPr>
          <w:p w14:paraId="67107C2F" w14:textId="055EFE03"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17.4 (15.0, 20.0)</w:t>
            </w:r>
          </w:p>
        </w:tc>
        <w:tc>
          <w:tcPr>
            <w:tcW w:w="1842" w:type="dxa"/>
            <w:tcBorders>
              <w:top w:val="nil"/>
              <w:left w:val="nil"/>
              <w:bottom w:val="nil"/>
              <w:right w:val="nil"/>
            </w:tcBorders>
            <w:noWrap/>
            <w:tcMar>
              <w:left w:w="0" w:type="dxa"/>
              <w:right w:w="0" w:type="dxa"/>
            </w:tcMar>
          </w:tcPr>
          <w:p w14:paraId="7E78FD7F" w14:textId="400FECAC"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18.0 (16.0, 20.0)</w:t>
            </w:r>
          </w:p>
        </w:tc>
        <w:tc>
          <w:tcPr>
            <w:tcW w:w="709" w:type="dxa"/>
            <w:gridSpan w:val="3"/>
            <w:tcBorders>
              <w:top w:val="nil"/>
              <w:left w:val="nil"/>
              <w:bottom w:val="nil"/>
              <w:right w:val="nil"/>
            </w:tcBorders>
            <w:noWrap/>
            <w:tcMar>
              <w:left w:w="0" w:type="dxa"/>
              <w:right w:w="0" w:type="dxa"/>
            </w:tcMar>
          </w:tcPr>
          <w:p w14:paraId="02A1FCF5" w14:textId="5338CDEE"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0.340</w:t>
            </w:r>
          </w:p>
        </w:tc>
      </w:tr>
      <w:tr w:rsidR="00CA01F6" w:rsidRPr="00CA01F6" w14:paraId="00C20C09"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7DB921FA"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Ppeak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42596483" w14:textId="488BE139"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19.0 (14.7, 24.0)</w:t>
            </w:r>
          </w:p>
        </w:tc>
        <w:tc>
          <w:tcPr>
            <w:tcW w:w="1843" w:type="dxa"/>
            <w:tcBorders>
              <w:top w:val="nil"/>
              <w:left w:val="nil"/>
              <w:bottom w:val="nil"/>
              <w:right w:val="nil"/>
            </w:tcBorders>
            <w:noWrap/>
            <w:tcMar>
              <w:left w:w="0" w:type="dxa"/>
              <w:right w:w="0" w:type="dxa"/>
            </w:tcMar>
          </w:tcPr>
          <w:p w14:paraId="7A71D69E" w14:textId="369361D8"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17.0 (13.0, 23.2)</w:t>
            </w:r>
          </w:p>
        </w:tc>
        <w:tc>
          <w:tcPr>
            <w:tcW w:w="1842" w:type="dxa"/>
            <w:tcBorders>
              <w:top w:val="nil"/>
              <w:left w:val="nil"/>
              <w:bottom w:val="nil"/>
              <w:right w:val="nil"/>
            </w:tcBorders>
            <w:noWrap/>
            <w:tcMar>
              <w:left w:w="0" w:type="dxa"/>
              <w:right w:w="0" w:type="dxa"/>
            </w:tcMar>
          </w:tcPr>
          <w:p w14:paraId="7C437437" w14:textId="39385D37"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23.0 (19.0, 26.0)</w:t>
            </w:r>
          </w:p>
        </w:tc>
        <w:tc>
          <w:tcPr>
            <w:tcW w:w="709" w:type="dxa"/>
            <w:gridSpan w:val="3"/>
            <w:tcBorders>
              <w:top w:val="nil"/>
              <w:left w:val="nil"/>
              <w:bottom w:val="nil"/>
              <w:right w:val="nil"/>
            </w:tcBorders>
            <w:noWrap/>
            <w:tcMar>
              <w:left w:w="0" w:type="dxa"/>
              <w:right w:w="0" w:type="dxa"/>
            </w:tcMar>
          </w:tcPr>
          <w:p w14:paraId="42CE55E5" w14:textId="7F88B133"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0.001</w:t>
            </w:r>
          </w:p>
        </w:tc>
      </w:tr>
      <w:tr w:rsidR="00CA01F6" w:rsidRPr="00CA01F6" w14:paraId="0BD39736"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2F546094" w14:textId="77777777" w:rsidR="00D9185F" w:rsidRPr="00CA01F6" w:rsidRDefault="00D9185F" w:rsidP="00D9185F">
            <w:pPr>
              <w:widowControl/>
              <w:spacing w:line="240" w:lineRule="exact"/>
              <w:ind w:firstLineChars="76" w:firstLine="160"/>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ΔPaw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5309E728" w14:textId="1E06246D"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14.0 (9.0, 17.0)</w:t>
            </w:r>
          </w:p>
        </w:tc>
        <w:tc>
          <w:tcPr>
            <w:tcW w:w="1843" w:type="dxa"/>
            <w:tcBorders>
              <w:top w:val="nil"/>
              <w:left w:val="nil"/>
              <w:bottom w:val="nil"/>
              <w:right w:val="nil"/>
            </w:tcBorders>
            <w:noWrap/>
            <w:tcMar>
              <w:left w:w="0" w:type="dxa"/>
              <w:right w:w="0" w:type="dxa"/>
            </w:tcMar>
          </w:tcPr>
          <w:p w14:paraId="3DF5C342" w14:textId="3B16168D"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12.0 (8.0, 15.2)</w:t>
            </w:r>
          </w:p>
        </w:tc>
        <w:tc>
          <w:tcPr>
            <w:tcW w:w="1842" w:type="dxa"/>
            <w:tcBorders>
              <w:top w:val="nil"/>
              <w:left w:val="nil"/>
              <w:bottom w:val="nil"/>
              <w:right w:val="nil"/>
            </w:tcBorders>
            <w:noWrap/>
            <w:tcMar>
              <w:left w:w="0" w:type="dxa"/>
              <w:right w:w="0" w:type="dxa"/>
            </w:tcMar>
          </w:tcPr>
          <w:p w14:paraId="18509558" w14:textId="1B25502E"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16.0 (14.0, 19.0)</w:t>
            </w:r>
          </w:p>
        </w:tc>
        <w:tc>
          <w:tcPr>
            <w:tcW w:w="709" w:type="dxa"/>
            <w:gridSpan w:val="3"/>
            <w:tcBorders>
              <w:top w:val="nil"/>
              <w:left w:val="nil"/>
              <w:bottom w:val="nil"/>
              <w:right w:val="nil"/>
            </w:tcBorders>
            <w:noWrap/>
            <w:tcMar>
              <w:left w:w="0" w:type="dxa"/>
              <w:right w:w="0" w:type="dxa"/>
            </w:tcMar>
          </w:tcPr>
          <w:p w14:paraId="667E06B1" w14:textId="69C720F2"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6C7BFC73"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4F5C9D1A"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Cdyn (ml/cmH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2F03C7E9" w14:textId="3BD9321B"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33.0 (24.8, 51.7)</w:t>
            </w:r>
          </w:p>
        </w:tc>
        <w:tc>
          <w:tcPr>
            <w:tcW w:w="1843" w:type="dxa"/>
            <w:tcBorders>
              <w:top w:val="nil"/>
              <w:left w:val="nil"/>
              <w:bottom w:val="nil"/>
              <w:right w:val="nil"/>
            </w:tcBorders>
            <w:noWrap/>
            <w:tcMar>
              <w:left w:w="0" w:type="dxa"/>
              <w:right w:w="0" w:type="dxa"/>
            </w:tcMar>
          </w:tcPr>
          <w:p w14:paraId="3F190AD7" w14:textId="14D66637"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36.6 (28.6, 59.1)</w:t>
            </w:r>
          </w:p>
        </w:tc>
        <w:tc>
          <w:tcPr>
            <w:tcW w:w="1842" w:type="dxa"/>
            <w:tcBorders>
              <w:top w:val="nil"/>
              <w:left w:val="nil"/>
              <w:bottom w:val="nil"/>
              <w:right w:val="nil"/>
            </w:tcBorders>
            <w:noWrap/>
            <w:tcMar>
              <w:left w:w="0" w:type="dxa"/>
              <w:right w:w="0" w:type="dxa"/>
            </w:tcMar>
          </w:tcPr>
          <w:p w14:paraId="3EC1A1BD" w14:textId="5090B5BB"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26.9 (22.5, 33.3)</w:t>
            </w:r>
          </w:p>
        </w:tc>
        <w:tc>
          <w:tcPr>
            <w:tcW w:w="709" w:type="dxa"/>
            <w:gridSpan w:val="3"/>
            <w:tcBorders>
              <w:top w:val="nil"/>
              <w:left w:val="nil"/>
              <w:bottom w:val="nil"/>
              <w:right w:val="nil"/>
            </w:tcBorders>
            <w:noWrap/>
            <w:tcMar>
              <w:left w:w="0" w:type="dxa"/>
              <w:right w:w="0" w:type="dxa"/>
            </w:tcMar>
          </w:tcPr>
          <w:p w14:paraId="25669C04" w14:textId="2DA73D1E"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1C922652" w14:textId="77777777" w:rsidTr="00244BC9">
        <w:trPr>
          <w:gridAfter w:val="1"/>
          <w:wAfter w:w="303" w:type="dxa"/>
          <w:trHeight w:hRule="exact" w:val="284"/>
        </w:trPr>
        <w:tc>
          <w:tcPr>
            <w:tcW w:w="2421" w:type="dxa"/>
            <w:gridSpan w:val="2"/>
            <w:tcBorders>
              <w:top w:val="nil"/>
              <w:left w:val="nil"/>
              <w:bottom w:val="nil"/>
              <w:right w:val="nil"/>
            </w:tcBorders>
            <w:noWrap/>
            <w:tcMar>
              <w:left w:w="113" w:type="dxa"/>
              <w:right w:w="0" w:type="dxa"/>
            </w:tcMar>
          </w:tcPr>
          <w:p w14:paraId="6B90AE0D" w14:textId="77777777"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MP (J/min)</w:t>
            </w:r>
          </w:p>
        </w:tc>
        <w:tc>
          <w:tcPr>
            <w:tcW w:w="1843" w:type="dxa"/>
            <w:tcBorders>
              <w:top w:val="nil"/>
              <w:left w:val="nil"/>
              <w:bottom w:val="nil"/>
              <w:right w:val="nil"/>
            </w:tcBorders>
            <w:noWrap/>
            <w:tcMar>
              <w:left w:w="0" w:type="dxa"/>
              <w:right w:w="0" w:type="dxa"/>
            </w:tcMar>
          </w:tcPr>
          <w:p w14:paraId="287226AE" w14:textId="540C81CB"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9.6 (5.9, 15.6)</w:t>
            </w:r>
          </w:p>
        </w:tc>
        <w:tc>
          <w:tcPr>
            <w:tcW w:w="1843" w:type="dxa"/>
            <w:tcBorders>
              <w:top w:val="nil"/>
              <w:left w:val="nil"/>
              <w:bottom w:val="nil"/>
              <w:right w:val="nil"/>
            </w:tcBorders>
            <w:noWrap/>
            <w:tcMar>
              <w:left w:w="0" w:type="dxa"/>
              <w:right w:w="0" w:type="dxa"/>
            </w:tcMar>
          </w:tcPr>
          <w:p w14:paraId="3E42A1BA" w14:textId="5DDFC965"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8.4 (5.2, 13.5)</w:t>
            </w:r>
          </w:p>
        </w:tc>
        <w:tc>
          <w:tcPr>
            <w:tcW w:w="1842" w:type="dxa"/>
            <w:tcBorders>
              <w:top w:val="nil"/>
              <w:left w:val="nil"/>
              <w:bottom w:val="nil"/>
              <w:right w:val="nil"/>
            </w:tcBorders>
            <w:noWrap/>
            <w:tcMar>
              <w:left w:w="0" w:type="dxa"/>
              <w:right w:w="0" w:type="dxa"/>
            </w:tcMar>
          </w:tcPr>
          <w:p w14:paraId="1D431F1C" w14:textId="02B02356"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12.3 (9.0, 22.1)</w:t>
            </w:r>
          </w:p>
        </w:tc>
        <w:tc>
          <w:tcPr>
            <w:tcW w:w="709" w:type="dxa"/>
            <w:gridSpan w:val="3"/>
            <w:tcBorders>
              <w:top w:val="nil"/>
              <w:left w:val="nil"/>
              <w:bottom w:val="nil"/>
              <w:right w:val="nil"/>
            </w:tcBorders>
            <w:noWrap/>
            <w:tcMar>
              <w:left w:w="0" w:type="dxa"/>
              <w:right w:w="0" w:type="dxa"/>
            </w:tcMar>
          </w:tcPr>
          <w:p w14:paraId="330D340A" w14:textId="01D1E96C"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58351234" w14:textId="77777777" w:rsidTr="001E55C0">
        <w:trPr>
          <w:gridBefore w:val="1"/>
          <w:gridAfter w:val="1"/>
          <w:wBefore w:w="11" w:type="dxa"/>
          <w:wAfter w:w="303" w:type="dxa"/>
          <w:trHeight w:hRule="exact" w:val="510"/>
        </w:trPr>
        <w:tc>
          <w:tcPr>
            <w:tcW w:w="2410" w:type="dxa"/>
            <w:tcBorders>
              <w:top w:val="nil"/>
              <w:left w:val="nil"/>
              <w:right w:val="nil"/>
            </w:tcBorders>
            <w:noWrap/>
            <w:tcMar>
              <w:left w:w="113" w:type="dxa"/>
              <w:right w:w="0" w:type="dxa"/>
            </w:tcMar>
          </w:tcPr>
          <w:p w14:paraId="2DD4E498" w14:textId="77777777" w:rsidR="00D9185F" w:rsidRPr="00CA01F6" w:rsidRDefault="00D9185F" w:rsidP="00D9185F">
            <w:pPr>
              <w:widowControl/>
              <w:spacing w:line="240" w:lineRule="exact"/>
              <w:ind w:leftChars="40" w:left="84" w:firstLineChars="50" w:firstLine="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Cdyn-MP (J/min×</w:t>
            </w:r>
          </w:p>
          <w:p w14:paraId="5B5255A9" w14:textId="77777777" w:rsidR="00D9185F" w:rsidRPr="00CA01F6" w:rsidRDefault="00D9185F" w:rsidP="001E55C0">
            <w:pPr>
              <w:widowControl/>
              <w:spacing w:line="240" w:lineRule="exact"/>
              <w:ind w:firstLineChars="100" w:firstLine="210"/>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O/ml×10</w:t>
            </w:r>
            <w:r w:rsidRPr="00CA01F6">
              <w:rPr>
                <w:rFonts w:ascii="Times New Roman" w:hAnsi="Times New Roman" w:cs="Times New Roman"/>
                <w:color w:val="000000" w:themeColor="text1"/>
                <w:szCs w:val="21"/>
                <w:vertAlign w:val="superscript"/>
              </w:rPr>
              <w:t>-3</w:t>
            </w:r>
            <w:r w:rsidRPr="00CA01F6">
              <w:rPr>
                <w:rFonts w:ascii="Times New Roman" w:hAnsi="Times New Roman" w:cs="Times New Roman"/>
                <w:color w:val="000000" w:themeColor="text1"/>
                <w:szCs w:val="21"/>
              </w:rPr>
              <w:t>)</w:t>
            </w:r>
          </w:p>
        </w:tc>
        <w:tc>
          <w:tcPr>
            <w:tcW w:w="1843" w:type="dxa"/>
            <w:tcBorders>
              <w:top w:val="nil"/>
              <w:left w:val="nil"/>
              <w:right w:val="nil"/>
            </w:tcBorders>
            <w:noWrap/>
            <w:tcMar>
              <w:left w:w="0" w:type="dxa"/>
              <w:right w:w="0" w:type="dxa"/>
            </w:tcMar>
            <w:vAlign w:val="center"/>
          </w:tcPr>
          <w:p w14:paraId="00AD2850" w14:textId="78FC25D6"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308.7 (123.5, 537.1)</w:t>
            </w:r>
          </w:p>
        </w:tc>
        <w:tc>
          <w:tcPr>
            <w:tcW w:w="1843" w:type="dxa"/>
            <w:tcBorders>
              <w:top w:val="nil"/>
              <w:left w:val="nil"/>
              <w:right w:val="nil"/>
            </w:tcBorders>
            <w:noWrap/>
            <w:tcMar>
              <w:left w:w="0" w:type="dxa"/>
              <w:right w:w="0" w:type="dxa"/>
            </w:tcMar>
            <w:vAlign w:val="center"/>
          </w:tcPr>
          <w:p w14:paraId="0DF03877" w14:textId="69A5A393"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234.6 (106.4, 425.9)</w:t>
            </w:r>
          </w:p>
        </w:tc>
        <w:tc>
          <w:tcPr>
            <w:tcW w:w="1842" w:type="dxa"/>
            <w:tcBorders>
              <w:top w:val="nil"/>
              <w:left w:val="nil"/>
              <w:right w:val="nil"/>
            </w:tcBorders>
            <w:noWrap/>
            <w:tcMar>
              <w:left w:w="0" w:type="dxa"/>
              <w:right w:w="0" w:type="dxa"/>
            </w:tcMar>
            <w:vAlign w:val="center"/>
          </w:tcPr>
          <w:p w14:paraId="53B2F7EF" w14:textId="01A7E4DE"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470.4 (338.9, 658.6)</w:t>
            </w:r>
          </w:p>
        </w:tc>
        <w:tc>
          <w:tcPr>
            <w:tcW w:w="709" w:type="dxa"/>
            <w:gridSpan w:val="3"/>
            <w:tcBorders>
              <w:top w:val="nil"/>
              <w:left w:val="nil"/>
              <w:right w:val="nil"/>
            </w:tcBorders>
            <w:noWrap/>
            <w:tcMar>
              <w:left w:w="0" w:type="dxa"/>
              <w:right w:w="0" w:type="dxa"/>
            </w:tcMar>
            <w:vAlign w:val="center"/>
          </w:tcPr>
          <w:p w14:paraId="13DE74D7" w14:textId="27D7CF07"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0DE9E335" w14:textId="77777777" w:rsidTr="00244BC9">
        <w:trPr>
          <w:gridBefore w:val="1"/>
          <w:gridAfter w:val="1"/>
          <w:wBefore w:w="11" w:type="dxa"/>
          <w:wAfter w:w="303" w:type="dxa"/>
          <w:trHeight w:hRule="exact" w:val="284"/>
        </w:trPr>
        <w:tc>
          <w:tcPr>
            <w:tcW w:w="2410" w:type="dxa"/>
            <w:tcBorders>
              <w:top w:val="nil"/>
              <w:left w:val="nil"/>
              <w:right w:val="nil"/>
            </w:tcBorders>
            <w:noWrap/>
            <w:tcMar>
              <w:left w:w="113" w:type="dxa"/>
              <w:right w:w="0" w:type="dxa"/>
            </w:tcMar>
          </w:tcPr>
          <w:p w14:paraId="07083447" w14:textId="77777777" w:rsidR="00D9185F" w:rsidRPr="00CA01F6" w:rsidRDefault="00D9185F" w:rsidP="00D9185F">
            <w:pPr>
              <w:widowControl/>
              <w:spacing w:line="240" w:lineRule="exact"/>
              <w:ind w:leftChars="40" w:left="84" w:firstLineChars="50" w:firstLine="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FiO</w:t>
            </w:r>
            <w:r w:rsidRPr="00CA01F6">
              <w:rPr>
                <w:rFonts w:ascii="Times New Roman" w:hAnsi="Times New Roman" w:cs="Times New Roman"/>
                <w:color w:val="000000" w:themeColor="text1"/>
                <w:szCs w:val="21"/>
                <w:vertAlign w:val="subscript"/>
              </w:rPr>
              <w:t xml:space="preserve">2 </w:t>
            </w:r>
            <w:r w:rsidRPr="00CA01F6">
              <w:rPr>
                <w:rFonts w:ascii="Times New Roman" w:hAnsi="Times New Roman" w:cs="Times New Roman"/>
                <w:color w:val="000000" w:themeColor="text1"/>
                <w:szCs w:val="21"/>
              </w:rPr>
              <w:t>(%)</w:t>
            </w:r>
          </w:p>
        </w:tc>
        <w:tc>
          <w:tcPr>
            <w:tcW w:w="1843" w:type="dxa"/>
            <w:tcBorders>
              <w:top w:val="nil"/>
              <w:left w:val="nil"/>
              <w:right w:val="nil"/>
            </w:tcBorders>
            <w:noWrap/>
            <w:tcMar>
              <w:left w:w="0" w:type="dxa"/>
              <w:right w:w="0" w:type="dxa"/>
            </w:tcMar>
          </w:tcPr>
          <w:p w14:paraId="60CA4409" w14:textId="08BDD250"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40.0 (40.0, 50.0)</w:t>
            </w:r>
          </w:p>
        </w:tc>
        <w:tc>
          <w:tcPr>
            <w:tcW w:w="1843" w:type="dxa"/>
            <w:tcBorders>
              <w:top w:val="nil"/>
              <w:left w:val="nil"/>
              <w:right w:val="nil"/>
            </w:tcBorders>
            <w:noWrap/>
            <w:tcMar>
              <w:left w:w="0" w:type="dxa"/>
              <w:right w:w="0" w:type="dxa"/>
            </w:tcMar>
          </w:tcPr>
          <w:p w14:paraId="4AA0E89B" w14:textId="4CAD9D79"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40.0 (40.0, 50.0)</w:t>
            </w:r>
          </w:p>
        </w:tc>
        <w:tc>
          <w:tcPr>
            <w:tcW w:w="1842" w:type="dxa"/>
            <w:tcBorders>
              <w:top w:val="nil"/>
              <w:left w:val="nil"/>
              <w:right w:val="nil"/>
            </w:tcBorders>
            <w:noWrap/>
            <w:tcMar>
              <w:left w:w="0" w:type="dxa"/>
              <w:right w:w="0" w:type="dxa"/>
            </w:tcMar>
          </w:tcPr>
          <w:p w14:paraId="1A086C43" w14:textId="1246DF07"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40.0 (40.0, 50.0)</w:t>
            </w:r>
          </w:p>
        </w:tc>
        <w:tc>
          <w:tcPr>
            <w:tcW w:w="709" w:type="dxa"/>
            <w:gridSpan w:val="3"/>
            <w:tcBorders>
              <w:top w:val="nil"/>
              <w:left w:val="nil"/>
              <w:right w:val="nil"/>
            </w:tcBorders>
            <w:noWrap/>
            <w:tcMar>
              <w:left w:w="0" w:type="dxa"/>
              <w:right w:w="0" w:type="dxa"/>
            </w:tcMar>
          </w:tcPr>
          <w:p w14:paraId="502DF3AC" w14:textId="4540FCC7"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0.350</w:t>
            </w:r>
          </w:p>
        </w:tc>
      </w:tr>
      <w:tr w:rsidR="00CA01F6" w:rsidRPr="00CA01F6" w14:paraId="03F0EDA7" w14:textId="77777777" w:rsidTr="00244BC9">
        <w:trPr>
          <w:gridBefore w:val="1"/>
          <w:wBefore w:w="11" w:type="dxa"/>
          <w:trHeight w:hRule="exact" w:val="284"/>
        </w:trPr>
        <w:tc>
          <w:tcPr>
            <w:tcW w:w="2410" w:type="dxa"/>
            <w:tcBorders>
              <w:top w:val="nil"/>
              <w:left w:val="nil"/>
              <w:right w:val="nil"/>
            </w:tcBorders>
            <w:noWrap/>
            <w:tcMar>
              <w:left w:w="113" w:type="dxa"/>
              <w:right w:w="0" w:type="dxa"/>
            </w:tcMar>
          </w:tcPr>
          <w:p w14:paraId="60BE13EF" w14:textId="66FB7504" w:rsidR="004358E8" w:rsidRPr="00CA01F6" w:rsidRDefault="004358E8" w:rsidP="001634F7">
            <w:pPr>
              <w:widowControl/>
              <w:spacing w:line="240" w:lineRule="exact"/>
              <w:jc w:val="left"/>
              <w:rPr>
                <w:rFonts w:ascii="Times New Roman" w:hAnsi="Times New Roman" w:cs="Times New Roman"/>
                <w:color w:val="000000" w:themeColor="text1"/>
                <w:szCs w:val="21"/>
              </w:rPr>
            </w:pPr>
            <w:r w:rsidRPr="00CA01F6">
              <w:rPr>
                <w:rFonts w:ascii="Times New Roman" w:eastAsia="等线" w:hAnsi="Times New Roman" w:cs="Times New Roman"/>
                <w:color w:val="000000" w:themeColor="text1"/>
                <w:kern w:val="0"/>
                <w:szCs w:val="21"/>
              </w:rPr>
              <w:t>Outcomes</w:t>
            </w:r>
            <w:r w:rsidR="00A37DE5" w:rsidRPr="00CA01F6">
              <w:rPr>
                <w:rFonts w:ascii="Times New Roman" w:eastAsia="等线" w:hAnsi="Times New Roman" w:cs="Times New Roman"/>
                <w:color w:val="000000" w:themeColor="text1"/>
                <w:kern w:val="0"/>
                <w:szCs w:val="21"/>
              </w:rPr>
              <w:t xml:space="preserve"> (days)</w:t>
            </w:r>
          </w:p>
        </w:tc>
        <w:tc>
          <w:tcPr>
            <w:tcW w:w="1843" w:type="dxa"/>
            <w:tcBorders>
              <w:top w:val="nil"/>
              <w:left w:val="nil"/>
              <w:right w:val="nil"/>
            </w:tcBorders>
            <w:noWrap/>
            <w:tcMar>
              <w:left w:w="0" w:type="dxa"/>
              <w:right w:w="0" w:type="dxa"/>
            </w:tcMar>
            <w:vAlign w:val="center"/>
          </w:tcPr>
          <w:p w14:paraId="770FB40D" w14:textId="77777777" w:rsidR="004358E8" w:rsidRPr="00CA01F6" w:rsidRDefault="004358E8" w:rsidP="00D9185F">
            <w:pPr>
              <w:widowControl/>
              <w:spacing w:line="240" w:lineRule="exact"/>
              <w:jc w:val="left"/>
              <w:rPr>
                <w:rFonts w:ascii="Times New Roman" w:hAnsi="Times New Roman" w:cs="Times New Roman"/>
                <w:color w:val="000000" w:themeColor="text1"/>
                <w:szCs w:val="21"/>
              </w:rPr>
            </w:pPr>
          </w:p>
        </w:tc>
        <w:tc>
          <w:tcPr>
            <w:tcW w:w="1843" w:type="dxa"/>
            <w:tcBorders>
              <w:top w:val="nil"/>
              <w:left w:val="nil"/>
              <w:right w:val="nil"/>
            </w:tcBorders>
            <w:noWrap/>
            <w:tcMar>
              <w:left w:w="0" w:type="dxa"/>
              <w:right w:w="0" w:type="dxa"/>
            </w:tcMar>
            <w:vAlign w:val="center"/>
          </w:tcPr>
          <w:p w14:paraId="307B5D12" w14:textId="77777777" w:rsidR="004358E8" w:rsidRPr="00CA01F6" w:rsidRDefault="004358E8" w:rsidP="00D9185F">
            <w:pPr>
              <w:widowControl/>
              <w:spacing w:line="240" w:lineRule="exact"/>
              <w:jc w:val="left"/>
              <w:rPr>
                <w:rFonts w:ascii="Times New Roman" w:hAnsi="Times New Roman" w:cs="Times New Roman"/>
                <w:color w:val="000000" w:themeColor="text1"/>
                <w:szCs w:val="21"/>
              </w:rPr>
            </w:pPr>
          </w:p>
        </w:tc>
        <w:tc>
          <w:tcPr>
            <w:tcW w:w="1842" w:type="dxa"/>
            <w:tcBorders>
              <w:top w:val="nil"/>
              <w:left w:val="nil"/>
              <w:right w:val="nil"/>
            </w:tcBorders>
            <w:noWrap/>
            <w:tcMar>
              <w:left w:w="0" w:type="dxa"/>
              <w:right w:w="0" w:type="dxa"/>
            </w:tcMar>
            <w:vAlign w:val="center"/>
          </w:tcPr>
          <w:p w14:paraId="07AE493E" w14:textId="77777777" w:rsidR="004358E8" w:rsidRPr="00CA01F6" w:rsidRDefault="004358E8" w:rsidP="00D9185F">
            <w:pPr>
              <w:widowControl/>
              <w:spacing w:line="240" w:lineRule="exact"/>
              <w:jc w:val="left"/>
              <w:rPr>
                <w:rFonts w:ascii="Times New Roman" w:hAnsi="Times New Roman" w:cs="Times New Roman"/>
                <w:color w:val="000000" w:themeColor="text1"/>
                <w:szCs w:val="21"/>
              </w:rPr>
            </w:pPr>
          </w:p>
        </w:tc>
        <w:tc>
          <w:tcPr>
            <w:tcW w:w="20" w:type="dxa"/>
            <w:tcBorders>
              <w:top w:val="nil"/>
              <w:left w:val="nil"/>
              <w:right w:val="nil"/>
            </w:tcBorders>
            <w:noWrap/>
            <w:tcMar>
              <w:left w:w="0" w:type="dxa"/>
              <w:right w:w="0" w:type="dxa"/>
            </w:tcMar>
            <w:vAlign w:val="center"/>
          </w:tcPr>
          <w:p w14:paraId="443C90DC" w14:textId="77777777" w:rsidR="004358E8" w:rsidRPr="00CA01F6" w:rsidRDefault="004358E8" w:rsidP="00D9185F">
            <w:pPr>
              <w:widowControl/>
              <w:spacing w:line="240" w:lineRule="exact"/>
              <w:jc w:val="left"/>
              <w:rPr>
                <w:rFonts w:ascii="Times New Roman" w:hAnsi="Times New Roman" w:cs="Times New Roman"/>
                <w:color w:val="000000" w:themeColor="text1"/>
                <w:szCs w:val="21"/>
              </w:rPr>
            </w:pPr>
          </w:p>
        </w:tc>
        <w:tc>
          <w:tcPr>
            <w:tcW w:w="992" w:type="dxa"/>
            <w:gridSpan w:val="3"/>
            <w:tcBorders>
              <w:top w:val="nil"/>
              <w:left w:val="nil"/>
              <w:right w:val="nil"/>
            </w:tcBorders>
            <w:noWrap/>
            <w:tcMar>
              <w:left w:w="0" w:type="dxa"/>
              <w:right w:w="0" w:type="dxa"/>
            </w:tcMar>
            <w:vAlign w:val="center"/>
          </w:tcPr>
          <w:p w14:paraId="628E30BF" w14:textId="77777777" w:rsidR="004358E8" w:rsidRPr="00CA01F6" w:rsidRDefault="004358E8" w:rsidP="00D9185F">
            <w:pPr>
              <w:widowControl/>
              <w:spacing w:line="240" w:lineRule="exact"/>
              <w:jc w:val="left"/>
              <w:rPr>
                <w:rFonts w:ascii="Times New Roman" w:hAnsi="Times New Roman" w:cs="Times New Roman"/>
                <w:color w:val="000000" w:themeColor="text1"/>
                <w:szCs w:val="21"/>
              </w:rPr>
            </w:pPr>
          </w:p>
        </w:tc>
      </w:tr>
      <w:tr w:rsidR="00CA01F6" w:rsidRPr="00CA01F6" w14:paraId="0CC33807" w14:textId="77777777" w:rsidTr="00244BC9">
        <w:trPr>
          <w:gridBefore w:val="1"/>
          <w:gridAfter w:val="1"/>
          <w:wBefore w:w="11" w:type="dxa"/>
          <w:wAfter w:w="303" w:type="dxa"/>
          <w:trHeight w:hRule="exact" w:val="284"/>
        </w:trPr>
        <w:tc>
          <w:tcPr>
            <w:tcW w:w="2410" w:type="dxa"/>
            <w:tcBorders>
              <w:top w:val="nil"/>
              <w:left w:val="nil"/>
              <w:right w:val="nil"/>
            </w:tcBorders>
            <w:noWrap/>
            <w:tcMar>
              <w:left w:w="113" w:type="dxa"/>
              <w:right w:w="0" w:type="dxa"/>
            </w:tcMar>
          </w:tcPr>
          <w:p w14:paraId="4CD9C01D" w14:textId="3CF11354" w:rsidR="00D9185F" w:rsidRPr="00CA01F6" w:rsidRDefault="00D9185F" w:rsidP="00D9185F">
            <w:pPr>
              <w:widowControl/>
              <w:spacing w:line="240" w:lineRule="exact"/>
              <w:ind w:firstLineChars="90" w:firstLine="189"/>
              <w:jc w:val="left"/>
              <w:rPr>
                <w:rFonts w:ascii="Times New Roman" w:eastAsia="等线" w:hAnsi="Times New Roman" w:cs="Times New Roman"/>
                <w:color w:val="000000" w:themeColor="text1"/>
                <w:kern w:val="0"/>
                <w:szCs w:val="21"/>
              </w:rPr>
            </w:pPr>
            <w:r w:rsidRPr="00CA01F6">
              <w:rPr>
                <w:rFonts w:ascii="Times New Roman" w:eastAsia="等线" w:hAnsi="Times New Roman" w:cs="Times New Roman"/>
                <w:color w:val="000000" w:themeColor="text1"/>
                <w:kern w:val="0"/>
                <w:szCs w:val="21"/>
              </w:rPr>
              <w:t>Duration of IMV</w:t>
            </w:r>
          </w:p>
        </w:tc>
        <w:tc>
          <w:tcPr>
            <w:tcW w:w="1843" w:type="dxa"/>
            <w:tcBorders>
              <w:top w:val="nil"/>
              <w:left w:val="nil"/>
              <w:right w:val="nil"/>
            </w:tcBorders>
            <w:noWrap/>
            <w:tcMar>
              <w:left w:w="0" w:type="dxa"/>
              <w:right w:w="0" w:type="dxa"/>
            </w:tcMar>
          </w:tcPr>
          <w:p w14:paraId="58ABE4F6" w14:textId="6A80DB3A"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2.6 (2.0, 3.4)</w:t>
            </w:r>
          </w:p>
        </w:tc>
        <w:tc>
          <w:tcPr>
            <w:tcW w:w="1843" w:type="dxa"/>
            <w:tcBorders>
              <w:top w:val="nil"/>
              <w:left w:val="nil"/>
              <w:right w:val="nil"/>
            </w:tcBorders>
            <w:noWrap/>
            <w:tcMar>
              <w:left w:w="0" w:type="dxa"/>
              <w:right w:w="0" w:type="dxa"/>
            </w:tcMar>
          </w:tcPr>
          <w:p w14:paraId="557B95B2" w14:textId="4BF7BEB1"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2.5 (1.8, 3.1)</w:t>
            </w:r>
          </w:p>
        </w:tc>
        <w:tc>
          <w:tcPr>
            <w:tcW w:w="1842" w:type="dxa"/>
            <w:tcBorders>
              <w:top w:val="nil"/>
              <w:left w:val="nil"/>
              <w:right w:val="nil"/>
            </w:tcBorders>
            <w:noWrap/>
            <w:tcMar>
              <w:left w:w="0" w:type="dxa"/>
              <w:right w:w="0" w:type="dxa"/>
            </w:tcMar>
          </w:tcPr>
          <w:p w14:paraId="012AAFD3" w14:textId="226CA218"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3.3 (2.6, 9.0)</w:t>
            </w:r>
          </w:p>
        </w:tc>
        <w:tc>
          <w:tcPr>
            <w:tcW w:w="709" w:type="dxa"/>
            <w:gridSpan w:val="3"/>
            <w:tcBorders>
              <w:top w:val="nil"/>
              <w:left w:val="nil"/>
              <w:right w:val="nil"/>
            </w:tcBorders>
            <w:noWrap/>
            <w:tcMar>
              <w:left w:w="0" w:type="dxa"/>
              <w:right w:w="0" w:type="dxa"/>
            </w:tcMar>
          </w:tcPr>
          <w:p w14:paraId="5DA7E32E" w14:textId="75581062"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0.002</w:t>
            </w:r>
          </w:p>
        </w:tc>
      </w:tr>
      <w:tr w:rsidR="00CA01F6" w:rsidRPr="00CA01F6" w14:paraId="577194CC" w14:textId="77777777" w:rsidTr="00244BC9">
        <w:trPr>
          <w:gridBefore w:val="1"/>
          <w:gridAfter w:val="1"/>
          <w:wBefore w:w="11" w:type="dxa"/>
          <w:wAfter w:w="303" w:type="dxa"/>
          <w:trHeight w:hRule="exact" w:val="284"/>
        </w:trPr>
        <w:tc>
          <w:tcPr>
            <w:tcW w:w="2410" w:type="dxa"/>
            <w:tcBorders>
              <w:top w:val="nil"/>
              <w:left w:val="nil"/>
              <w:right w:val="nil"/>
            </w:tcBorders>
            <w:noWrap/>
            <w:tcMar>
              <w:left w:w="113" w:type="dxa"/>
              <w:right w:w="0" w:type="dxa"/>
            </w:tcMar>
          </w:tcPr>
          <w:p w14:paraId="38491B17" w14:textId="39FE2C6F"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ICU LOS</w:t>
            </w:r>
          </w:p>
        </w:tc>
        <w:tc>
          <w:tcPr>
            <w:tcW w:w="1843" w:type="dxa"/>
            <w:tcBorders>
              <w:top w:val="nil"/>
              <w:left w:val="nil"/>
              <w:right w:val="nil"/>
            </w:tcBorders>
            <w:noWrap/>
            <w:tcMar>
              <w:left w:w="0" w:type="dxa"/>
              <w:right w:w="0" w:type="dxa"/>
            </w:tcMar>
          </w:tcPr>
          <w:p w14:paraId="67A1242F" w14:textId="251A9FBE"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4.9 (3.9, 7.3)</w:t>
            </w:r>
          </w:p>
        </w:tc>
        <w:tc>
          <w:tcPr>
            <w:tcW w:w="1843" w:type="dxa"/>
            <w:tcBorders>
              <w:top w:val="nil"/>
              <w:left w:val="nil"/>
              <w:right w:val="nil"/>
            </w:tcBorders>
            <w:noWrap/>
            <w:tcMar>
              <w:left w:w="0" w:type="dxa"/>
              <w:right w:w="0" w:type="dxa"/>
            </w:tcMar>
          </w:tcPr>
          <w:p w14:paraId="2BF60F51" w14:textId="0170A175"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4.6 (3.7, 6.0)</w:t>
            </w:r>
          </w:p>
        </w:tc>
        <w:tc>
          <w:tcPr>
            <w:tcW w:w="1842" w:type="dxa"/>
            <w:tcBorders>
              <w:top w:val="nil"/>
              <w:left w:val="nil"/>
              <w:right w:val="nil"/>
            </w:tcBorders>
            <w:noWrap/>
            <w:tcMar>
              <w:left w:w="0" w:type="dxa"/>
              <w:right w:w="0" w:type="dxa"/>
            </w:tcMar>
          </w:tcPr>
          <w:p w14:paraId="19B67404" w14:textId="5ACAD4E1"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6.7 (4.8, 11.4)</w:t>
            </w:r>
          </w:p>
        </w:tc>
        <w:tc>
          <w:tcPr>
            <w:tcW w:w="709" w:type="dxa"/>
            <w:gridSpan w:val="3"/>
            <w:tcBorders>
              <w:top w:val="nil"/>
              <w:left w:val="nil"/>
              <w:right w:val="nil"/>
            </w:tcBorders>
            <w:noWrap/>
            <w:tcMar>
              <w:left w:w="0" w:type="dxa"/>
              <w:right w:w="0" w:type="dxa"/>
            </w:tcMar>
          </w:tcPr>
          <w:p w14:paraId="078D6BEA" w14:textId="1A6348E7"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0E49A13C" w14:textId="77777777" w:rsidTr="00244BC9">
        <w:trPr>
          <w:gridBefore w:val="1"/>
          <w:gridAfter w:val="1"/>
          <w:wBefore w:w="11" w:type="dxa"/>
          <w:wAfter w:w="303" w:type="dxa"/>
          <w:trHeight w:hRule="exact" w:val="284"/>
        </w:trPr>
        <w:tc>
          <w:tcPr>
            <w:tcW w:w="2410" w:type="dxa"/>
            <w:tcBorders>
              <w:top w:val="nil"/>
              <w:left w:val="nil"/>
              <w:bottom w:val="single" w:sz="8" w:space="0" w:color="auto"/>
              <w:right w:val="nil"/>
            </w:tcBorders>
            <w:noWrap/>
            <w:tcMar>
              <w:left w:w="113" w:type="dxa"/>
              <w:right w:w="0" w:type="dxa"/>
            </w:tcMar>
          </w:tcPr>
          <w:p w14:paraId="3B663711" w14:textId="57C4FA5C" w:rsidR="00D9185F" w:rsidRPr="00CA01F6" w:rsidRDefault="00D9185F" w:rsidP="00D9185F">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Hospital LOS</w:t>
            </w:r>
          </w:p>
        </w:tc>
        <w:tc>
          <w:tcPr>
            <w:tcW w:w="1843" w:type="dxa"/>
            <w:tcBorders>
              <w:top w:val="nil"/>
              <w:left w:val="nil"/>
              <w:bottom w:val="single" w:sz="8" w:space="0" w:color="auto"/>
              <w:right w:val="nil"/>
            </w:tcBorders>
            <w:noWrap/>
            <w:tcMar>
              <w:left w:w="0" w:type="dxa"/>
              <w:right w:w="0" w:type="dxa"/>
            </w:tcMar>
          </w:tcPr>
          <w:p w14:paraId="5B5B62A9" w14:textId="3FF1CC65"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13.0 (8.7, 19.3)</w:t>
            </w:r>
          </w:p>
        </w:tc>
        <w:tc>
          <w:tcPr>
            <w:tcW w:w="1843" w:type="dxa"/>
            <w:tcBorders>
              <w:top w:val="nil"/>
              <w:left w:val="nil"/>
              <w:bottom w:val="single" w:sz="8" w:space="0" w:color="auto"/>
              <w:right w:val="nil"/>
            </w:tcBorders>
            <w:noWrap/>
            <w:tcMar>
              <w:left w:w="0" w:type="dxa"/>
              <w:right w:w="0" w:type="dxa"/>
            </w:tcMar>
          </w:tcPr>
          <w:p w14:paraId="5BE4E547" w14:textId="07C16FBD"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12.3 (8.6, 17.6)</w:t>
            </w:r>
          </w:p>
        </w:tc>
        <w:tc>
          <w:tcPr>
            <w:tcW w:w="1842" w:type="dxa"/>
            <w:tcBorders>
              <w:top w:val="nil"/>
              <w:left w:val="nil"/>
              <w:bottom w:val="single" w:sz="8" w:space="0" w:color="auto"/>
              <w:right w:val="nil"/>
            </w:tcBorders>
            <w:noWrap/>
            <w:tcMar>
              <w:left w:w="0" w:type="dxa"/>
              <w:right w:w="0" w:type="dxa"/>
            </w:tcMar>
          </w:tcPr>
          <w:p w14:paraId="773CC69B" w14:textId="45DBAEF5"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16.8 (9.0, 26.2)</w:t>
            </w:r>
          </w:p>
        </w:tc>
        <w:tc>
          <w:tcPr>
            <w:tcW w:w="709" w:type="dxa"/>
            <w:gridSpan w:val="3"/>
            <w:tcBorders>
              <w:top w:val="nil"/>
              <w:left w:val="nil"/>
              <w:bottom w:val="single" w:sz="8" w:space="0" w:color="auto"/>
              <w:right w:val="nil"/>
            </w:tcBorders>
            <w:noWrap/>
            <w:tcMar>
              <w:left w:w="0" w:type="dxa"/>
              <w:right w:w="0" w:type="dxa"/>
            </w:tcMar>
          </w:tcPr>
          <w:p w14:paraId="719C2523" w14:textId="32242248" w:rsidR="00D9185F" w:rsidRPr="00CA01F6" w:rsidRDefault="00D9185F"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0.069</w:t>
            </w:r>
          </w:p>
        </w:tc>
      </w:tr>
    </w:tbl>
    <w:p w14:paraId="6EB96EAC" w14:textId="77777777" w:rsidR="00D44809" w:rsidRPr="00CA01F6" w:rsidRDefault="00D44809" w:rsidP="00CD2269">
      <w:pPr>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Continuous variables are presented as median (interquartile range). Categorical variables are presented as n (%).</w:t>
      </w:r>
    </w:p>
    <w:p w14:paraId="5AD7B9FD" w14:textId="2A7D025B" w:rsidR="00D44809" w:rsidRPr="00CA01F6" w:rsidRDefault="00D44809" w:rsidP="00CD2269">
      <w:pPr>
        <w:rPr>
          <w:rFonts w:ascii="Times New Roman" w:hAnsi="Times New Roman" w:cs="Times New Roman"/>
          <w:b/>
          <w:bCs/>
          <w:color w:val="000000" w:themeColor="text1"/>
          <w:szCs w:val="21"/>
        </w:rPr>
      </w:pPr>
      <w:r w:rsidRPr="00CA01F6">
        <w:rPr>
          <w:rFonts w:ascii="Times New Roman" w:hAnsi="Times New Roman" w:cs="Times New Roman"/>
          <w:color w:val="000000" w:themeColor="text1"/>
          <w:szCs w:val="21"/>
        </w:rPr>
        <w:t>BMI: body mass index; SOFA: Sequential Organ Failure Assessment; SBT: spontaneous breathing trial; WBC: white blood cell count; PLT: platelet count; Hb: hemoglobin; ALB: albumin; SCr: serum creatinine; VT: tidal volume; RR: respiratory rate; PEEP: positive end expiratory pressure; Pplat: plateau pressure; Ppeak: peak inspiratory pressure; ΔPaw: dynamic driving pressure; Cdyn: dynamic lung compliance; MP: mechanical power; Cdyn-MP: MP normalized to Cdyn; FiO</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 xml:space="preserve">: </w:t>
      </w:r>
      <w:r w:rsidR="004C2DF0" w:rsidRPr="00CA01F6">
        <w:rPr>
          <w:rFonts w:ascii="Times New Roman" w:hAnsi="Times New Roman" w:cs="Times New Roman"/>
          <w:color w:val="000000" w:themeColor="text1"/>
          <w:szCs w:val="21"/>
        </w:rPr>
        <w:t>fraction of inspired oxygen</w:t>
      </w:r>
      <w:r w:rsidRPr="00CA01F6">
        <w:rPr>
          <w:rFonts w:ascii="Times New Roman" w:hAnsi="Times New Roman" w:cs="Times New Roman"/>
          <w:color w:val="000000" w:themeColor="text1"/>
          <w:szCs w:val="21"/>
        </w:rPr>
        <w:t xml:space="preserve">; IMV: invasive mechanical ventilation; ICU: Intensive </w:t>
      </w:r>
      <w:r w:rsidR="009259C8" w:rsidRPr="00CA01F6">
        <w:rPr>
          <w:rFonts w:ascii="Times New Roman" w:hAnsi="Times New Roman" w:cs="Times New Roman" w:hint="eastAsia"/>
          <w:color w:val="000000" w:themeColor="text1"/>
          <w:szCs w:val="21"/>
        </w:rPr>
        <w:t>C</w:t>
      </w:r>
      <w:r w:rsidRPr="00CA01F6">
        <w:rPr>
          <w:rFonts w:ascii="Times New Roman" w:hAnsi="Times New Roman" w:cs="Times New Roman"/>
          <w:color w:val="000000" w:themeColor="text1"/>
          <w:szCs w:val="21"/>
        </w:rPr>
        <w:t xml:space="preserve">are </w:t>
      </w:r>
      <w:r w:rsidR="009259C8" w:rsidRPr="00CA01F6">
        <w:rPr>
          <w:rFonts w:ascii="Times New Roman" w:hAnsi="Times New Roman" w:cs="Times New Roman" w:hint="eastAsia"/>
          <w:color w:val="000000" w:themeColor="text1"/>
          <w:szCs w:val="21"/>
        </w:rPr>
        <w:t>U</w:t>
      </w:r>
      <w:r w:rsidRPr="00CA01F6">
        <w:rPr>
          <w:rFonts w:ascii="Times New Roman" w:hAnsi="Times New Roman" w:cs="Times New Roman"/>
          <w:color w:val="000000" w:themeColor="text1"/>
          <w:szCs w:val="21"/>
        </w:rPr>
        <w:t>nit; LOS; length of stay.</w:t>
      </w:r>
    </w:p>
    <w:p w14:paraId="5F0D7922" w14:textId="41A0863D" w:rsidR="00D44809" w:rsidRPr="00CA01F6" w:rsidRDefault="00D44809" w:rsidP="00EA5F19">
      <w:pPr>
        <w:rPr>
          <w:rFonts w:ascii="Times New Roman" w:hAnsi="Times New Roman" w:cs="Times New Roman"/>
          <w:b/>
          <w:bCs/>
          <w:color w:val="000000" w:themeColor="text1"/>
          <w:szCs w:val="21"/>
        </w:rPr>
      </w:pPr>
    </w:p>
    <w:p w14:paraId="0E86F086" w14:textId="4F590B9B" w:rsidR="00CD6E1F" w:rsidRPr="00CA01F6" w:rsidRDefault="00CD6E1F" w:rsidP="00527F83">
      <w:pPr>
        <w:rPr>
          <w:rFonts w:ascii="Times New Roman" w:hAnsi="Times New Roman" w:cs="Times New Roman"/>
          <w:b/>
          <w:bCs/>
          <w:color w:val="000000" w:themeColor="text1"/>
          <w:sz w:val="24"/>
          <w:szCs w:val="24"/>
        </w:rPr>
      </w:pPr>
      <w:r w:rsidRPr="00CA01F6">
        <w:rPr>
          <w:rFonts w:ascii="Times New Roman" w:hAnsi="Times New Roman" w:cs="Times New Roman"/>
          <w:b/>
          <w:bCs/>
          <w:color w:val="000000" w:themeColor="text1"/>
          <w:sz w:val="28"/>
          <w:szCs w:val="28"/>
        </w:rPr>
        <w:br w:type="page"/>
      </w:r>
      <w:r w:rsidRPr="00CA01F6">
        <w:rPr>
          <w:rFonts w:ascii="Times New Roman" w:hAnsi="Times New Roman" w:cs="Times New Roman"/>
          <w:b/>
          <w:bCs/>
          <w:color w:val="000000" w:themeColor="text1"/>
          <w:sz w:val="24"/>
          <w:szCs w:val="24"/>
        </w:rPr>
        <w:lastRenderedPageBreak/>
        <w:t>Table S</w:t>
      </w:r>
      <w:r w:rsidR="000132AF" w:rsidRPr="00CA01F6">
        <w:rPr>
          <w:rFonts w:ascii="Times New Roman" w:hAnsi="Times New Roman" w:cs="Times New Roman"/>
          <w:b/>
          <w:bCs/>
          <w:color w:val="000000" w:themeColor="text1"/>
          <w:sz w:val="24"/>
          <w:szCs w:val="24"/>
        </w:rPr>
        <w:t>3</w:t>
      </w:r>
      <w:r w:rsidRPr="00CA01F6">
        <w:rPr>
          <w:rFonts w:ascii="Times New Roman" w:hAnsi="Times New Roman" w:cs="Times New Roman"/>
          <w:b/>
          <w:bCs/>
          <w:color w:val="000000" w:themeColor="text1"/>
          <w:sz w:val="24"/>
          <w:szCs w:val="24"/>
        </w:rPr>
        <w:t xml:space="preserve"> </w:t>
      </w:r>
      <w:r w:rsidRPr="00CA01F6">
        <w:rPr>
          <w:rFonts w:ascii="Times New Roman" w:hAnsi="Times New Roman" w:cs="Times New Roman"/>
          <w:color w:val="000000" w:themeColor="text1"/>
          <w:sz w:val="24"/>
          <w:szCs w:val="24"/>
        </w:rPr>
        <w:t>Characteristics of mechanically ventilated patients undergoing extubation within ≤7 day following their initial SBT.</w:t>
      </w:r>
    </w:p>
    <w:tbl>
      <w:tblPr>
        <w:tblW w:w="8375" w:type="dxa"/>
        <w:tblInd w:w="-11" w:type="dxa"/>
        <w:tblLayout w:type="fixed"/>
        <w:tblCellMar>
          <w:left w:w="11" w:type="dxa"/>
          <w:right w:w="11" w:type="dxa"/>
        </w:tblCellMar>
        <w:tblLook w:val="04A0" w:firstRow="1" w:lastRow="0" w:firstColumn="1" w:lastColumn="0" w:noHBand="0" w:noVBand="1"/>
      </w:tblPr>
      <w:tblGrid>
        <w:gridCol w:w="10"/>
        <w:gridCol w:w="2256"/>
        <w:gridCol w:w="1721"/>
        <w:gridCol w:w="1721"/>
        <w:gridCol w:w="1720"/>
        <w:gridCol w:w="20"/>
        <w:gridCol w:w="260"/>
        <w:gridCol w:w="384"/>
        <w:gridCol w:w="283"/>
      </w:tblGrid>
      <w:tr w:rsidR="00CA01F6" w:rsidRPr="00CA01F6" w14:paraId="623D6A9E" w14:textId="77777777" w:rsidTr="00244BC9">
        <w:trPr>
          <w:gridBefore w:val="1"/>
          <w:gridAfter w:val="1"/>
          <w:wBefore w:w="11" w:type="dxa"/>
          <w:wAfter w:w="303" w:type="dxa"/>
          <w:trHeight w:hRule="exact" w:val="284"/>
        </w:trPr>
        <w:tc>
          <w:tcPr>
            <w:tcW w:w="2410" w:type="dxa"/>
            <w:vMerge w:val="restart"/>
            <w:tcBorders>
              <w:top w:val="single" w:sz="8" w:space="0" w:color="auto"/>
              <w:left w:val="nil"/>
              <w:bottom w:val="single" w:sz="8" w:space="0" w:color="auto"/>
              <w:right w:val="nil"/>
            </w:tcBorders>
            <w:noWrap/>
            <w:tcMar>
              <w:left w:w="0" w:type="dxa"/>
              <w:right w:w="0" w:type="dxa"/>
            </w:tcMar>
            <w:vAlign w:val="center"/>
          </w:tcPr>
          <w:p w14:paraId="1030A6E0" w14:textId="77777777" w:rsidR="00E87933" w:rsidRPr="00CA01F6" w:rsidRDefault="00E87933" w:rsidP="009C317E">
            <w:pPr>
              <w:widowControl/>
              <w:spacing w:line="240" w:lineRule="exact"/>
              <w:ind w:firstLineChars="40" w:firstLine="84"/>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Characteristic</w:t>
            </w:r>
          </w:p>
        </w:tc>
        <w:tc>
          <w:tcPr>
            <w:tcW w:w="1843" w:type="dxa"/>
            <w:tcBorders>
              <w:top w:val="single" w:sz="8" w:space="0" w:color="auto"/>
              <w:left w:val="nil"/>
              <w:right w:val="nil"/>
            </w:tcBorders>
            <w:noWrap/>
            <w:tcMar>
              <w:left w:w="0" w:type="dxa"/>
              <w:right w:w="0" w:type="dxa"/>
            </w:tcMar>
          </w:tcPr>
          <w:p w14:paraId="357E8FC8" w14:textId="77777777" w:rsidR="00E87933" w:rsidRPr="00CA01F6" w:rsidRDefault="00E87933"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All</w:t>
            </w:r>
          </w:p>
        </w:tc>
        <w:tc>
          <w:tcPr>
            <w:tcW w:w="1843" w:type="dxa"/>
            <w:tcBorders>
              <w:top w:val="single" w:sz="8" w:space="0" w:color="auto"/>
              <w:left w:val="nil"/>
              <w:right w:val="nil"/>
            </w:tcBorders>
            <w:noWrap/>
            <w:tcMar>
              <w:left w:w="0" w:type="dxa"/>
              <w:right w:w="0" w:type="dxa"/>
            </w:tcMar>
          </w:tcPr>
          <w:p w14:paraId="535EAC2B" w14:textId="1966EBB3" w:rsidR="00E87933" w:rsidRPr="00CA01F6" w:rsidRDefault="00E72E12"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hint="eastAsia"/>
                <w:bCs/>
                <w:color w:val="000000" w:themeColor="text1"/>
                <w:szCs w:val="21"/>
              </w:rPr>
              <w:t>W</w:t>
            </w:r>
            <w:r w:rsidRPr="00CA01F6">
              <w:rPr>
                <w:rFonts w:ascii="Times New Roman" w:hAnsi="Times New Roman" w:cs="Times New Roman"/>
                <w:bCs/>
                <w:color w:val="000000" w:themeColor="text1"/>
                <w:szCs w:val="21"/>
              </w:rPr>
              <w:t>eaning</w:t>
            </w:r>
            <w:r w:rsidR="00E87933" w:rsidRPr="00CA01F6">
              <w:rPr>
                <w:rFonts w:ascii="Times New Roman" w:hAnsi="Times New Roman" w:cs="Times New Roman"/>
                <w:color w:val="000000" w:themeColor="text1"/>
                <w:szCs w:val="21"/>
              </w:rPr>
              <w:t xml:space="preserve"> </w:t>
            </w:r>
            <w:r w:rsidR="00895818" w:rsidRPr="00CA01F6">
              <w:rPr>
                <w:rFonts w:ascii="Times New Roman" w:hAnsi="Times New Roman" w:cs="Times New Roman" w:hint="eastAsia"/>
                <w:color w:val="000000" w:themeColor="text1"/>
                <w:szCs w:val="21"/>
              </w:rPr>
              <w:t>S</w:t>
            </w:r>
            <w:r w:rsidR="00E87933" w:rsidRPr="00CA01F6">
              <w:rPr>
                <w:rFonts w:ascii="Times New Roman" w:hAnsi="Times New Roman" w:cs="Times New Roman"/>
                <w:color w:val="000000" w:themeColor="text1"/>
                <w:szCs w:val="21"/>
              </w:rPr>
              <w:t>uccess</w:t>
            </w:r>
          </w:p>
        </w:tc>
        <w:tc>
          <w:tcPr>
            <w:tcW w:w="1842" w:type="dxa"/>
            <w:tcBorders>
              <w:top w:val="single" w:sz="8" w:space="0" w:color="auto"/>
              <w:left w:val="nil"/>
              <w:right w:val="nil"/>
            </w:tcBorders>
            <w:noWrap/>
            <w:tcMar>
              <w:left w:w="0" w:type="dxa"/>
              <w:right w:w="0" w:type="dxa"/>
            </w:tcMar>
          </w:tcPr>
          <w:p w14:paraId="71FFD685" w14:textId="17C1A225" w:rsidR="00E87933" w:rsidRPr="00CA01F6" w:rsidRDefault="00E72E12"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hint="eastAsia"/>
                <w:bCs/>
                <w:color w:val="000000" w:themeColor="text1"/>
                <w:szCs w:val="21"/>
              </w:rPr>
              <w:t>W</w:t>
            </w:r>
            <w:r w:rsidRPr="00CA01F6">
              <w:rPr>
                <w:rFonts w:ascii="Times New Roman" w:hAnsi="Times New Roman" w:cs="Times New Roman"/>
                <w:bCs/>
                <w:color w:val="000000" w:themeColor="text1"/>
                <w:szCs w:val="21"/>
              </w:rPr>
              <w:t>eaning</w:t>
            </w:r>
            <w:r w:rsidR="00E87933" w:rsidRPr="00CA01F6">
              <w:rPr>
                <w:rFonts w:ascii="Times New Roman" w:hAnsi="Times New Roman" w:cs="Times New Roman"/>
                <w:color w:val="000000" w:themeColor="text1"/>
                <w:szCs w:val="21"/>
              </w:rPr>
              <w:t xml:space="preserve"> </w:t>
            </w:r>
            <w:r w:rsidR="00895818" w:rsidRPr="00CA01F6">
              <w:rPr>
                <w:rFonts w:ascii="Times New Roman" w:hAnsi="Times New Roman" w:cs="Times New Roman" w:hint="eastAsia"/>
                <w:color w:val="000000" w:themeColor="text1"/>
                <w:szCs w:val="21"/>
              </w:rPr>
              <w:t>F</w:t>
            </w:r>
            <w:r w:rsidR="00E87933" w:rsidRPr="00CA01F6">
              <w:rPr>
                <w:rFonts w:ascii="Times New Roman" w:hAnsi="Times New Roman" w:cs="Times New Roman"/>
                <w:color w:val="000000" w:themeColor="text1"/>
                <w:szCs w:val="21"/>
              </w:rPr>
              <w:t>ailure</w:t>
            </w:r>
          </w:p>
        </w:tc>
        <w:tc>
          <w:tcPr>
            <w:tcW w:w="709" w:type="dxa"/>
            <w:gridSpan w:val="3"/>
            <w:vMerge w:val="restart"/>
            <w:tcBorders>
              <w:top w:val="single" w:sz="8" w:space="0" w:color="auto"/>
              <w:left w:val="nil"/>
              <w:right w:val="nil"/>
            </w:tcBorders>
            <w:noWrap/>
            <w:tcMar>
              <w:left w:w="0" w:type="dxa"/>
              <w:right w:w="0" w:type="dxa"/>
            </w:tcMar>
            <w:vAlign w:val="center"/>
          </w:tcPr>
          <w:p w14:paraId="7ED5918B" w14:textId="33C3CBBF" w:rsidR="00E87933" w:rsidRPr="00CA01F6" w:rsidRDefault="00AE751D"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w:t>
            </w:r>
            <w:r w:rsidR="00E87933" w:rsidRPr="00CA01F6">
              <w:rPr>
                <w:rFonts w:ascii="Times New Roman" w:hAnsi="Times New Roman" w:cs="Times New Roman"/>
                <w:color w:val="000000" w:themeColor="text1"/>
                <w:szCs w:val="21"/>
              </w:rPr>
              <w:t>value</w:t>
            </w:r>
          </w:p>
        </w:tc>
      </w:tr>
      <w:tr w:rsidR="00CA01F6" w:rsidRPr="00CA01F6" w14:paraId="64EA9FF3" w14:textId="77777777" w:rsidTr="00244BC9">
        <w:trPr>
          <w:gridBefore w:val="1"/>
          <w:gridAfter w:val="1"/>
          <w:wBefore w:w="11" w:type="dxa"/>
          <w:wAfter w:w="303" w:type="dxa"/>
          <w:trHeight w:hRule="exact" w:val="284"/>
        </w:trPr>
        <w:tc>
          <w:tcPr>
            <w:tcW w:w="2410" w:type="dxa"/>
            <w:vMerge/>
            <w:tcBorders>
              <w:left w:val="nil"/>
              <w:bottom w:val="single" w:sz="6" w:space="0" w:color="auto"/>
              <w:right w:val="nil"/>
            </w:tcBorders>
            <w:noWrap/>
            <w:tcMar>
              <w:left w:w="0" w:type="dxa"/>
              <w:right w:w="0" w:type="dxa"/>
            </w:tcMar>
          </w:tcPr>
          <w:p w14:paraId="6930299B" w14:textId="77777777" w:rsidR="00E87933" w:rsidRPr="00CA01F6" w:rsidRDefault="00E87933" w:rsidP="009C317E">
            <w:pPr>
              <w:widowControl/>
              <w:spacing w:line="240" w:lineRule="exact"/>
              <w:ind w:firstLineChars="40" w:firstLine="84"/>
              <w:jc w:val="left"/>
              <w:rPr>
                <w:rFonts w:ascii="Times New Roman" w:hAnsi="Times New Roman" w:cs="Times New Roman"/>
                <w:color w:val="000000" w:themeColor="text1"/>
                <w:szCs w:val="21"/>
              </w:rPr>
            </w:pPr>
          </w:p>
        </w:tc>
        <w:tc>
          <w:tcPr>
            <w:tcW w:w="1843" w:type="dxa"/>
            <w:tcBorders>
              <w:left w:val="nil"/>
              <w:bottom w:val="single" w:sz="6" w:space="0" w:color="auto"/>
              <w:right w:val="nil"/>
            </w:tcBorders>
            <w:noWrap/>
            <w:tcMar>
              <w:left w:w="0" w:type="dxa"/>
              <w:right w:w="0" w:type="dxa"/>
            </w:tcMar>
          </w:tcPr>
          <w:p w14:paraId="77B902F6" w14:textId="5FF98620" w:rsidR="00E87933" w:rsidRPr="00CA01F6" w:rsidRDefault="00E87933"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(n=101)</w:t>
            </w:r>
          </w:p>
        </w:tc>
        <w:tc>
          <w:tcPr>
            <w:tcW w:w="1843" w:type="dxa"/>
            <w:tcBorders>
              <w:left w:val="nil"/>
              <w:bottom w:val="single" w:sz="6" w:space="0" w:color="auto"/>
              <w:right w:val="nil"/>
            </w:tcBorders>
            <w:noWrap/>
            <w:tcMar>
              <w:left w:w="0" w:type="dxa"/>
              <w:right w:w="0" w:type="dxa"/>
            </w:tcMar>
          </w:tcPr>
          <w:p w14:paraId="0FB3878A" w14:textId="6914650A" w:rsidR="00E87933" w:rsidRPr="00CA01F6" w:rsidRDefault="00E87933"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(n=43)</w:t>
            </w:r>
          </w:p>
        </w:tc>
        <w:tc>
          <w:tcPr>
            <w:tcW w:w="1842" w:type="dxa"/>
            <w:tcBorders>
              <w:left w:val="nil"/>
              <w:bottom w:val="single" w:sz="6" w:space="0" w:color="auto"/>
              <w:right w:val="nil"/>
            </w:tcBorders>
            <w:noWrap/>
            <w:tcMar>
              <w:left w:w="0" w:type="dxa"/>
              <w:right w:w="0" w:type="dxa"/>
            </w:tcMar>
          </w:tcPr>
          <w:p w14:paraId="75636975" w14:textId="4E4B1D2A" w:rsidR="00E87933" w:rsidRPr="00CA01F6" w:rsidRDefault="00E87933"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(n=58)</w:t>
            </w:r>
          </w:p>
        </w:tc>
        <w:tc>
          <w:tcPr>
            <w:tcW w:w="709" w:type="dxa"/>
            <w:gridSpan w:val="3"/>
            <w:vMerge/>
            <w:tcBorders>
              <w:left w:val="nil"/>
              <w:bottom w:val="single" w:sz="6" w:space="0" w:color="auto"/>
              <w:right w:val="nil"/>
            </w:tcBorders>
            <w:noWrap/>
            <w:tcMar>
              <w:left w:w="0" w:type="dxa"/>
              <w:right w:w="0" w:type="dxa"/>
            </w:tcMar>
          </w:tcPr>
          <w:p w14:paraId="01D1B3C8" w14:textId="77777777" w:rsidR="00E87933" w:rsidRPr="00CA01F6" w:rsidRDefault="00E87933" w:rsidP="009C317E">
            <w:pPr>
              <w:widowControl/>
              <w:spacing w:line="240" w:lineRule="exact"/>
              <w:jc w:val="center"/>
              <w:rPr>
                <w:rFonts w:ascii="Times New Roman" w:hAnsi="Times New Roman" w:cs="Times New Roman"/>
                <w:color w:val="000000" w:themeColor="text1"/>
                <w:szCs w:val="21"/>
              </w:rPr>
            </w:pPr>
          </w:p>
        </w:tc>
      </w:tr>
      <w:tr w:rsidR="00CA01F6" w:rsidRPr="00CA01F6" w14:paraId="3F16454F"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18071223" w14:textId="77777777" w:rsidR="00E87933" w:rsidRPr="00CA01F6" w:rsidRDefault="00E87933" w:rsidP="00E8793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Age (years)</w:t>
            </w:r>
          </w:p>
        </w:tc>
        <w:tc>
          <w:tcPr>
            <w:tcW w:w="1843" w:type="dxa"/>
            <w:tcBorders>
              <w:top w:val="nil"/>
              <w:left w:val="nil"/>
              <w:bottom w:val="nil"/>
              <w:right w:val="nil"/>
            </w:tcBorders>
            <w:noWrap/>
            <w:tcMar>
              <w:left w:w="0" w:type="dxa"/>
              <w:right w:w="0" w:type="dxa"/>
            </w:tcMar>
          </w:tcPr>
          <w:p w14:paraId="624F7F90" w14:textId="160B3910"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66.7 (55.3, 75.8)</w:t>
            </w:r>
          </w:p>
        </w:tc>
        <w:tc>
          <w:tcPr>
            <w:tcW w:w="1843" w:type="dxa"/>
            <w:tcBorders>
              <w:top w:val="nil"/>
              <w:left w:val="nil"/>
              <w:bottom w:val="nil"/>
              <w:right w:val="nil"/>
            </w:tcBorders>
            <w:noWrap/>
            <w:tcMar>
              <w:left w:w="0" w:type="dxa"/>
              <w:right w:w="0" w:type="dxa"/>
            </w:tcMar>
          </w:tcPr>
          <w:p w14:paraId="1EDD8FA8" w14:textId="7C0BB2E6" w:rsidR="00E87933" w:rsidRPr="00CA01F6" w:rsidRDefault="00EB00AE"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66.8 (53.7, 73.2)</w:t>
            </w:r>
          </w:p>
        </w:tc>
        <w:tc>
          <w:tcPr>
            <w:tcW w:w="1842" w:type="dxa"/>
            <w:tcBorders>
              <w:top w:val="nil"/>
              <w:left w:val="nil"/>
              <w:bottom w:val="nil"/>
              <w:right w:val="nil"/>
            </w:tcBorders>
            <w:noWrap/>
            <w:tcMar>
              <w:left w:w="0" w:type="dxa"/>
              <w:right w:w="0" w:type="dxa"/>
            </w:tcMar>
          </w:tcPr>
          <w:p w14:paraId="34DCD96D" w14:textId="0CE3038B" w:rsidR="00E87933" w:rsidRPr="00CA01F6" w:rsidRDefault="00EB00AE"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66.7 (58.3, 77.7)</w:t>
            </w:r>
          </w:p>
        </w:tc>
        <w:tc>
          <w:tcPr>
            <w:tcW w:w="709" w:type="dxa"/>
            <w:gridSpan w:val="3"/>
            <w:tcBorders>
              <w:top w:val="nil"/>
              <w:left w:val="nil"/>
              <w:bottom w:val="nil"/>
              <w:right w:val="nil"/>
            </w:tcBorders>
            <w:noWrap/>
            <w:tcMar>
              <w:left w:w="0" w:type="dxa"/>
              <w:right w:w="0" w:type="dxa"/>
            </w:tcMar>
          </w:tcPr>
          <w:p w14:paraId="178E09AF" w14:textId="25F5F008"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0.387</w:t>
            </w:r>
          </w:p>
        </w:tc>
      </w:tr>
      <w:tr w:rsidR="00CA01F6" w:rsidRPr="00CA01F6" w14:paraId="4A3E6336"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546DAD28" w14:textId="77777777" w:rsidR="00E87933" w:rsidRPr="00CA01F6" w:rsidRDefault="00E87933" w:rsidP="00E8793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Sex, male</w:t>
            </w:r>
          </w:p>
        </w:tc>
        <w:tc>
          <w:tcPr>
            <w:tcW w:w="1843" w:type="dxa"/>
            <w:tcBorders>
              <w:top w:val="nil"/>
              <w:left w:val="nil"/>
              <w:bottom w:val="nil"/>
              <w:right w:val="nil"/>
            </w:tcBorders>
            <w:noWrap/>
            <w:tcMar>
              <w:left w:w="0" w:type="dxa"/>
              <w:right w:w="0" w:type="dxa"/>
            </w:tcMar>
            <w:hideMark/>
          </w:tcPr>
          <w:p w14:paraId="0E98BFFC" w14:textId="493FADB3"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64 (63.4)</w:t>
            </w:r>
          </w:p>
        </w:tc>
        <w:tc>
          <w:tcPr>
            <w:tcW w:w="1843" w:type="dxa"/>
            <w:tcBorders>
              <w:top w:val="nil"/>
              <w:left w:val="nil"/>
              <w:bottom w:val="nil"/>
              <w:right w:val="nil"/>
            </w:tcBorders>
            <w:noWrap/>
            <w:tcMar>
              <w:left w:w="0" w:type="dxa"/>
              <w:right w:w="0" w:type="dxa"/>
            </w:tcMar>
            <w:hideMark/>
          </w:tcPr>
          <w:p w14:paraId="1509E1F8" w14:textId="77BA2615"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30 (69.8)</w:t>
            </w:r>
          </w:p>
        </w:tc>
        <w:tc>
          <w:tcPr>
            <w:tcW w:w="1842" w:type="dxa"/>
            <w:tcBorders>
              <w:top w:val="nil"/>
              <w:left w:val="nil"/>
              <w:bottom w:val="nil"/>
              <w:right w:val="nil"/>
            </w:tcBorders>
            <w:noWrap/>
            <w:tcMar>
              <w:left w:w="0" w:type="dxa"/>
              <w:right w:w="0" w:type="dxa"/>
            </w:tcMar>
            <w:hideMark/>
          </w:tcPr>
          <w:p w14:paraId="372E9C25" w14:textId="1B2ECD33"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34 (58.6)</w:t>
            </w:r>
          </w:p>
        </w:tc>
        <w:tc>
          <w:tcPr>
            <w:tcW w:w="709" w:type="dxa"/>
            <w:gridSpan w:val="3"/>
            <w:tcBorders>
              <w:top w:val="nil"/>
              <w:left w:val="nil"/>
              <w:bottom w:val="nil"/>
              <w:right w:val="nil"/>
            </w:tcBorders>
            <w:noWrap/>
            <w:tcMar>
              <w:left w:w="0" w:type="dxa"/>
              <w:right w:w="0" w:type="dxa"/>
            </w:tcMar>
            <w:hideMark/>
          </w:tcPr>
          <w:p w14:paraId="12290200" w14:textId="2F9B5A85"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0.250</w:t>
            </w:r>
          </w:p>
        </w:tc>
      </w:tr>
      <w:tr w:rsidR="00CA01F6" w:rsidRPr="00CA01F6" w14:paraId="5F2603FF"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5670E4B5" w14:textId="77777777" w:rsidR="00E87933" w:rsidRPr="00CA01F6" w:rsidRDefault="00E87933" w:rsidP="00E8793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BMI ( kg/m</w:t>
            </w:r>
            <w:r w:rsidRPr="00CA01F6">
              <w:rPr>
                <w:rFonts w:ascii="Times New Roman" w:hAnsi="Times New Roman" w:cs="Times New Roman"/>
                <w:color w:val="000000" w:themeColor="text1"/>
                <w:szCs w:val="21"/>
                <w:vertAlign w:val="superscript"/>
              </w:rPr>
              <w:t>2</w:t>
            </w:r>
            <w:r w:rsidRPr="00CA01F6">
              <w:rPr>
                <w:rFonts w:ascii="Times New Roman" w:hAnsi="Times New Roman" w:cs="Times New Roman"/>
                <w:color w:val="000000" w:themeColor="text1"/>
                <w:szCs w:val="21"/>
              </w:rPr>
              <w:t>)</w:t>
            </w:r>
          </w:p>
        </w:tc>
        <w:tc>
          <w:tcPr>
            <w:tcW w:w="1843" w:type="dxa"/>
            <w:tcBorders>
              <w:top w:val="nil"/>
              <w:left w:val="nil"/>
              <w:bottom w:val="nil"/>
              <w:right w:val="nil"/>
            </w:tcBorders>
            <w:noWrap/>
            <w:tcMar>
              <w:left w:w="0" w:type="dxa"/>
              <w:right w:w="0" w:type="dxa"/>
            </w:tcMar>
          </w:tcPr>
          <w:p w14:paraId="4402E8A4" w14:textId="178A251E"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28.6 (24.0, 33.9)</w:t>
            </w:r>
          </w:p>
        </w:tc>
        <w:tc>
          <w:tcPr>
            <w:tcW w:w="1843" w:type="dxa"/>
            <w:tcBorders>
              <w:top w:val="nil"/>
              <w:left w:val="nil"/>
              <w:bottom w:val="nil"/>
              <w:right w:val="nil"/>
            </w:tcBorders>
            <w:noWrap/>
            <w:tcMar>
              <w:left w:w="0" w:type="dxa"/>
              <w:right w:w="0" w:type="dxa"/>
            </w:tcMar>
          </w:tcPr>
          <w:p w14:paraId="3EA3C334" w14:textId="11468EC8"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28.4 (23.7, 33.1)</w:t>
            </w:r>
          </w:p>
        </w:tc>
        <w:tc>
          <w:tcPr>
            <w:tcW w:w="1842" w:type="dxa"/>
            <w:tcBorders>
              <w:top w:val="nil"/>
              <w:left w:val="nil"/>
              <w:bottom w:val="nil"/>
              <w:right w:val="nil"/>
            </w:tcBorders>
            <w:noWrap/>
            <w:tcMar>
              <w:left w:w="0" w:type="dxa"/>
              <w:right w:w="0" w:type="dxa"/>
            </w:tcMar>
          </w:tcPr>
          <w:p w14:paraId="2B8483C0" w14:textId="6C359767"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28.8 (26.2, 34.4)</w:t>
            </w:r>
          </w:p>
        </w:tc>
        <w:tc>
          <w:tcPr>
            <w:tcW w:w="709" w:type="dxa"/>
            <w:gridSpan w:val="3"/>
            <w:tcBorders>
              <w:top w:val="nil"/>
              <w:left w:val="nil"/>
              <w:bottom w:val="nil"/>
              <w:right w:val="nil"/>
            </w:tcBorders>
            <w:noWrap/>
            <w:tcMar>
              <w:left w:w="0" w:type="dxa"/>
              <w:right w:w="0" w:type="dxa"/>
            </w:tcMar>
          </w:tcPr>
          <w:p w14:paraId="15BF18C5" w14:textId="5C172C5E"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0.184</w:t>
            </w:r>
          </w:p>
        </w:tc>
      </w:tr>
      <w:tr w:rsidR="00CA01F6" w:rsidRPr="00CA01F6" w14:paraId="6C996965"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507443F3" w14:textId="77777777" w:rsidR="00E87933" w:rsidRPr="00CA01F6" w:rsidRDefault="00E87933" w:rsidP="00E8793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Smoking history</w:t>
            </w:r>
          </w:p>
        </w:tc>
        <w:tc>
          <w:tcPr>
            <w:tcW w:w="1843" w:type="dxa"/>
            <w:tcBorders>
              <w:top w:val="nil"/>
              <w:left w:val="nil"/>
              <w:bottom w:val="nil"/>
              <w:right w:val="nil"/>
            </w:tcBorders>
            <w:noWrap/>
            <w:tcMar>
              <w:left w:w="0" w:type="dxa"/>
              <w:right w:w="0" w:type="dxa"/>
            </w:tcMar>
          </w:tcPr>
          <w:p w14:paraId="175F93DA" w14:textId="34B2E7EF"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 (14.9)</w:t>
            </w:r>
          </w:p>
        </w:tc>
        <w:tc>
          <w:tcPr>
            <w:tcW w:w="1843" w:type="dxa"/>
            <w:tcBorders>
              <w:top w:val="nil"/>
              <w:left w:val="nil"/>
              <w:bottom w:val="nil"/>
              <w:right w:val="nil"/>
            </w:tcBorders>
            <w:noWrap/>
            <w:tcMar>
              <w:left w:w="0" w:type="dxa"/>
              <w:right w:w="0" w:type="dxa"/>
            </w:tcMar>
          </w:tcPr>
          <w:p w14:paraId="48B7CC1D" w14:textId="00B9A777"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 (14)</w:t>
            </w:r>
          </w:p>
        </w:tc>
        <w:tc>
          <w:tcPr>
            <w:tcW w:w="1842" w:type="dxa"/>
            <w:tcBorders>
              <w:top w:val="nil"/>
              <w:left w:val="nil"/>
              <w:bottom w:val="nil"/>
              <w:right w:val="nil"/>
            </w:tcBorders>
            <w:noWrap/>
            <w:tcMar>
              <w:left w:w="0" w:type="dxa"/>
              <w:right w:w="0" w:type="dxa"/>
            </w:tcMar>
          </w:tcPr>
          <w:p w14:paraId="4E1E5E09" w14:textId="35457D8B"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 (15.5)</w:t>
            </w:r>
          </w:p>
        </w:tc>
        <w:tc>
          <w:tcPr>
            <w:tcW w:w="709" w:type="dxa"/>
            <w:gridSpan w:val="3"/>
            <w:tcBorders>
              <w:top w:val="nil"/>
              <w:left w:val="nil"/>
              <w:bottom w:val="nil"/>
              <w:right w:val="nil"/>
            </w:tcBorders>
            <w:noWrap/>
            <w:tcMar>
              <w:left w:w="0" w:type="dxa"/>
              <w:right w:w="0" w:type="dxa"/>
            </w:tcMar>
          </w:tcPr>
          <w:p w14:paraId="7E0A4F84" w14:textId="5AB447E5"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0.827</w:t>
            </w:r>
          </w:p>
        </w:tc>
      </w:tr>
      <w:tr w:rsidR="00CA01F6" w:rsidRPr="00CA01F6" w14:paraId="586CDB82" w14:textId="77777777" w:rsidTr="001E55C0">
        <w:trPr>
          <w:gridBefore w:val="1"/>
          <w:gridAfter w:val="1"/>
          <w:wBefore w:w="11" w:type="dxa"/>
          <w:wAfter w:w="303" w:type="dxa"/>
          <w:trHeight w:hRule="exact" w:val="510"/>
        </w:trPr>
        <w:tc>
          <w:tcPr>
            <w:tcW w:w="2410" w:type="dxa"/>
            <w:tcBorders>
              <w:top w:val="nil"/>
              <w:left w:val="nil"/>
              <w:bottom w:val="nil"/>
              <w:right w:val="nil"/>
            </w:tcBorders>
            <w:noWrap/>
            <w:tcMar>
              <w:left w:w="113" w:type="dxa"/>
              <w:right w:w="0" w:type="dxa"/>
            </w:tcMar>
            <w:hideMark/>
          </w:tcPr>
          <w:p w14:paraId="546D3E01" w14:textId="3CFE9B5F" w:rsidR="00E87933" w:rsidRPr="00CA01F6" w:rsidRDefault="00E87933" w:rsidP="00537447">
            <w:pPr>
              <w:widowControl/>
              <w:spacing w:line="240" w:lineRule="exact"/>
              <w:ind w:left="105" w:hangingChars="50" w:hanging="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 xml:space="preserve">SOFA </w:t>
            </w:r>
            <w:r w:rsidR="00537447" w:rsidRPr="00CA01F6">
              <w:rPr>
                <w:rFonts w:ascii="Times New Roman" w:hAnsi="Times New Roman" w:cs="Times New Roman" w:hint="eastAsia"/>
                <w:color w:val="000000" w:themeColor="text1"/>
                <w:szCs w:val="21"/>
              </w:rPr>
              <w:t>score</w:t>
            </w:r>
            <w:r w:rsidR="00537447" w:rsidRPr="00CA01F6">
              <w:rPr>
                <w:rFonts w:ascii="Times New Roman" w:hAnsi="Times New Roman" w:cs="Times New Roman"/>
                <w:color w:val="000000" w:themeColor="text1"/>
                <w:szCs w:val="21"/>
              </w:rPr>
              <w:t xml:space="preserve"> </w:t>
            </w:r>
            <w:r w:rsidRPr="00CA01F6">
              <w:rPr>
                <w:rFonts w:ascii="Times New Roman" w:hAnsi="Times New Roman" w:cs="Times New Roman"/>
                <w:color w:val="000000" w:themeColor="text1"/>
                <w:szCs w:val="21"/>
              </w:rPr>
              <w:t xml:space="preserve">at </w:t>
            </w:r>
            <w:r w:rsidR="0097521A" w:rsidRPr="00CA01F6">
              <w:rPr>
                <w:rFonts w:ascii="Times New Roman" w:hAnsi="Times New Roman" w:cs="Times New Roman"/>
                <w:color w:val="000000" w:themeColor="text1"/>
                <w:szCs w:val="21"/>
              </w:rPr>
              <w:t xml:space="preserve">ICU </w:t>
            </w:r>
            <w:r w:rsidRPr="00CA01F6">
              <w:rPr>
                <w:rFonts w:ascii="Times New Roman" w:hAnsi="Times New Roman" w:cs="Times New Roman"/>
                <w:color w:val="000000" w:themeColor="text1"/>
                <w:szCs w:val="21"/>
              </w:rPr>
              <w:t>admission</w:t>
            </w:r>
          </w:p>
        </w:tc>
        <w:tc>
          <w:tcPr>
            <w:tcW w:w="1843" w:type="dxa"/>
            <w:tcBorders>
              <w:top w:val="nil"/>
              <w:left w:val="nil"/>
              <w:bottom w:val="nil"/>
              <w:right w:val="nil"/>
            </w:tcBorders>
            <w:noWrap/>
            <w:tcMar>
              <w:left w:w="0" w:type="dxa"/>
              <w:right w:w="0" w:type="dxa"/>
            </w:tcMar>
            <w:vAlign w:val="center"/>
            <w:hideMark/>
          </w:tcPr>
          <w:p w14:paraId="7DF07F01" w14:textId="664567CF"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8.0 (6.0, 11.0)</w:t>
            </w:r>
          </w:p>
        </w:tc>
        <w:tc>
          <w:tcPr>
            <w:tcW w:w="1843" w:type="dxa"/>
            <w:tcBorders>
              <w:top w:val="nil"/>
              <w:left w:val="nil"/>
              <w:bottom w:val="nil"/>
              <w:right w:val="nil"/>
            </w:tcBorders>
            <w:noWrap/>
            <w:tcMar>
              <w:left w:w="0" w:type="dxa"/>
              <w:right w:w="0" w:type="dxa"/>
            </w:tcMar>
            <w:vAlign w:val="center"/>
            <w:hideMark/>
          </w:tcPr>
          <w:p w14:paraId="0E4556FB" w14:textId="603C6C52"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7.0 (5.0, 10.0)</w:t>
            </w:r>
          </w:p>
        </w:tc>
        <w:tc>
          <w:tcPr>
            <w:tcW w:w="1842" w:type="dxa"/>
            <w:tcBorders>
              <w:top w:val="nil"/>
              <w:left w:val="nil"/>
              <w:bottom w:val="nil"/>
              <w:right w:val="nil"/>
            </w:tcBorders>
            <w:noWrap/>
            <w:tcMar>
              <w:left w:w="0" w:type="dxa"/>
              <w:right w:w="0" w:type="dxa"/>
            </w:tcMar>
            <w:vAlign w:val="center"/>
            <w:hideMark/>
          </w:tcPr>
          <w:p w14:paraId="15269A5A" w14:textId="6EB968BE"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9.0 (7.0, 11.0)</w:t>
            </w:r>
          </w:p>
        </w:tc>
        <w:tc>
          <w:tcPr>
            <w:tcW w:w="709" w:type="dxa"/>
            <w:gridSpan w:val="3"/>
            <w:tcBorders>
              <w:top w:val="nil"/>
              <w:left w:val="nil"/>
              <w:bottom w:val="nil"/>
              <w:right w:val="nil"/>
            </w:tcBorders>
            <w:noWrap/>
            <w:tcMar>
              <w:left w:w="0" w:type="dxa"/>
              <w:right w:w="0" w:type="dxa"/>
            </w:tcMar>
            <w:vAlign w:val="center"/>
            <w:hideMark/>
          </w:tcPr>
          <w:p w14:paraId="04FC26E5" w14:textId="0899F54A"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0.126</w:t>
            </w:r>
          </w:p>
        </w:tc>
      </w:tr>
      <w:tr w:rsidR="00CA01F6" w:rsidRPr="00CA01F6" w14:paraId="73D8033B" w14:textId="77777777" w:rsidTr="00244BC9">
        <w:trPr>
          <w:gridBefore w:val="1"/>
          <w:gridAfter w:val="1"/>
          <w:wBefore w:w="11" w:type="dxa"/>
          <w:wAfter w:w="303" w:type="dxa"/>
          <w:trHeight w:hRule="exact" w:val="284"/>
        </w:trPr>
        <w:tc>
          <w:tcPr>
            <w:tcW w:w="8647" w:type="dxa"/>
            <w:gridSpan w:val="7"/>
            <w:tcBorders>
              <w:top w:val="nil"/>
              <w:left w:val="nil"/>
              <w:bottom w:val="nil"/>
              <w:right w:val="nil"/>
            </w:tcBorders>
            <w:noWrap/>
            <w:tcMar>
              <w:left w:w="113" w:type="dxa"/>
              <w:right w:w="0" w:type="dxa"/>
            </w:tcMar>
          </w:tcPr>
          <w:p w14:paraId="632DEC88" w14:textId="77777777" w:rsidR="00E87933" w:rsidRPr="00CA01F6" w:rsidRDefault="00E87933" w:rsidP="009C317E">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Admission type</w:t>
            </w:r>
          </w:p>
        </w:tc>
      </w:tr>
      <w:tr w:rsidR="00CA01F6" w:rsidRPr="00CA01F6" w14:paraId="16C224DA"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4100E8DE"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Medical</w:t>
            </w:r>
          </w:p>
        </w:tc>
        <w:tc>
          <w:tcPr>
            <w:tcW w:w="1843" w:type="dxa"/>
            <w:tcBorders>
              <w:top w:val="nil"/>
              <w:left w:val="nil"/>
              <w:bottom w:val="nil"/>
              <w:right w:val="nil"/>
            </w:tcBorders>
            <w:noWrap/>
            <w:tcMar>
              <w:left w:w="0" w:type="dxa"/>
              <w:right w:w="0" w:type="dxa"/>
            </w:tcMar>
            <w:hideMark/>
          </w:tcPr>
          <w:p w14:paraId="5AF25EFE" w14:textId="19B2ECF6"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60 (59.4)</w:t>
            </w:r>
          </w:p>
        </w:tc>
        <w:tc>
          <w:tcPr>
            <w:tcW w:w="1843" w:type="dxa"/>
            <w:tcBorders>
              <w:top w:val="nil"/>
              <w:left w:val="nil"/>
              <w:bottom w:val="nil"/>
              <w:right w:val="nil"/>
            </w:tcBorders>
            <w:noWrap/>
            <w:tcMar>
              <w:left w:w="0" w:type="dxa"/>
              <w:right w:w="0" w:type="dxa"/>
            </w:tcMar>
            <w:hideMark/>
          </w:tcPr>
          <w:p w14:paraId="1F332804" w14:textId="330917D6"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24 (55.8)</w:t>
            </w:r>
          </w:p>
        </w:tc>
        <w:tc>
          <w:tcPr>
            <w:tcW w:w="1842" w:type="dxa"/>
            <w:tcBorders>
              <w:top w:val="nil"/>
              <w:left w:val="nil"/>
              <w:bottom w:val="nil"/>
              <w:right w:val="nil"/>
            </w:tcBorders>
            <w:noWrap/>
            <w:tcMar>
              <w:left w:w="0" w:type="dxa"/>
              <w:right w:w="0" w:type="dxa"/>
            </w:tcMar>
            <w:hideMark/>
          </w:tcPr>
          <w:p w14:paraId="0892F0F5" w14:textId="1729BA0B"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36 (62.1)</w:t>
            </w:r>
          </w:p>
        </w:tc>
        <w:tc>
          <w:tcPr>
            <w:tcW w:w="709" w:type="dxa"/>
            <w:gridSpan w:val="3"/>
            <w:tcBorders>
              <w:top w:val="nil"/>
              <w:left w:val="nil"/>
              <w:bottom w:val="nil"/>
            </w:tcBorders>
            <w:noWrap/>
            <w:tcMar>
              <w:left w:w="0" w:type="dxa"/>
              <w:right w:w="0" w:type="dxa"/>
            </w:tcMar>
            <w:hideMark/>
          </w:tcPr>
          <w:p w14:paraId="08328FC5" w14:textId="55300C29"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0.527</w:t>
            </w:r>
          </w:p>
        </w:tc>
      </w:tr>
      <w:tr w:rsidR="00CA01F6" w:rsidRPr="00CA01F6" w14:paraId="2681367E"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310C8016"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Surgery</w:t>
            </w:r>
          </w:p>
        </w:tc>
        <w:tc>
          <w:tcPr>
            <w:tcW w:w="1843" w:type="dxa"/>
            <w:tcBorders>
              <w:top w:val="nil"/>
              <w:left w:val="nil"/>
              <w:bottom w:val="nil"/>
              <w:right w:val="nil"/>
            </w:tcBorders>
            <w:noWrap/>
            <w:tcMar>
              <w:left w:w="0" w:type="dxa"/>
              <w:right w:w="0" w:type="dxa"/>
            </w:tcMar>
            <w:hideMark/>
          </w:tcPr>
          <w:p w14:paraId="479A8B02" w14:textId="2EA3F7E0"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22 (21.8)</w:t>
            </w:r>
          </w:p>
        </w:tc>
        <w:tc>
          <w:tcPr>
            <w:tcW w:w="1843" w:type="dxa"/>
            <w:tcBorders>
              <w:top w:val="nil"/>
              <w:left w:val="nil"/>
              <w:bottom w:val="nil"/>
              <w:right w:val="nil"/>
            </w:tcBorders>
            <w:noWrap/>
            <w:tcMar>
              <w:left w:w="0" w:type="dxa"/>
              <w:right w:w="0" w:type="dxa"/>
            </w:tcMar>
            <w:hideMark/>
          </w:tcPr>
          <w:p w14:paraId="0ED39C5A" w14:textId="5070C5BE"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 (20.9)</w:t>
            </w:r>
          </w:p>
        </w:tc>
        <w:tc>
          <w:tcPr>
            <w:tcW w:w="1842" w:type="dxa"/>
            <w:tcBorders>
              <w:top w:val="nil"/>
              <w:left w:val="nil"/>
              <w:bottom w:val="nil"/>
              <w:right w:val="nil"/>
            </w:tcBorders>
            <w:noWrap/>
            <w:tcMar>
              <w:left w:w="0" w:type="dxa"/>
              <w:right w:w="0" w:type="dxa"/>
            </w:tcMar>
            <w:hideMark/>
          </w:tcPr>
          <w:p w14:paraId="6721ED41" w14:textId="0201D3D2"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13 (22.4)</w:t>
            </w:r>
          </w:p>
        </w:tc>
        <w:tc>
          <w:tcPr>
            <w:tcW w:w="709" w:type="dxa"/>
            <w:gridSpan w:val="3"/>
            <w:tcBorders>
              <w:top w:val="nil"/>
              <w:left w:val="nil"/>
              <w:bottom w:val="nil"/>
            </w:tcBorders>
            <w:noWrap/>
            <w:tcMar>
              <w:left w:w="0" w:type="dxa"/>
              <w:right w:w="0" w:type="dxa"/>
            </w:tcMar>
            <w:hideMark/>
          </w:tcPr>
          <w:p w14:paraId="1B97B82C" w14:textId="6251B4ED"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0.858</w:t>
            </w:r>
          </w:p>
        </w:tc>
      </w:tr>
      <w:tr w:rsidR="00CA01F6" w:rsidRPr="00CA01F6" w14:paraId="6E241D00"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461456B1"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Emergency</w:t>
            </w:r>
          </w:p>
        </w:tc>
        <w:tc>
          <w:tcPr>
            <w:tcW w:w="1843" w:type="dxa"/>
            <w:tcBorders>
              <w:top w:val="nil"/>
              <w:left w:val="nil"/>
              <w:bottom w:val="nil"/>
              <w:right w:val="nil"/>
            </w:tcBorders>
            <w:noWrap/>
            <w:tcMar>
              <w:left w:w="0" w:type="dxa"/>
              <w:right w:w="0" w:type="dxa"/>
            </w:tcMar>
            <w:hideMark/>
          </w:tcPr>
          <w:p w14:paraId="154E92C1" w14:textId="22A636DF"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19 (18.8)</w:t>
            </w:r>
          </w:p>
        </w:tc>
        <w:tc>
          <w:tcPr>
            <w:tcW w:w="1843" w:type="dxa"/>
            <w:tcBorders>
              <w:top w:val="nil"/>
              <w:left w:val="nil"/>
              <w:bottom w:val="nil"/>
              <w:right w:val="nil"/>
            </w:tcBorders>
            <w:noWrap/>
            <w:tcMar>
              <w:left w:w="0" w:type="dxa"/>
              <w:right w:w="0" w:type="dxa"/>
            </w:tcMar>
            <w:hideMark/>
          </w:tcPr>
          <w:p w14:paraId="0260B069" w14:textId="0BE028FA"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 (23.3)</w:t>
            </w:r>
          </w:p>
        </w:tc>
        <w:tc>
          <w:tcPr>
            <w:tcW w:w="1842" w:type="dxa"/>
            <w:tcBorders>
              <w:top w:val="nil"/>
              <w:left w:val="nil"/>
              <w:bottom w:val="nil"/>
              <w:right w:val="nil"/>
            </w:tcBorders>
            <w:noWrap/>
            <w:tcMar>
              <w:left w:w="0" w:type="dxa"/>
              <w:right w:w="0" w:type="dxa"/>
            </w:tcMar>
            <w:hideMark/>
          </w:tcPr>
          <w:p w14:paraId="525C6BC2" w14:textId="173D1D79"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 (15.5)</w:t>
            </w:r>
          </w:p>
        </w:tc>
        <w:tc>
          <w:tcPr>
            <w:tcW w:w="709" w:type="dxa"/>
            <w:gridSpan w:val="3"/>
            <w:tcBorders>
              <w:top w:val="nil"/>
              <w:left w:val="nil"/>
              <w:bottom w:val="nil"/>
              <w:right w:val="nil"/>
            </w:tcBorders>
            <w:noWrap/>
            <w:tcMar>
              <w:left w:w="0" w:type="dxa"/>
              <w:right w:w="0" w:type="dxa"/>
            </w:tcMar>
            <w:hideMark/>
          </w:tcPr>
          <w:p w14:paraId="3E9ED37C" w14:textId="0C1C79ED"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0.325</w:t>
            </w:r>
          </w:p>
        </w:tc>
      </w:tr>
      <w:tr w:rsidR="00CA01F6" w:rsidRPr="00CA01F6" w14:paraId="23D09ECB" w14:textId="77777777" w:rsidTr="00244BC9">
        <w:trPr>
          <w:gridBefore w:val="1"/>
          <w:gridAfter w:val="2"/>
          <w:wBefore w:w="11" w:type="dxa"/>
          <w:wAfter w:w="714" w:type="dxa"/>
          <w:trHeight w:hRule="exact" w:val="284"/>
        </w:trPr>
        <w:tc>
          <w:tcPr>
            <w:tcW w:w="8236" w:type="dxa"/>
            <w:gridSpan w:val="6"/>
            <w:tcBorders>
              <w:top w:val="nil"/>
              <w:left w:val="nil"/>
              <w:bottom w:val="nil"/>
            </w:tcBorders>
            <w:noWrap/>
            <w:tcMar>
              <w:left w:w="113" w:type="dxa"/>
              <w:right w:w="0" w:type="dxa"/>
            </w:tcMar>
            <w:hideMark/>
          </w:tcPr>
          <w:p w14:paraId="7A798AD9" w14:textId="77777777" w:rsidR="00E87933" w:rsidRPr="00CA01F6" w:rsidRDefault="00E87933" w:rsidP="009C317E">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Laboratory indicators before SBT</w:t>
            </w:r>
          </w:p>
        </w:tc>
      </w:tr>
      <w:tr w:rsidR="00CA01F6" w:rsidRPr="00CA01F6" w14:paraId="0C135A0B"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1568A43F"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WBC (×10</w:t>
            </w:r>
            <w:r w:rsidRPr="00CA01F6">
              <w:rPr>
                <w:rFonts w:ascii="Times New Roman" w:hAnsi="Times New Roman" w:cs="Times New Roman"/>
                <w:color w:val="000000" w:themeColor="text1"/>
                <w:szCs w:val="21"/>
                <w:vertAlign w:val="superscript"/>
              </w:rPr>
              <w:t>9</w:t>
            </w:r>
            <w:r w:rsidRPr="00CA01F6">
              <w:rPr>
                <w:rFonts w:ascii="Times New Roman" w:hAnsi="Times New Roman" w:cs="Times New Roman"/>
                <w:color w:val="000000" w:themeColor="text1"/>
                <w:szCs w:val="21"/>
              </w:rPr>
              <w:t>/L)</w:t>
            </w:r>
          </w:p>
        </w:tc>
        <w:tc>
          <w:tcPr>
            <w:tcW w:w="1843" w:type="dxa"/>
            <w:tcBorders>
              <w:top w:val="nil"/>
              <w:left w:val="nil"/>
              <w:bottom w:val="nil"/>
              <w:right w:val="nil"/>
            </w:tcBorders>
            <w:noWrap/>
            <w:tcMar>
              <w:left w:w="0" w:type="dxa"/>
              <w:right w:w="0" w:type="dxa"/>
            </w:tcMar>
            <w:hideMark/>
          </w:tcPr>
          <w:p w14:paraId="6A71B7D6" w14:textId="20D922FA"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11.9 (9.2, 15.7)</w:t>
            </w:r>
          </w:p>
        </w:tc>
        <w:tc>
          <w:tcPr>
            <w:tcW w:w="1843" w:type="dxa"/>
            <w:tcBorders>
              <w:top w:val="nil"/>
              <w:left w:val="nil"/>
              <w:bottom w:val="nil"/>
              <w:right w:val="nil"/>
            </w:tcBorders>
            <w:noWrap/>
            <w:tcMar>
              <w:left w:w="0" w:type="dxa"/>
              <w:right w:w="0" w:type="dxa"/>
            </w:tcMar>
            <w:hideMark/>
          </w:tcPr>
          <w:p w14:paraId="27A67A5D" w14:textId="65BE624C"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12.5 (10.5, 15.7)</w:t>
            </w:r>
          </w:p>
        </w:tc>
        <w:tc>
          <w:tcPr>
            <w:tcW w:w="1842" w:type="dxa"/>
            <w:tcBorders>
              <w:top w:val="nil"/>
              <w:left w:val="nil"/>
              <w:bottom w:val="nil"/>
              <w:right w:val="nil"/>
            </w:tcBorders>
            <w:noWrap/>
            <w:tcMar>
              <w:left w:w="0" w:type="dxa"/>
              <w:right w:w="0" w:type="dxa"/>
            </w:tcMar>
            <w:hideMark/>
          </w:tcPr>
          <w:p w14:paraId="38B111A9" w14:textId="1BE31C09"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11.4 (8.4, 15.3)</w:t>
            </w:r>
          </w:p>
        </w:tc>
        <w:tc>
          <w:tcPr>
            <w:tcW w:w="709" w:type="dxa"/>
            <w:gridSpan w:val="3"/>
            <w:tcBorders>
              <w:top w:val="nil"/>
              <w:left w:val="nil"/>
              <w:bottom w:val="nil"/>
              <w:right w:val="nil"/>
            </w:tcBorders>
            <w:noWrap/>
            <w:tcMar>
              <w:left w:w="0" w:type="dxa"/>
              <w:right w:w="0" w:type="dxa"/>
            </w:tcMar>
            <w:hideMark/>
          </w:tcPr>
          <w:p w14:paraId="7BFF4BFE" w14:textId="7DEB5C4F"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0.356</w:t>
            </w:r>
          </w:p>
        </w:tc>
      </w:tr>
      <w:tr w:rsidR="00CA01F6" w:rsidRPr="00CA01F6" w14:paraId="455F2AD4"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5D721AC1"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PLT (×10</w:t>
            </w:r>
            <w:r w:rsidRPr="00CA01F6">
              <w:rPr>
                <w:rFonts w:ascii="Times New Roman" w:hAnsi="Times New Roman" w:cs="Times New Roman"/>
                <w:color w:val="000000" w:themeColor="text1"/>
                <w:szCs w:val="21"/>
                <w:vertAlign w:val="superscript"/>
              </w:rPr>
              <w:t>9</w:t>
            </w:r>
            <w:r w:rsidRPr="00CA01F6">
              <w:rPr>
                <w:rFonts w:ascii="Times New Roman" w:hAnsi="Times New Roman" w:cs="Times New Roman"/>
                <w:color w:val="000000" w:themeColor="text1"/>
                <w:szCs w:val="21"/>
              </w:rPr>
              <w:t>/L)</w:t>
            </w:r>
          </w:p>
        </w:tc>
        <w:tc>
          <w:tcPr>
            <w:tcW w:w="1843" w:type="dxa"/>
            <w:tcBorders>
              <w:top w:val="nil"/>
              <w:left w:val="nil"/>
              <w:bottom w:val="nil"/>
              <w:right w:val="nil"/>
            </w:tcBorders>
            <w:noWrap/>
            <w:tcMar>
              <w:left w:w="0" w:type="dxa"/>
              <w:right w:w="0" w:type="dxa"/>
            </w:tcMar>
          </w:tcPr>
          <w:p w14:paraId="7D79583E" w14:textId="66A7F590"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154.7 (105.5, 233.8)</w:t>
            </w:r>
          </w:p>
        </w:tc>
        <w:tc>
          <w:tcPr>
            <w:tcW w:w="1843" w:type="dxa"/>
            <w:tcBorders>
              <w:top w:val="nil"/>
              <w:left w:val="nil"/>
              <w:bottom w:val="nil"/>
              <w:right w:val="nil"/>
            </w:tcBorders>
            <w:noWrap/>
            <w:tcMar>
              <w:left w:w="0" w:type="dxa"/>
              <w:right w:w="0" w:type="dxa"/>
            </w:tcMar>
          </w:tcPr>
          <w:p w14:paraId="333B4593" w14:textId="77F69958"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135.0 (103.5, 280.5)</w:t>
            </w:r>
          </w:p>
        </w:tc>
        <w:tc>
          <w:tcPr>
            <w:tcW w:w="1842" w:type="dxa"/>
            <w:tcBorders>
              <w:top w:val="nil"/>
              <w:left w:val="nil"/>
              <w:bottom w:val="nil"/>
              <w:right w:val="nil"/>
            </w:tcBorders>
            <w:noWrap/>
            <w:tcMar>
              <w:left w:w="0" w:type="dxa"/>
              <w:right w:w="0" w:type="dxa"/>
            </w:tcMar>
          </w:tcPr>
          <w:p w14:paraId="03E8E668" w14:textId="3DCB54D6"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162.0 (106.8, 219.5)</w:t>
            </w:r>
          </w:p>
        </w:tc>
        <w:tc>
          <w:tcPr>
            <w:tcW w:w="709" w:type="dxa"/>
            <w:gridSpan w:val="3"/>
            <w:tcBorders>
              <w:top w:val="nil"/>
              <w:left w:val="nil"/>
              <w:bottom w:val="nil"/>
              <w:right w:val="nil"/>
            </w:tcBorders>
            <w:noWrap/>
            <w:tcMar>
              <w:left w:w="0" w:type="dxa"/>
              <w:right w:w="0" w:type="dxa"/>
            </w:tcMar>
          </w:tcPr>
          <w:p w14:paraId="18DBDAA2" w14:textId="73E28E95"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0.867</w:t>
            </w:r>
          </w:p>
        </w:tc>
      </w:tr>
      <w:tr w:rsidR="00CA01F6" w:rsidRPr="00CA01F6" w14:paraId="2373E990"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6EFAE6C5"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Hb (g/dL)</w:t>
            </w:r>
          </w:p>
        </w:tc>
        <w:tc>
          <w:tcPr>
            <w:tcW w:w="1843" w:type="dxa"/>
            <w:tcBorders>
              <w:top w:val="nil"/>
              <w:left w:val="nil"/>
              <w:bottom w:val="nil"/>
              <w:right w:val="nil"/>
            </w:tcBorders>
            <w:noWrap/>
            <w:tcMar>
              <w:left w:w="0" w:type="dxa"/>
              <w:right w:w="0" w:type="dxa"/>
            </w:tcMar>
          </w:tcPr>
          <w:p w14:paraId="2A741904" w14:textId="64419187"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9.5 (8.4, 11.1)</w:t>
            </w:r>
          </w:p>
        </w:tc>
        <w:tc>
          <w:tcPr>
            <w:tcW w:w="1843" w:type="dxa"/>
            <w:tcBorders>
              <w:top w:val="nil"/>
              <w:left w:val="nil"/>
              <w:bottom w:val="nil"/>
              <w:right w:val="nil"/>
            </w:tcBorders>
            <w:noWrap/>
            <w:tcMar>
              <w:left w:w="0" w:type="dxa"/>
              <w:right w:w="0" w:type="dxa"/>
            </w:tcMar>
          </w:tcPr>
          <w:p w14:paraId="42F07543" w14:textId="2FE3538E"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9.6 (8.6, 11.6)</w:t>
            </w:r>
          </w:p>
        </w:tc>
        <w:tc>
          <w:tcPr>
            <w:tcW w:w="1842" w:type="dxa"/>
            <w:tcBorders>
              <w:top w:val="nil"/>
              <w:left w:val="nil"/>
              <w:bottom w:val="nil"/>
              <w:right w:val="nil"/>
            </w:tcBorders>
            <w:noWrap/>
            <w:tcMar>
              <w:left w:w="0" w:type="dxa"/>
              <w:right w:w="0" w:type="dxa"/>
            </w:tcMar>
          </w:tcPr>
          <w:p w14:paraId="1DCF57C5" w14:textId="6268AC8D"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9.4 (8.4, 11.1)</w:t>
            </w:r>
          </w:p>
        </w:tc>
        <w:tc>
          <w:tcPr>
            <w:tcW w:w="709" w:type="dxa"/>
            <w:gridSpan w:val="3"/>
            <w:tcBorders>
              <w:top w:val="nil"/>
              <w:left w:val="nil"/>
              <w:bottom w:val="nil"/>
              <w:right w:val="nil"/>
            </w:tcBorders>
            <w:noWrap/>
            <w:tcMar>
              <w:left w:w="0" w:type="dxa"/>
              <w:right w:w="0" w:type="dxa"/>
            </w:tcMar>
          </w:tcPr>
          <w:p w14:paraId="3666DE88" w14:textId="650A61FC"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0.738</w:t>
            </w:r>
          </w:p>
        </w:tc>
      </w:tr>
      <w:tr w:rsidR="00CA01F6" w:rsidRPr="00CA01F6" w14:paraId="60E1888A"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30D41134"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ALB (g/dL)</w:t>
            </w:r>
          </w:p>
        </w:tc>
        <w:tc>
          <w:tcPr>
            <w:tcW w:w="1843" w:type="dxa"/>
            <w:tcBorders>
              <w:top w:val="nil"/>
              <w:left w:val="nil"/>
              <w:bottom w:val="nil"/>
              <w:right w:val="nil"/>
            </w:tcBorders>
            <w:noWrap/>
            <w:tcMar>
              <w:left w:w="0" w:type="dxa"/>
              <w:right w:w="0" w:type="dxa"/>
            </w:tcMar>
            <w:hideMark/>
          </w:tcPr>
          <w:p w14:paraId="52A4D434" w14:textId="619D8AF3"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2.8 (2.5, 3.2)</w:t>
            </w:r>
          </w:p>
        </w:tc>
        <w:tc>
          <w:tcPr>
            <w:tcW w:w="1843" w:type="dxa"/>
            <w:tcBorders>
              <w:top w:val="nil"/>
              <w:left w:val="nil"/>
              <w:bottom w:val="nil"/>
              <w:right w:val="nil"/>
            </w:tcBorders>
            <w:noWrap/>
            <w:tcMar>
              <w:left w:w="0" w:type="dxa"/>
              <w:right w:w="0" w:type="dxa"/>
            </w:tcMar>
            <w:hideMark/>
          </w:tcPr>
          <w:p w14:paraId="186DA057" w14:textId="36D5F0BC"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2.9 (2.5, 3.2)</w:t>
            </w:r>
          </w:p>
        </w:tc>
        <w:tc>
          <w:tcPr>
            <w:tcW w:w="1842" w:type="dxa"/>
            <w:tcBorders>
              <w:top w:val="nil"/>
              <w:left w:val="nil"/>
              <w:bottom w:val="nil"/>
              <w:right w:val="nil"/>
            </w:tcBorders>
            <w:noWrap/>
            <w:tcMar>
              <w:left w:w="0" w:type="dxa"/>
              <w:right w:w="0" w:type="dxa"/>
            </w:tcMar>
            <w:hideMark/>
          </w:tcPr>
          <w:p w14:paraId="40ACEE17" w14:textId="1D210FC1"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2.7 (2.3, 3.2)</w:t>
            </w:r>
          </w:p>
        </w:tc>
        <w:tc>
          <w:tcPr>
            <w:tcW w:w="709" w:type="dxa"/>
            <w:gridSpan w:val="3"/>
            <w:tcBorders>
              <w:top w:val="nil"/>
              <w:left w:val="nil"/>
              <w:bottom w:val="nil"/>
              <w:right w:val="nil"/>
            </w:tcBorders>
            <w:noWrap/>
            <w:tcMar>
              <w:left w:w="0" w:type="dxa"/>
              <w:right w:w="0" w:type="dxa"/>
            </w:tcMar>
            <w:hideMark/>
          </w:tcPr>
          <w:p w14:paraId="4536C2F2" w14:textId="22EECDF9"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0.627</w:t>
            </w:r>
          </w:p>
        </w:tc>
      </w:tr>
      <w:tr w:rsidR="00CA01F6" w:rsidRPr="00CA01F6" w14:paraId="792031E8"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hideMark/>
          </w:tcPr>
          <w:p w14:paraId="4740130A"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SCr (mg/dl)</w:t>
            </w:r>
          </w:p>
        </w:tc>
        <w:tc>
          <w:tcPr>
            <w:tcW w:w="1843" w:type="dxa"/>
            <w:tcBorders>
              <w:top w:val="nil"/>
              <w:left w:val="nil"/>
              <w:bottom w:val="nil"/>
              <w:right w:val="nil"/>
            </w:tcBorders>
            <w:noWrap/>
            <w:tcMar>
              <w:left w:w="0" w:type="dxa"/>
              <w:right w:w="0" w:type="dxa"/>
            </w:tcMar>
            <w:hideMark/>
          </w:tcPr>
          <w:p w14:paraId="0027389C" w14:textId="1877598C"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 (0.9, 2.2)</w:t>
            </w:r>
          </w:p>
        </w:tc>
        <w:tc>
          <w:tcPr>
            <w:tcW w:w="1843" w:type="dxa"/>
            <w:tcBorders>
              <w:top w:val="nil"/>
              <w:left w:val="nil"/>
              <w:bottom w:val="nil"/>
              <w:right w:val="nil"/>
            </w:tcBorders>
            <w:noWrap/>
            <w:tcMar>
              <w:left w:w="0" w:type="dxa"/>
              <w:right w:w="0" w:type="dxa"/>
            </w:tcMar>
            <w:hideMark/>
          </w:tcPr>
          <w:p w14:paraId="7BB36134" w14:textId="32F2251E"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1.6 (1.0, 2.4)</w:t>
            </w:r>
          </w:p>
        </w:tc>
        <w:tc>
          <w:tcPr>
            <w:tcW w:w="1842" w:type="dxa"/>
            <w:tcBorders>
              <w:top w:val="nil"/>
              <w:left w:val="nil"/>
              <w:bottom w:val="nil"/>
              <w:right w:val="nil"/>
            </w:tcBorders>
            <w:noWrap/>
            <w:tcMar>
              <w:left w:w="0" w:type="dxa"/>
              <w:right w:w="0" w:type="dxa"/>
            </w:tcMar>
            <w:hideMark/>
          </w:tcPr>
          <w:p w14:paraId="2BA5125C" w14:textId="6297791C"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1.3 (0.9, 2.2)</w:t>
            </w:r>
          </w:p>
        </w:tc>
        <w:tc>
          <w:tcPr>
            <w:tcW w:w="709" w:type="dxa"/>
            <w:gridSpan w:val="3"/>
            <w:tcBorders>
              <w:top w:val="nil"/>
              <w:left w:val="nil"/>
              <w:bottom w:val="nil"/>
              <w:right w:val="nil"/>
            </w:tcBorders>
            <w:noWrap/>
            <w:tcMar>
              <w:left w:w="0" w:type="dxa"/>
              <w:right w:w="0" w:type="dxa"/>
            </w:tcMar>
            <w:hideMark/>
          </w:tcPr>
          <w:p w14:paraId="76BE2F0E" w14:textId="7CD39B8D"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0.587</w:t>
            </w:r>
          </w:p>
        </w:tc>
      </w:tr>
      <w:tr w:rsidR="00CA01F6" w:rsidRPr="00CA01F6" w14:paraId="7CA6BA97" w14:textId="77777777" w:rsidTr="00244BC9">
        <w:trPr>
          <w:gridBefore w:val="1"/>
          <w:gridAfter w:val="1"/>
          <w:wBefore w:w="11" w:type="dxa"/>
          <w:wAfter w:w="303" w:type="dxa"/>
          <w:trHeight w:hRule="exact" w:val="284"/>
        </w:trPr>
        <w:tc>
          <w:tcPr>
            <w:tcW w:w="8647" w:type="dxa"/>
            <w:gridSpan w:val="7"/>
            <w:tcBorders>
              <w:top w:val="nil"/>
              <w:left w:val="nil"/>
              <w:bottom w:val="nil"/>
              <w:right w:val="nil"/>
            </w:tcBorders>
            <w:noWrap/>
            <w:tcMar>
              <w:left w:w="113" w:type="dxa"/>
              <w:right w:w="0" w:type="dxa"/>
            </w:tcMar>
          </w:tcPr>
          <w:p w14:paraId="63277B01" w14:textId="1578EF5F" w:rsidR="00E87933" w:rsidRPr="00CA01F6" w:rsidRDefault="00E87933" w:rsidP="009C317E">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 xml:space="preserve">Respiratory mechanics parameters before </w:t>
            </w:r>
            <w:r w:rsidR="003E464D" w:rsidRPr="00CA01F6">
              <w:rPr>
                <w:rFonts w:ascii="Times New Roman" w:hAnsi="Times New Roman" w:cs="Times New Roman" w:hint="eastAsia"/>
                <w:color w:val="000000" w:themeColor="text1"/>
                <w:szCs w:val="21"/>
              </w:rPr>
              <w:t xml:space="preserve">the </w:t>
            </w:r>
            <w:r w:rsidRPr="00CA01F6">
              <w:rPr>
                <w:rFonts w:ascii="Times New Roman" w:hAnsi="Times New Roman" w:cs="Times New Roman"/>
                <w:color w:val="000000" w:themeColor="text1"/>
                <w:szCs w:val="21"/>
              </w:rPr>
              <w:t>initial SBT</w:t>
            </w:r>
          </w:p>
        </w:tc>
      </w:tr>
      <w:tr w:rsidR="00CA01F6" w:rsidRPr="00CA01F6" w14:paraId="3A98FE52"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23511BE8"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VT (ml)</w:t>
            </w:r>
          </w:p>
        </w:tc>
        <w:tc>
          <w:tcPr>
            <w:tcW w:w="1843" w:type="dxa"/>
            <w:tcBorders>
              <w:top w:val="nil"/>
              <w:left w:val="nil"/>
              <w:bottom w:val="nil"/>
              <w:right w:val="nil"/>
            </w:tcBorders>
            <w:noWrap/>
            <w:tcMar>
              <w:left w:w="0" w:type="dxa"/>
              <w:right w:w="0" w:type="dxa"/>
            </w:tcMar>
          </w:tcPr>
          <w:p w14:paraId="79A8603B" w14:textId="4E0E738C"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449.0 (400.0, 504.0)</w:t>
            </w:r>
          </w:p>
        </w:tc>
        <w:tc>
          <w:tcPr>
            <w:tcW w:w="1843" w:type="dxa"/>
            <w:tcBorders>
              <w:top w:val="nil"/>
              <w:left w:val="nil"/>
              <w:bottom w:val="nil"/>
              <w:right w:val="nil"/>
            </w:tcBorders>
            <w:noWrap/>
            <w:tcMar>
              <w:left w:w="0" w:type="dxa"/>
              <w:right w:w="0" w:type="dxa"/>
            </w:tcMar>
          </w:tcPr>
          <w:p w14:paraId="4B80A62D" w14:textId="3DB00D9F"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453.0 (417.0, 556.0)</w:t>
            </w:r>
          </w:p>
        </w:tc>
        <w:tc>
          <w:tcPr>
            <w:tcW w:w="1842" w:type="dxa"/>
            <w:tcBorders>
              <w:top w:val="nil"/>
              <w:left w:val="nil"/>
              <w:bottom w:val="nil"/>
              <w:right w:val="nil"/>
            </w:tcBorders>
            <w:noWrap/>
            <w:tcMar>
              <w:left w:w="0" w:type="dxa"/>
              <w:right w:w="0" w:type="dxa"/>
            </w:tcMar>
          </w:tcPr>
          <w:p w14:paraId="2173F82C" w14:textId="049ED7A1"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443.0 (393.1, 499.0)</w:t>
            </w:r>
          </w:p>
        </w:tc>
        <w:tc>
          <w:tcPr>
            <w:tcW w:w="709" w:type="dxa"/>
            <w:gridSpan w:val="3"/>
            <w:tcBorders>
              <w:top w:val="nil"/>
              <w:left w:val="nil"/>
              <w:bottom w:val="nil"/>
              <w:right w:val="nil"/>
            </w:tcBorders>
            <w:noWrap/>
            <w:tcMar>
              <w:left w:w="0" w:type="dxa"/>
              <w:right w:w="0" w:type="dxa"/>
            </w:tcMar>
          </w:tcPr>
          <w:p w14:paraId="79047211" w14:textId="3F2AD653"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0.096</w:t>
            </w:r>
          </w:p>
        </w:tc>
      </w:tr>
      <w:tr w:rsidR="00CA01F6" w:rsidRPr="00CA01F6" w14:paraId="3854BAFF"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1A616B47"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RR (bpm)</w:t>
            </w:r>
          </w:p>
        </w:tc>
        <w:tc>
          <w:tcPr>
            <w:tcW w:w="1843" w:type="dxa"/>
            <w:tcBorders>
              <w:top w:val="nil"/>
              <w:left w:val="nil"/>
              <w:bottom w:val="nil"/>
              <w:right w:val="nil"/>
            </w:tcBorders>
            <w:noWrap/>
            <w:tcMar>
              <w:left w:w="0" w:type="dxa"/>
              <w:right w:w="0" w:type="dxa"/>
            </w:tcMar>
          </w:tcPr>
          <w:p w14:paraId="265D5451" w14:textId="13D8EF7A"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20.0 (16.0, 24.0)</w:t>
            </w:r>
          </w:p>
        </w:tc>
        <w:tc>
          <w:tcPr>
            <w:tcW w:w="1843" w:type="dxa"/>
            <w:tcBorders>
              <w:top w:val="nil"/>
              <w:left w:val="nil"/>
              <w:bottom w:val="nil"/>
              <w:right w:val="nil"/>
            </w:tcBorders>
            <w:noWrap/>
            <w:tcMar>
              <w:left w:w="0" w:type="dxa"/>
              <w:right w:w="0" w:type="dxa"/>
            </w:tcMar>
          </w:tcPr>
          <w:p w14:paraId="657872E0" w14:textId="214F2D6D"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18.0 (15.0, 22.2)</w:t>
            </w:r>
          </w:p>
        </w:tc>
        <w:tc>
          <w:tcPr>
            <w:tcW w:w="1842" w:type="dxa"/>
            <w:tcBorders>
              <w:top w:val="nil"/>
              <w:left w:val="nil"/>
              <w:bottom w:val="nil"/>
              <w:right w:val="nil"/>
            </w:tcBorders>
            <w:noWrap/>
            <w:tcMar>
              <w:left w:w="0" w:type="dxa"/>
              <w:right w:w="0" w:type="dxa"/>
            </w:tcMar>
          </w:tcPr>
          <w:p w14:paraId="58DBF834" w14:textId="73271B21"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20.0 (16.0, 24.0)</w:t>
            </w:r>
          </w:p>
        </w:tc>
        <w:tc>
          <w:tcPr>
            <w:tcW w:w="709" w:type="dxa"/>
            <w:gridSpan w:val="3"/>
            <w:tcBorders>
              <w:top w:val="nil"/>
              <w:left w:val="nil"/>
              <w:bottom w:val="nil"/>
              <w:right w:val="nil"/>
            </w:tcBorders>
            <w:noWrap/>
            <w:tcMar>
              <w:left w:w="0" w:type="dxa"/>
              <w:right w:w="0" w:type="dxa"/>
            </w:tcMar>
          </w:tcPr>
          <w:p w14:paraId="09CDD443" w14:textId="75EC5D4E"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0.080</w:t>
            </w:r>
          </w:p>
        </w:tc>
      </w:tr>
      <w:tr w:rsidR="00CA01F6" w:rsidRPr="00CA01F6" w14:paraId="06C8779B"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2596AC5E"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PEEP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205F62EC" w14:textId="54D882DB"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5.3 (5.0, 9.2)</w:t>
            </w:r>
          </w:p>
        </w:tc>
        <w:tc>
          <w:tcPr>
            <w:tcW w:w="1843" w:type="dxa"/>
            <w:tcBorders>
              <w:top w:val="nil"/>
              <w:left w:val="nil"/>
              <w:bottom w:val="nil"/>
              <w:right w:val="nil"/>
            </w:tcBorders>
            <w:noWrap/>
            <w:tcMar>
              <w:left w:w="0" w:type="dxa"/>
              <w:right w:w="0" w:type="dxa"/>
            </w:tcMar>
          </w:tcPr>
          <w:p w14:paraId="0662CA3C" w14:textId="39E17FA1"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5.0 (5.0, 6.0)</w:t>
            </w:r>
          </w:p>
        </w:tc>
        <w:tc>
          <w:tcPr>
            <w:tcW w:w="1842" w:type="dxa"/>
            <w:tcBorders>
              <w:top w:val="nil"/>
              <w:left w:val="nil"/>
              <w:bottom w:val="nil"/>
              <w:right w:val="nil"/>
            </w:tcBorders>
            <w:noWrap/>
            <w:tcMar>
              <w:left w:w="0" w:type="dxa"/>
              <w:right w:w="0" w:type="dxa"/>
            </w:tcMar>
          </w:tcPr>
          <w:p w14:paraId="16F512C0" w14:textId="1EC23BBD"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7.0 (5.0, 10.0)</w:t>
            </w:r>
          </w:p>
        </w:tc>
        <w:tc>
          <w:tcPr>
            <w:tcW w:w="709" w:type="dxa"/>
            <w:gridSpan w:val="3"/>
            <w:tcBorders>
              <w:top w:val="nil"/>
              <w:left w:val="nil"/>
              <w:bottom w:val="nil"/>
              <w:right w:val="nil"/>
            </w:tcBorders>
            <w:noWrap/>
            <w:tcMar>
              <w:left w:w="0" w:type="dxa"/>
              <w:right w:w="0" w:type="dxa"/>
            </w:tcMar>
          </w:tcPr>
          <w:p w14:paraId="52DD1702" w14:textId="22D25B88"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29406AAE"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53A11A8C"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Pplat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66845143" w14:textId="6D4ECF8C"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18.0 (15.0, 21.0)</w:t>
            </w:r>
          </w:p>
        </w:tc>
        <w:tc>
          <w:tcPr>
            <w:tcW w:w="1843" w:type="dxa"/>
            <w:tcBorders>
              <w:top w:val="nil"/>
              <w:left w:val="nil"/>
              <w:bottom w:val="nil"/>
              <w:right w:val="nil"/>
            </w:tcBorders>
            <w:noWrap/>
            <w:tcMar>
              <w:left w:w="0" w:type="dxa"/>
              <w:right w:w="0" w:type="dxa"/>
            </w:tcMar>
          </w:tcPr>
          <w:p w14:paraId="7D2E6076" w14:textId="750F258A"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17.0 (15.0, 19.0)</w:t>
            </w:r>
          </w:p>
        </w:tc>
        <w:tc>
          <w:tcPr>
            <w:tcW w:w="1842" w:type="dxa"/>
            <w:tcBorders>
              <w:top w:val="nil"/>
              <w:left w:val="nil"/>
              <w:bottom w:val="nil"/>
              <w:right w:val="nil"/>
            </w:tcBorders>
            <w:noWrap/>
            <w:tcMar>
              <w:left w:w="0" w:type="dxa"/>
              <w:right w:w="0" w:type="dxa"/>
            </w:tcMar>
          </w:tcPr>
          <w:p w14:paraId="773788FF" w14:textId="258D7860"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19.5 (14.2, 22.8)</w:t>
            </w:r>
          </w:p>
        </w:tc>
        <w:tc>
          <w:tcPr>
            <w:tcW w:w="709" w:type="dxa"/>
            <w:gridSpan w:val="3"/>
            <w:tcBorders>
              <w:top w:val="nil"/>
              <w:left w:val="nil"/>
              <w:bottom w:val="nil"/>
              <w:right w:val="nil"/>
            </w:tcBorders>
            <w:noWrap/>
            <w:tcMar>
              <w:left w:w="0" w:type="dxa"/>
              <w:right w:w="0" w:type="dxa"/>
            </w:tcMar>
          </w:tcPr>
          <w:p w14:paraId="288FA1D7" w14:textId="74586562"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0.126</w:t>
            </w:r>
          </w:p>
        </w:tc>
      </w:tr>
      <w:tr w:rsidR="00CA01F6" w:rsidRPr="00CA01F6" w14:paraId="0FC45E97"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27496A2E"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Ppeak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467B3FCD" w14:textId="054C861C"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21.0 (17.0, 25.0)</w:t>
            </w:r>
          </w:p>
        </w:tc>
        <w:tc>
          <w:tcPr>
            <w:tcW w:w="1843" w:type="dxa"/>
            <w:tcBorders>
              <w:top w:val="nil"/>
              <w:left w:val="nil"/>
              <w:bottom w:val="nil"/>
              <w:right w:val="nil"/>
            </w:tcBorders>
            <w:noWrap/>
            <w:tcMar>
              <w:left w:w="0" w:type="dxa"/>
              <w:right w:w="0" w:type="dxa"/>
            </w:tcMar>
          </w:tcPr>
          <w:p w14:paraId="014B7431" w14:textId="13E29DA3"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18.0 (16.0, 22.5)</w:t>
            </w:r>
          </w:p>
        </w:tc>
        <w:tc>
          <w:tcPr>
            <w:tcW w:w="1842" w:type="dxa"/>
            <w:tcBorders>
              <w:top w:val="nil"/>
              <w:left w:val="nil"/>
              <w:bottom w:val="nil"/>
              <w:right w:val="nil"/>
            </w:tcBorders>
            <w:noWrap/>
            <w:tcMar>
              <w:left w:w="0" w:type="dxa"/>
              <w:right w:w="0" w:type="dxa"/>
            </w:tcMar>
          </w:tcPr>
          <w:p w14:paraId="46B531AD" w14:textId="0765868C"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23.5 (19.1, 27.0)</w:t>
            </w:r>
          </w:p>
        </w:tc>
        <w:tc>
          <w:tcPr>
            <w:tcW w:w="709" w:type="dxa"/>
            <w:gridSpan w:val="3"/>
            <w:tcBorders>
              <w:top w:val="nil"/>
              <w:left w:val="nil"/>
              <w:bottom w:val="nil"/>
              <w:right w:val="nil"/>
            </w:tcBorders>
            <w:noWrap/>
            <w:tcMar>
              <w:left w:w="0" w:type="dxa"/>
              <w:right w:w="0" w:type="dxa"/>
            </w:tcMar>
          </w:tcPr>
          <w:p w14:paraId="303F8454" w14:textId="3272250E"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0.001</w:t>
            </w:r>
          </w:p>
        </w:tc>
      </w:tr>
      <w:tr w:rsidR="00CA01F6" w:rsidRPr="00CA01F6" w14:paraId="6993F93D"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7B6D72AF" w14:textId="77777777" w:rsidR="00E87933" w:rsidRPr="00CA01F6" w:rsidRDefault="00E87933" w:rsidP="00E87933">
            <w:pPr>
              <w:widowControl/>
              <w:spacing w:line="240" w:lineRule="exact"/>
              <w:ind w:firstLineChars="76" w:firstLine="160"/>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ΔPaw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30D5ADBE" w14:textId="202D32CB"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14.9 (11.0, 17.0)</w:t>
            </w:r>
          </w:p>
        </w:tc>
        <w:tc>
          <w:tcPr>
            <w:tcW w:w="1843" w:type="dxa"/>
            <w:tcBorders>
              <w:top w:val="nil"/>
              <w:left w:val="nil"/>
              <w:bottom w:val="nil"/>
              <w:right w:val="nil"/>
            </w:tcBorders>
            <w:noWrap/>
            <w:tcMar>
              <w:left w:w="0" w:type="dxa"/>
              <w:right w:w="0" w:type="dxa"/>
            </w:tcMar>
          </w:tcPr>
          <w:p w14:paraId="107729C5" w14:textId="53073B9D"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14.0 (10.8, 16.8)</w:t>
            </w:r>
          </w:p>
        </w:tc>
        <w:tc>
          <w:tcPr>
            <w:tcW w:w="1842" w:type="dxa"/>
            <w:tcBorders>
              <w:top w:val="nil"/>
              <w:left w:val="nil"/>
              <w:bottom w:val="nil"/>
              <w:right w:val="nil"/>
            </w:tcBorders>
            <w:noWrap/>
            <w:tcMar>
              <w:left w:w="0" w:type="dxa"/>
              <w:right w:w="0" w:type="dxa"/>
            </w:tcMar>
          </w:tcPr>
          <w:p w14:paraId="468A1294" w14:textId="6D73B862"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15.6 (12.8, 18.0)</w:t>
            </w:r>
          </w:p>
        </w:tc>
        <w:tc>
          <w:tcPr>
            <w:tcW w:w="709" w:type="dxa"/>
            <w:gridSpan w:val="3"/>
            <w:tcBorders>
              <w:top w:val="nil"/>
              <w:left w:val="nil"/>
              <w:bottom w:val="nil"/>
              <w:right w:val="nil"/>
            </w:tcBorders>
            <w:noWrap/>
            <w:tcMar>
              <w:left w:w="0" w:type="dxa"/>
              <w:right w:w="0" w:type="dxa"/>
            </w:tcMar>
          </w:tcPr>
          <w:p w14:paraId="39F79175" w14:textId="34B734BA"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0.095</w:t>
            </w:r>
          </w:p>
        </w:tc>
      </w:tr>
      <w:tr w:rsidR="00CA01F6" w:rsidRPr="00CA01F6" w14:paraId="12273AAF" w14:textId="77777777" w:rsidTr="00244BC9">
        <w:trPr>
          <w:gridBefore w:val="1"/>
          <w:gridAfter w:val="1"/>
          <w:wBefore w:w="11" w:type="dxa"/>
          <w:wAfter w:w="303" w:type="dxa"/>
          <w:trHeight w:hRule="exact" w:val="284"/>
        </w:trPr>
        <w:tc>
          <w:tcPr>
            <w:tcW w:w="2410" w:type="dxa"/>
            <w:tcBorders>
              <w:top w:val="nil"/>
              <w:left w:val="nil"/>
              <w:bottom w:val="nil"/>
              <w:right w:val="nil"/>
            </w:tcBorders>
            <w:noWrap/>
            <w:tcMar>
              <w:left w:w="113" w:type="dxa"/>
              <w:right w:w="0" w:type="dxa"/>
            </w:tcMar>
          </w:tcPr>
          <w:p w14:paraId="6CCD7ACA"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Cdyn (ml/cmH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843" w:type="dxa"/>
            <w:tcBorders>
              <w:top w:val="nil"/>
              <w:left w:val="nil"/>
              <w:bottom w:val="nil"/>
              <w:right w:val="nil"/>
            </w:tcBorders>
            <w:noWrap/>
            <w:tcMar>
              <w:left w:w="0" w:type="dxa"/>
              <w:right w:w="0" w:type="dxa"/>
            </w:tcMar>
          </w:tcPr>
          <w:p w14:paraId="21EC8B39" w14:textId="753ABB15"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31.6 (24.9, 39.8)</w:t>
            </w:r>
          </w:p>
        </w:tc>
        <w:tc>
          <w:tcPr>
            <w:tcW w:w="1843" w:type="dxa"/>
            <w:tcBorders>
              <w:top w:val="nil"/>
              <w:left w:val="nil"/>
              <w:bottom w:val="nil"/>
              <w:right w:val="nil"/>
            </w:tcBorders>
            <w:noWrap/>
            <w:tcMar>
              <w:left w:w="0" w:type="dxa"/>
              <w:right w:w="0" w:type="dxa"/>
            </w:tcMar>
          </w:tcPr>
          <w:p w14:paraId="0AA5DCA8" w14:textId="3F07DFE8"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36.6 (28.0, 55.8)</w:t>
            </w:r>
          </w:p>
        </w:tc>
        <w:tc>
          <w:tcPr>
            <w:tcW w:w="1842" w:type="dxa"/>
            <w:tcBorders>
              <w:top w:val="nil"/>
              <w:left w:val="nil"/>
              <w:bottom w:val="nil"/>
              <w:right w:val="nil"/>
            </w:tcBorders>
            <w:noWrap/>
            <w:tcMar>
              <w:left w:w="0" w:type="dxa"/>
              <w:right w:w="0" w:type="dxa"/>
            </w:tcMar>
          </w:tcPr>
          <w:p w14:paraId="180ECF6F" w14:textId="391EE565"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29.5 (24.3, 34.7)</w:t>
            </w:r>
          </w:p>
        </w:tc>
        <w:tc>
          <w:tcPr>
            <w:tcW w:w="709" w:type="dxa"/>
            <w:gridSpan w:val="3"/>
            <w:tcBorders>
              <w:top w:val="nil"/>
              <w:left w:val="nil"/>
              <w:bottom w:val="nil"/>
              <w:right w:val="nil"/>
            </w:tcBorders>
            <w:noWrap/>
            <w:tcMar>
              <w:left w:w="0" w:type="dxa"/>
              <w:right w:w="0" w:type="dxa"/>
            </w:tcMar>
          </w:tcPr>
          <w:p w14:paraId="0B3883DC" w14:textId="1C184DD6"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0.001</w:t>
            </w:r>
          </w:p>
        </w:tc>
      </w:tr>
      <w:tr w:rsidR="00CA01F6" w:rsidRPr="00CA01F6" w14:paraId="1940144D" w14:textId="77777777" w:rsidTr="00244BC9">
        <w:trPr>
          <w:gridAfter w:val="1"/>
          <w:wAfter w:w="303" w:type="dxa"/>
          <w:trHeight w:hRule="exact" w:val="284"/>
        </w:trPr>
        <w:tc>
          <w:tcPr>
            <w:tcW w:w="2421" w:type="dxa"/>
            <w:gridSpan w:val="2"/>
            <w:tcBorders>
              <w:top w:val="nil"/>
              <w:left w:val="nil"/>
              <w:bottom w:val="nil"/>
              <w:right w:val="nil"/>
            </w:tcBorders>
            <w:noWrap/>
            <w:tcMar>
              <w:left w:w="113" w:type="dxa"/>
              <w:right w:w="0" w:type="dxa"/>
            </w:tcMar>
          </w:tcPr>
          <w:p w14:paraId="0603020D" w14:textId="77777777"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MP (J/min)</w:t>
            </w:r>
          </w:p>
        </w:tc>
        <w:tc>
          <w:tcPr>
            <w:tcW w:w="1843" w:type="dxa"/>
            <w:tcBorders>
              <w:top w:val="nil"/>
              <w:left w:val="nil"/>
              <w:bottom w:val="nil"/>
              <w:right w:val="nil"/>
            </w:tcBorders>
            <w:noWrap/>
            <w:tcMar>
              <w:left w:w="0" w:type="dxa"/>
              <w:right w:w="0" w:type="dxa"/>
            </w:tcMar>
          </w:tcPr>
          <w:p w14:paraId="3C726239" w14:textId="12AC7A35"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14.0 (9.2, 17.5)</w:t>
            </w:r>
          </w:p>
        </w:tc>
        <w:tc>
          <w:tcPr>
            <w:tcW w:w="1843" w:type="dxa"/>
            <w:tcBorders>
              <w:top w:val="nil"/>
              <w:left w:val="nil"/>
              <w:bottom w:val="nil"/>
              <w:right w:val="nil"/>
            </w:tcBorders>
            <w:noWrap/>
            <w:tcMar>
              <w:left w:w="0" w:type="dxa"/>
              <w:right w:w="0" w:type="dxa"/>
            </w:tcMar>
          </w:tcPr>
          <w:p w14:paraId="0B2EF2B6" w14:textId="0A471589"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12.0 (8.7, 16.0)</w:t>
            </w:r>
          </w:p>
        </w:tc>
        <w:tc>
          <w:tcPr>
            <w:tcW w:w="1842" w:type="dxa"/>
            <w:tcBorders>
              <w:top w:val="nil"/>
              <w:left w:val="nil"/>
              <w:bottom w:val="nil"/>
              <w:right w:val="nil"/>
            </w:tcBorders>
            <w:noWrap/>
            <w:tcMar>
              <w:left w:w="0" w:type="dxa"/>
              <w:right w:w="0" w:type="dxa"/>
            </w:tcMar>
          </w:tcPr>
          <w:p w14:paraId="2321E6F7" w14:textId="1E409748"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14.7 (10.5, 18.9)</w:t>
            </w:r>
          </w:p>
        </w:tc>
        <w:tc>
          <w:tcPr>
            <w:tcW w:w="709" w:type="dxa"/>
            <w:gridSpan w:val="3"/>
            <w:tcBorders>
              <w:top w:val="nil"/>
              <w:left w:val="nil"/>
              <w:bottom w:val="nil"/>
              <w:right w:val="nil"/>
            </w:tcBorders>
            <w:noWrap/>
            <w:tcMar>
              <w:left w:w="0" w:type="dxa"/>
              <w:right w:w="0" w:type="dxa"/>
            </w:tcMar>
          </w:tcPr>
          <w:p w14:paraId="66A66A12" w14:textId="0C2D2555"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0.021</w:t>
            </w:r>
          </w:p>
        </w:tc>
      </w:tr>
      <w:tr w:rsidR="00CA01F6" w:rsidRPr="00CA01F6" w14:paraId="13F7A74B" w14:textId="77777777" w:rsidTr="001E55C0">
        <w:trPr>
          <w:gridBefore w:val="1"/>
          <w:gridAfter w:val="1"/>
          <w:wBefore w:w="11" w:type="dxa"/>
          <w:wAfter w:w="303" w:type="dxa"/>
          <w:trHeight w:hRule="exact" w:val="510"/>
        </w:trPr>
        <w:tc>
          <w:tcPr>
            <w:tcW w:w="2410" w:type="dxa"/>
            <w:tcBorders>
              <w:top w:val="nil"/>
              <w:left w:val="nil"/>
              <w:right w:val="nil"/>
            </w:tcBorders>
            <w:noWrap/>
            <w:tcMar>
              <w:left w:w="113" w:type="dxa"/>
              <w:right w:w="0" w:type="dxa"/>
            </w:tcMar>
          </w:tcPr>
          <w:p w14:paraId="4A5786B1" w14:textId="77777777" w:rsidR="00E87933" w:rsidRPr="00CA01F6" w:rsidRDefault="00E87933" w:rsidP="00E87933">
            <w:pPr>
              <w:widowControl/>
              <w:spacing w:line="240" w:lineRule="exact"/>
              <w:ind w:leftChars="40" w:left="84" w:firstLineChars="50" w:firstLine="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Cdyn-MP (J/min×</w:t>
            </w:r>
          </w:p>
          <w:p w14:paraId="1AD72166" w14:textId="77777777" w:rsidR="00E87933" w:rsidRPr="00CA01F6" w:rsidRDefault="00E87933" w:rsidP="001E55C0">
            <w:pPr>
              <w:widowControl/>
              <w:spacing w:line="240" w:lineRule="exact"/>
              <w:ind w:firstLineChars="100" w:firstLine="210"/>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O/ml×10</w:t>
            </w:r>
            <w:r w:rsidRPr="00CA01F6">
              <w:rPr>
                <w:rFonts w:ascii="Times New Roman" w:hAnsi="Times New Roman" w:cs="Times New Roman"/>
                <w:color w:val="000000" w:themeColor="text1"/>
                <w:szCs w:val="21"/>
                <w:vertAlign w:val="superscript"/>
              </w:rPr>
              <w:t>-3</w:t>
            </w:r>
            <w:r w:rsidRPr="00CA01F6">
              <w:rPr>
                <w:rFonts w:ascii="Times New Roman" w:hAnsi="Times New Roman" w:cs="Times New Roman"/>
                <w:color w:val="000000" w:themeColor="text1"/>
                <w:szCs w:val="21"/>
              </w:rPr>
              <w:t>)</w:t>
            </w:r>
          </w:p>
        </w:tc>
        <w:tc>
          <w:tcPr>
            <w:tcW w:w="1843" w:type="dxa"/>
            <w:tcBorders>
              <w:top w:val="nil"/>
              <w:left w:val="nil"/>
              <w:right w:val="nil"/>
            </w:tcBorders>
            <w:noWrap/>
            <w:tcMar>
              <w:left w:w="0" w:type="dxa"/>
              <w:right w:w="0" w:type="dxa"/>
            </w:tcMar>
            <w:vAlign w:val="center"/>
          </w:tcPr>
          <w:p w14:paraId="4A290B83" w14:textId="395C2A7D"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423.9 (238.3, 658.6)</w:t>
            </w:r>
          </w:p>
        </w:tc>
        <w:tc>
          <w:tcPr>
            <w:tcW w:w="1843" w:type="dxa"/>
            <w:tcBorders>
              <w:top w:val="nil"/>
              <w:left w:val="nil"/>
              <w:right w:val="nil"/>
            </w:tcBorders>
            <w:noWrap/>
            <w:tcMar>
              <w:left w:w="0" w:type="dxa"/>
              <w:right w:w="0" w:type="dxa"/>
            </w:tcMar>
            <w:vAlign w:val="center"/>
          </w:tcPr>
          <w:p w14:paraId="23AB890B" w14:textId="0FE445BC"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319.0 (193.5, 549.4)</w:t>
            </w:r>
          </w:p>
        </w:tc>
        <w:tc>
          <w:tcPr>
            <w:tcW w:w="1842" w:type="dxa"/>
            <w:tcBorders>
              <w:top w:val="nil"/>
              <w:left w:val="nil"/>
              <w:right w:val="nil"/>
            </w:tcBorders>
            <w:noWrap/>
            <w:tcMar>
              <w:left w:w="0" w:type="dxa"/>
              <w:right w:w="0" w:type="dxa"/>
            </w:tcMar>
            <w:vAlign w:val="center"/>
          </w:tcPr>
          <w:p w14:paraId="06B5266B" w14:textId="091D0D04"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538.6 (353.1, 696.3)</w:t>
            </w:r>
          </w:p>
        </w:tc>
        <w:tc>
          <w:tcPr>
            <w:tcW w:w="709" w:type="dxa"/>
            <w:gridSpan w:val="3"/>
            <w:tcBorders>
              <w:top w:val="nil"/>
              <w:left w:val="nil"/>
              <w:right w:val="nil"/>
            </w:tcBorders>
            <w:noWrap/>
            <w:tcMar>
              <w:left w:w="0" w:type="dxa"/>
              <w:right w:w="0" w:type="dxa"/>
            </w:tcMar>
            <w:vAlign w:val="center"/>
          </w:tcPr>
          <w:p w14:paraId="6E8F8BEB" w14:textId="353C9291"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15977000" w14:textId="77777777" w:rsidTr="00244BC9">
        <w:trPr>
          <w:gridBefore w:val="1"/>
          <w:gridAfter w:val="1"/>
          <w:wBefore w:w="11" w:type="dxa"/>
          <w:wAfter w:w="303" w:type="dxa"/>
          <w:trHeight w:hRule="exact" w:val="284"/>
        </w:trPr>
        <w:tc>
          <w:tcPr>
            <w:tcW w:w="2410" w:type="dxa"/>
            <w:tcBorders>
              <w:top w:val="nil"/>
              <w:left w:val="nil"/>
              <w:right w:val="nil"/>
            </w:tcBorders>
            <w:noWrap/>
            <w:tcMar>
              <w:left w:w="113" w:type="dxa"/>
              <w:right w:w="0" w:type="dxa"/>
            </w:tcMar>
          </w:tcPr>
          <w:p w14:paraId="1ED99189" w14:textId="77777777" w:rsidR="00E87933" w:rsidRPr="00CA01F6" w:rsidRDefault="00E87933" w:rsidP="00E87933">
            <w:pPr>
              <w:widowControl/>
              <w:spacing w:line="240" w:lineRule="exact"/>
              <w:ind w:leftChars="40" w:left="84" w:firstLineChars="50" w:firstLine="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FiO</w:t>
            </w:r>
            <w:r w:rsidRPr="00CA01F6">
              <w:rPr>
                <w:rFonts w:ascii="Times New Roman" w:hAnsi="Times New Roman" w:cs="Times New Roman"/>
                <w:color w:val="000000" w:themeColor="text1"/>
                <w:szCs w:val="21"/>
                <w:vertAlign w:val="subscript"/>
              </w:rPr>
              <w:t xml:space="preserve">2 </w:t>
            </w:r>
            <w:r w:rsidRPr="00CA01F6">
              <w:rPr>
                <w:rFonts w:ascii="Times New Roman" w:hAnsi="Times New Roman" w:cs="Times New Roman"/>
                <w:color w:val="000000" w:themeColor="text1"/>
                <w:szCs w:val="21"/>
              </w:rPr>
              <w:t>(%)</w:t>
            </w:r>
          </w:p>
        </w:tc>
        <w:tc>
          <w:tcPr>
            <w:tcW w:w="1843" w:type="dxa"/>
            <w:tcBorders>
              <w:top w:val="nil"/>
              <w:left w:val="nil"/>
              <w:right w:val="nil"/>
            </w:tcBorders>
            <w:noWrap/>
            <w:tcMar>
              <w:left w:w="0" w:type="dxa"/>
              <w:right w:w="0" w:type="dxa"/>
            </w:tcMar>
          </w:tcPr>
          <w:p w14:paraId="1BB0EB78" w14:textId="082120BC"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45.0 (40.0, 50.0)</w:t>
            </w:r>
          </w:p>
        </w:tc>
        <w:tc>
          <w:tcPr>
            <w:tcW w:w="1843" w:type="dxa"/>
            <w:tcBorders>
              <w:top w:val="nil"/>
              <w:left w:val="nil"/>
              <w:right w:val="nil"/>
            </w:tcBorders>
            <w:noWrap/>
            <w:tcMar>
              <w:left w:w="0" w:type="dxa"/>
              <w:right w:w="0" w:type="dxa"/>
            </w:tcMar>
          </w:tcPr>
          <w:p w14:paraId="6D4624FF" w14:textId="43940003"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40.0 (40.0, 50.0)</w:t>
            </w:r>
          </w:p>
        </w:tc>
        <w:tc>
          <w:tcPr>
            <w:tcW w:w="1842" w:type="dxa"/>
            <w:tcBorders>
              <w:top w:val="nil"/>
              <w:left w:val="nil"/>
              <w:right w:val="nil"/>
            </w:tcBorders>
            <w:noWrap/>
            <w:tcMar>
              <w:left w:w="0" w:type="dxa"/>
              <w:right w:w="0" w:type="dxa"/>
            </w:tcMar>
          </w:tcPr>
          <w:p w14:paraId="370632A3" w14:textId="3B0E1D4E"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50.0 (40.0, 50.0)</w:t>
            </w:r>
          </w:p>
        </w:tc>
        <w:tc>
          <w:tcPr>
            <w:tcW w:w="709" w:type="dxa"/>
            <w:gridSpan w:val="3"/>
            <w:tcBorders>
              <w:top w:val="nil"/>
              <w:left w:val="nil"/>
              <w:right w:val="nil"/>
            </w:tcBorders>
            <w:noWrap/>
            <w:tcMar>
              <w:left w:w="0" w:type="dxa"/>
              <w:right w:w="0" w:type="dxa"/>
            </w:tcMar>
          </w:tcPr>
          <w:p w14:paraId="03D1758E" w14:textId="059B2424"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0.013</w:t>
            </w:r>
          </w:p>
        </w:tc>
      </w:tr>
      <w:tr w:rsidR="00CA01F6" w:rsidRPr="00CA01F6" w14:paraId="41CA8A19" w14:textId="77777777" w:rsidTr="00244BC9">
        <w:trPr>
          <w:gridBefore w:val="1"/>
          <w:wBefore w:w="11" w:type="dxa"/>
          <w:trHeight w:hRule="exact" w:val="284"/>
        </w:trPr>
        <w:tc>
          <w:tcPr>
            <w:tcW w:w="2410" w:type="dxa"/>
            <w:tcBorders>
              <w:top w:val="nil"/>
              <w:left w:val="nil"/>
              <w:right w:val="nil"/>
            </w:tcBorders>
            <w:noWrap/>
            <w:tcMar>
              <w:left w:w="113" w:type="dxa"/>
              <w:right w:w="0" w:type="dxa"/>
            </w:tcMar>
          </w:tcPr>
          <w:p w14:paraId="6DB0784E" w14:textId="663C4DCD" w:rsidR="00E87933" w:rsidRPr="00CA01F6" w:rsidRDefault="00E87933" w:rsidP="009C317E">
            <w:pPr>
              <w:widowControl/>
              <w:spacing w:line="240" w:lineRule="exact"/>
              <w:jc w:val="left"/>
              <w:rPr>
                <w:rFonts w:ascii="Times New Roman" w:hAnsi="Times New Roman" w:cs="Times New Roman"/>
                <w:color w:val="000000" w:themeColor="text1"/>
                <w:szCs w:val="21"/>
              </w:rPr>
            </w:pPr>
            <w:r w:rsidRPr="00CA01F6">
              <w:rPr>
                <w:rFonts w:ascii="Times New Roman" w:eastAsia="等线" w:hAnsi="Times New Roman" w:cs="Times New Roman"/>
                <w:color w:val="000000" w:themeColor="text1"/>
                <w:kern w:val="0"/>
                <w:szCs w:val="21"/>
              </w:rPr>
              <w:t>Outcomes</w:t>
            </w:r>
            <w:r w:rsidR="00A37DE5" w:rsidRPr="00CA01F6">
              <w:rPr>
                <w:rFonts w:ascii="Times New Roman" w:eastAsia="等线" w:hAnsi="Times New Roman" w:cs="Times New Roman"/>
                <w:color w:val="000000" w:themeColor="text1"/>
                <w:kern w:val="0"/>
                <w:szCs w:val="21"/>
              </w:rPr>
              <w:t xml:space="preserve"> (days)</w:t>
            </w:r>
          </w:p>
        </w:tc>
        <w:tc>
          <w:tcPr>
            <w:tcW w:w="1843" w:type="dxa"/>
            <w:tcBorders>
              <w:top w:val="nil"/>
              <w:left w:val="nil"/>
              <w:right w:val="nil"/>
            </w:tcBorders>
            <w:noWrap/>
            <w:tcMar>
              <w:left w:w="0" w:type="dxa"/>
              <w:right w:w="0" w:type="dxa"/>
            </w:tcMar>
            <w:vAlign w:val="center"/>
          </w:tcPr>
          <w:p w14:paraId="26042D0B" w14:textId="77777777" w:rsidR="00E87933" w:rsidRPr="00CA01F6" w:rsidRDefault="00E87933" w:rsidP="009C317E">
            <w:pPr>
              <w:widowControl/>
              <w:spacing w:line="240" w:lineRule="exact"/>
              <w:jc w:val="left"/>
              <w:rPr>
                <w:rFonts w:ascii="Times New Roman" w:hAnsi="Times New Roman" w:cs="Times New Roman"/>
                <w:color w:val="000000" w:themeColor="text1"/>
                <w:szCs w:val="21"/>
              </w:rPr>
            </w:pPr>
          </w:p>
        </w:tc>
        <w:tc>
          <w:tcPr>
            <w:tcW w:w="1843" w:type="dxa"/>
            <w:tcBorders>
              <w:top w:val="nil"/>
              <w:left w:val="nil"/>
              <w:right w:val="nil"/>
            </w:tcBorders>
            <w:noWrap/>
            <w:tcMar>
              <w:left w:w="0" w:type="dxa"/>
              <w:right w:w="0" w:type="dxa"/>
            </w:tcMar>
            <w:vAlign w:val="center"/>
          </w:tcPr>
          <w:p w14:paraId="0940B745" w14:textId="77777777" w:rsidR="00E87933" w:rsidRPr="00CA01F6" w:rsidRDefault="00E87933" w:rsidP="009C317E">
            <w:pPr>
              <w:widowControl/>
              <w:spacing w:line="240" w:lineRule="exact"/>
              <w:jc w:val="left"/>
              <w:rPr>
                <w:rFonts w:ascii="Times New Roman" w:hAnsi="Times New Roman" w:cs="Times New Roman"/>
                <w:color w:val="000000" w:themeColor="text1"/>
                <w:szCs w:val="21"/>
              </w:rPr>
            </w:pPr>
          </w:p>
        </w:tc>
        <w:tc>
          <w:tcPr>
            <w:tcW w:w="1842" w:type="dxa"/>
            <w:tcBorders>
              <w:top w:val="nil"/>
              <w:left w:val="nil"/>
              <w:right w:val="nil"/>
            </w:tcBorders>
            <w:noWrap/>
            <w:tcMar>
              <w:left w:w="0" w:type="dxa"/>
              <w:right w:w="0" w:type="dxa"/>
            </w:tcMar>
            <w:vAlign w:val="center"/>
          </w:tcPr>
          <w:p w14:paraId="12C3955B" w14:textId="77777777" w:rsidR="00E87933" w:rsidRPr="00CA01F6" w:rsidRDefault="00E87933" w:rsidP="009C317E">
            <w:pPr>
              <w:widowControl/>
              <w:spacing w:line="240" w:lineRule="exact"/>
              <w:jc w:val="left"/>
              <w:rPr>
                <w:rFonts w:ascii="Times New Roman" w:hAnsi="Times New Roman" w:cs="Times New Roman"/>
                <w:color w:val="000000" w:themeColor="text1"/>
                <w:szCs w:val="21"/>
              </w:rPr>
            </w:pPr>
          </w:p>
        </w:tc>
        <w:tc>
          <w:tcPr>
            <w:tcW w:w="20" w:type="dxa"/>
            <w:tcBorders>
              <w:top w:val="nil"/>
              <w:left w:val="nil"/>
              <w:right w:val="nil"/>
            </w:tcBorders>
            <w:noWrap/>
            <w:tcMar>
              <w:left w:w="0" w:type="dxa"/>
              <w:right w:w="0" w:type="dxa"/>
            </w:tcMar>
            <w:vAlign w:val="center"/>
          </w:tcPr>
          <w:p w14:paraId="74457BE1" w14:textId="77777777" w:rsidR="00E87933" w:rsidRPr="00CA01F6" w:rsidRDefault="00E87933" w:rsidP="009C317E">
            <w:pPr>
              <w:widowControl/>
              <w:spacing w:line="240" w:lineRule="exact"/>
              <w:jc w:val="left"/>
              <w:rPr>
                <w:rFonts w:ascii="Times New Roman" w:hAnsi="Times New Roman" w:cs="Times New Roman"/>
                <w:color w:val="000000" w:themeColor="text1"/>
                <w:szCs w:val="21"/>
              </w:rPr>
            </w:pPr>
          </w:p>
        </w:tc>
        <w:tc>
          <w:tcPr>
            <w:tcW w:w="992" w:type="dxa"/>
            <w:gridSpan w:val="3"/>
            <w:tcBorders>
              <w:top w:val="nil"/>
              <w:left w:val="nil"/>
              <w:right w:val="nil"/>
            </w:tcBorders>
            <w:noWrap/>
            <w:tcMar>
              <w:left w:w="0" w:type="dxa"/>
              <w:right w:w="0" w:type="dxa"/>
            </w:tcMar>
            <w:vAlign w:val="center"/>
          </w:tcPr>
          <w:p w14:paraId="28AE4CF1" w14:textId="77777777" w:rsidR="00E87933" w:rsidRPr="00CA01F6" w:rsidRDefault="00E87933" w:rsidP="009C317E">
            <w:pPr>
              <w:widowControl/>
              <w:spacing w:line="240" w:lineRule="exact"/>
              <w:jc w:val="left"/>
              <w:rPr>
                <w:rFonts w:ascii="Times New Roman" w:hAnsi="Times New Roman" w:cs="Times New Roman"/>
                <w:color w:val="000000" w:themeColor="text1"/>
                <w:szCs w:val="21"/>
              </w:rPr>
            </w:pPr>
          </w:p>
        </w:tc>
      </w:tr>
      <w:tr w:rsidR="00CA01F6" w:rsidRPr="00CA01F6" w14:paraId="554679BA" w14:textId="77777777" w:rsidTr="00244BC9">
        <w:trPr>
          <w:gridBefore w:val="1"/>
          <w:gridAfter w:val="1"/>
          <w:wBefore w:w="11" w:type="dxa"/>
          <w:wAfter w:w="303" w:type="dxa"/>
          <w:trHeight w:hRule="exact" w:val="284"/>
        </w:trPr>
        <w:tc>
          <w:tcPr>
            <w:tcW w:w="2410" w:type="dxa"/>
            <w:tcBorders>
              <w:top w:val="nil"/>
              <w:left w:val="nil"/>
              <w:right w:val="nil"/>
            </w:tcBorders>
            <w:noWrap/>
            <w:tcMar>
              <w:left w:w="113" w:type="dxa"/>
              <w:right w:w="0" w:type="dxa"/>
            </w:tcMar>
          </w:tcPr>
          <w:p w14:paraId="1220C50A" w14:textId="0BD1DB2E" w:rsidR="00E87933" w:rsidRPr="00CA01F6" w:rsidRDefault="00E87933" w:rsidP="00E87933">
            <w:pPr>
              <w:widowControl/>
              <w:spacing w:line="240" w:lineRule="exact"/>
              <w:ind w:firstLineChars="90" w:firstLine="189"/>
              <w:jc w:val="left"/>
              <w:rPr>
                <w:rFonts w:ascii="Times New Roman" w:eastAsia="等线" w:hAnsi="Times New Roman" w:cs="Times New Roman"/>
                <w:color w:val="000000" w:themeColor="text1"/>
                <w:kern w:val="0"/>
                <w:szCs w:val="21"/>
              </w:rPr>
            </w:pPr>
            <w:r w:rsidRPr="00CA01F6">
              <w:rPr>
                <w:rFonts w:ascii="Times New Roman" w:eastAsia="等线" w:hAnsi="Times New Roman" w:cs="Times New Roman"/>
                <w:color w:val="000000" w:themeColor="text1"/>
                <w:kern w:val="0"/>
                <w:szCs w:val="21"/>
              </w:rPr>
              <w:t>Duration of IMV</w:t>
            </w:r>
          </w:p>
        </w:tc>
        <w:tc>
          <w:tcPr>
            <w:tcW w:w="1843" w:type="dxa"/>
            <w:tcBorders>
              <w:top w:val="nil"/>
              <w:left w:val="nil"/>
              <w:right w:val="nil"/>
            </w:tcBorders>
            <w:noWrap/>
            <w:tcMar>
              <w:left w:w="0" w:type="dxa"/>
              <w:right w:w="0" w:type="dxa"/>
            </w:tcMar>
          </w:tcPr>
          <w:p w14:paraId="0E33CFF3" w14:textId="124FD4F6"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5.8 (4.7, 7.4)</w:t>
            </w:r>
          </w:p>
        </w:tc>
        <w:tc>
          <w:tcPr>
            <w:tcW w:w="1843" w:type="dxa"/>
            <w:tcBorders>
              <w:top w:val="nil"/>
              <w:left w:val="nil"/>
              <w:right w:val="nil"/>
            </w:tcBorders>
            <w:noWrap/>
            <w:tcMar>
              <w:left w:w="0" w:type="dxa"/>
              <w:right w:w="0" w:type="dxa"/>
            </w:tcMar>
          </w:tcPr>
          <w:p w14:paraId="74BD6368" w14:textId="55696100"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5.7 (4.5, 6.6)</w:t>
            </w:r>
          </w:p>
        </w:tc>
        <w:tc>
          <w:tcPr>
            <w:tcW w:w="1842" w:type="dxa"/>
            <w:tcBorders>
              <w:top w:val="nil"/>
              <w:left w:val="nil"/>
              <w:right w:val="nil"/>
            </w:tcBorders>
            <w:noWrap/>
            <w:tcMar>
              <w:left w:w="0" w:type="dxa"/>
              <w:right w:w="0" w:type="dxa"/>
            </w:tcMar>
          </w:tcPr>
          <w:p w14:paraId="209B8D96" w14:textId="12EC41D5"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6.1 (4.8, 8.6)</w:t>
            </w:r>
          </w:p>
        </w:tc>
        <w:tc>
          <w:tcPr>
            <w:tcW w:w="709" w:type="dxa"/>
            <w:gridSpan w:val="3"/>
            <w:tcBorders>
              <w:top w:val="nil"/>
              <w:left w:val="nil"/>
              <w:right w:val="nil"/>
            </w:tcBorders>
            <w:noWrap/>
            <w:tcMar>
              <w:left w:w="0" w:type="dxa"/>
              <w:right w:w="0" w:type="dxa"/>
            </w:tcMar>
          </w:tcPr>
          <w:p w14:paraId="0A937043" w14:textId="60980F20"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0.061</w:t>
            </w:r>
          </w:p>
        </w:tc>
      </w:tr>
      <w:tr w:rsidR="00CA01F6" w:rsidRPr="00CA01F6" w14:paraId="4465EA4A" w14:textId="77777777" w:rsidTr="00244BC9">
        <w:trPr>
          <w:gridBefore w:val="1"/>
          <w:gridAfter w:val="1"/>
          <w:wBefore w:w="11" w:type="dxa"/>
          <w:wAfter w:w="303" w:type="dxa"/>
          <w:trHeight w:hRule="exact" w:val="284"/>
        </w:trPr>
        <w:tc>
          <w:tcPr>
            <w:tcW w:w="2410" w:type="dxa"/>
            <w:tcBorders>
              <w:top w:val="nil"/>
              <w:left w:val="nil"/>
              <w:right w:val="nil"/>
            </w:tcBorders>
            <w:noWrap/>
            <w:tcMar>
              <w:left w:w="113" w:type="dxa"/>
              <w:right w:w="0" w:type="dxa"/>
            </w:tcMar>
          </w:tcPr>
          <w:p w14:paraId="0BB8C80A" w14:textId="6320391F"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ICU LOS</w:t>
            </w:r>
          </w:p>
        </w:tc>
        <w:tc>
          <w:tcPr>
            <w:tcW w:w="1843" w:type="dxa"/>
            <w:tcBorders>
              <w:top w:val="nil"/>
              <w:left w:val="nil"/>
              <w:right w:val="nil"/>
            </w:tcBorders>
            <w:noWrap/>
            <w:tcMar>
              <w:left w:w="0" w:type="dxa"/>
              <w:right w:w="0" w:type="dxa"/>
            </w:tcMar>
          </w:tcPr>
          <w:p w14:paraId="4ADED796" w14:textId="5CD803BE"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8.6 (6.4, 11.0)</w:t>
            </w:r>
          </w:p>
        </w:tc>
        <w:tc>
          <w:tcPr>
            <w:tcW w:w="1843" w:type="dxa"/>
            <w:tcBorders>
              <w:top w:val="nil"/>
              <w:left w:val="nil"/>
              <w:right w:val="nil"/>
            </w:tcBorders>
            <w:noWrap/>
            <w:tcMar>
              <w:left w:w="0" w:type="dxa"/>
              <w:right w:w="0" w:type="dxa"/>
            </w:tcMar>
          </w:tcPr>
          <w:p w14:paraId="620178EC" w14:textId="3AA67882"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7.7 (6.1, 9.2)</w:t>
            </w:r>
          </w:p>
        </w:tc>
        <w:tc>
          <w:tcPr>
            <w:tcW w:w="1842" w:type="dxa"/>
            <w:tcBorders>
              <w:top w:val="nil"/>
              <w:left w:val="nil"/>
              <w:right w:val="nil"/>
            </w:tcBorders>
            <w:noWrap/>
            <w:tcMar>
              <w:left w:w="0" w:type="dxa"/>
              <w:right w:w="0" w:type="dxa"/>
            </w:tcMar>
          </w:tcPr>
          <w:p w14:paraId="6D88D0FF" w14:textId="3A03E187"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9.7 (7.5, 11.2)</w:t>
            </w:r>
          </w:p>
        </w:tc>
        <w:tc>
          <w:tcPr>
            <w:tcW w:w="709" w:type="dxa"/>
            <w:gridSpan w:val="3"/>
            <w:tcBorders>
              <w:top w:val="nil"/>
              <w:left w:val="nil"/>
              <w:right w:val="nil"/>
            </w:tcBorders>
            <w:noWrap/>
            <w:tcMar>
              <w:left w:w="0" w:type="dxa"/>
              <w:right w:w="0" w:type="dxa"/>
            </w:tcMar>
          </w:tcPr>
          <w:p w14:paraId="34C6A99E" w14:textId="2517C205"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0.016</w:t>
            </w:r>
          </w:p>
        </w:tc>
      </w:tr>
      <w:tr w:rsidR="00CA01F6" w:rsidRPr="00CA01F6" w14:paraId="014E2631" w14:textId="77777777" w:rsidTr="00244BC9">
        <w:trPr>
          <w:gridBefore w:val="1"/>
          <w:gridAfter w:val="1"/>
          <w:wBefore w:w="11" w:type="dxa"/>
          <w:wAfter w:w="303" w:type="dxa"/>
          <w:trHeight w:hRule="exact" w:val="284"/>
        </w:trPr>
        <w:tc>
          <w:tcPr>
            <w:tcW w:w="2410" w:type="dxa"/>
            <w:tcBorders>
              <w:top w:val="nil"/>
              <w:left w:val="nil"/>
              <w:bottom w:val="single" w:sz="8" w:space="0" w:color="auto"/>
              <w:right w:val="nil"/>
            </w:tcBorders>
            <w:noWrap/>
            <w:tcMar>
              <w:left w:w="113" w:type="dxa"/>
              <w:right w:w="0" w:type="dxa"/>
            </w:tcMar>
          </w:tcPr>
          <w:p w14:paraId="14D9F533" w14:textId="2F4E87C9" w:rsidR="00E87933" w:rsidRPr="00CA01F6" w:rsidRDefault="00E87933" w:rsidP="00E87933">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Hospital LOS</w:t>
            </w:r>
          </w:p>
        </w:tc>
        <w:tc>
          <w:tcPr>
            <w:tcW w:w="1843" w:type="dxa"/>
            <w:tcBorders>
              <w:top w:val="nil"/>
              <w:left w:val="nil"/>
              <w:bottom w:val="single" w:sz="8" w:space="0" w:color="auto"/>
              <w:right w:val="nil"/>
            </w:tcBorders>
            <w:noWrap/>
            <w:tcMar>
              <w:left w:w="0" w:type="dxa"/>
              <w:right w:w="0" w:type="dxa"/>
            </w:tcMar>
          </w:tcPr>
          <w:p w14:paraId="08A0509D" w14:textId="5B40AA9E"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18.5 (13.0, 29.0)</w:t>
            </w:r>
          </w:p>
        </w:tc>
        <w:tc>
          <w:tcPr>
            <w:tcW w:w="1843" w:type="dxa"/>
            <w:tcBorders>
              <w:top w:val="nil"/>
              <w:left w:val="nil"/>
              <w:bottom w:val="single" w:sz="8" w:space="0" w:color="auto"/>
              <w:right w:val="nil"/>
            </w:tcBorders>
            <w:noWrap/>
            <w:tcMar>
              <w:left w:w="0" w:type="dxa"/>
              <w:right w:w="0" w:type="dxa"/>
            </w:tcMar>
          </w:tcPr>
          <w:p w14:paraId="09415B86" w14:textId="1D13F62E"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15.3 (12.8, 29.4)</w:t>
            </w:r>
          </w:p>
        </w:tc>
        <w:tc>
          <w:tcPr>
            <w:tcW w:w="1842" w:type="dxa"/>
            <w:tcBorders>
              <w:top w:val="nil"/>
              <w:left w:val="nil"/>
              <w:bottom w:val="single" w:sz="8" w:space="0" w:color="auto"/>
              <w:right w:val="nil"/>
            </w:tcBorders>
            <w:noWrap/>
            <w:tcMar>
              <w:left w:w="0" w:type="dxa"/>
              <w:right w:w="0" w:type="dxa"/>
            </w:tcMar>
          </w:tcPr>
          <w:p w14:paraId="2B60D7E8" w14:textId="75BE9917"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18.6 (13.2, 28.4)</w:t>
            </w:r>
          </w:p>
        </w:tc>
        <w:tc>
          <w:tcPr>
            <w:tcW w:w="709" w:type="dxa"/>
            <w:gridSpan w:val="3"/>
            <w:tcBorders>
              <w:top w:val="nil"/>
              <w:left w:val="nil"/>
              <w:bottom w:val="single" w:sz="8" w:space="0" w:color="auto"/>
              <w:right w:val="nil"/>
            </w:tcBorders>
            <w:noWrap/>
            <w:tcMar>
              <w:left w:w="0" w:type="dxa"/>
              <w:right w:w="0" w:type="dxa"/>
            </w:tcMar>
          </w:tcPr>
          <w:p w14:paraId="3D47A9E9" w14:textId="2DC5F72F" w:rsidR="00E87933" w:rsidRPr="00CA01F6" w:rsidRDefault="00E87933"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0.744</w:t>
            </w:r>
          </w:p>
        </w:tc>
      </w:tr>
    </w:tbl>
    <w:p w14:paraId="03B01D57" w14:textId="77777777" w:rsidR="00E87933" w:rsidRPr="00CA01F6" w:rsidRDefault="00E87933" w:rsidP="00CD2269">
      <w:pPr>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Continuous variables are presented as median (interquartile range). Categorical variables are presented as n (%).</w:t>
      </w:r>
    </w:p>
    <w:p w14:paraId="166231EE" w14:textId="16283859" w:rsidR="00E87933" w:rsidRPr="00CA01F6" w:rsidRDefault="00E87933" w:rsidP="00CD2269">
      <w:pPr>
        <w:rPr>
          <w:rFonts w:ascii="Times New Roman" w:hAnsi="Times New Roman" w:cs="Times New Roman"/>
          <w:b/>
          <w:bCs/>
          <w:color w:val="000000" w:themeColor="text1"/>
          <w:szCs w:val="21"/>
        </w:rPr>
      </w:pPr>
      <w:r w:rsidRPr="00CA01F6">
        <w:rPr>
          <w:rFonts w:ascii="Times New Roman" w:hAnsi="Times New Roman" w:cs="Times New Roman"/>
          <w:color w:val="000000" w:themeColor="text1"/>
          <w:szCs w:val="21"/>
        </w:rPr>
        <w:t>BMI: body mass index; SOFA: Sequential Organ Failure Assessment; SBT: spontaneous breathing trial; WBC: white blood cell count; PLT: platelet count; Hb: hemoglobin; ALB: albumin; SCr: serum creatinine; VT: tidal volume; RR: respiratory rate; PEEP: positive end expiratory pressure; Pplat: plateau pressure; Ppeak: peak inspiratory pressure; ΔPaw: dynamic driving pressure; Cdyn: dynamic lung compliance; MP: mechanical power; Cdyn-MP: MP normalized to Cdyn; FiO</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 xml:space="preserve">: </w:t>
      </w:r>
      <w:r w:rsidR="004C2DF0" w:rsidRPr="00CA01F6">
        <w:rPr>
          <w:rFonts w:ascii="Times New Roman" w:hAnsi="Times New Roman" w:cs="Times New Roman"/>
          <w:color w:val="000000" w:themeColor="text1"/>
          <w:szCs w:val="21"/>
        </w:rPr>
        <w:t>fraction of inspired oxygen</w:t>
      </w:r>
      <w:r w:rsidRPr="00CA01F6">
        <w:rPr>
          <w:rFonts w:ascii="Times New Roman" w:hAnsi="Times New Roman" w:cs="Times New Roman"/>
          <w:color w:val="000000" w:themeColor="text1"/>
          <w:szCs w:val="21"/>
        </w:rPr>
        <w:t xml:space="preserve">; IMV: invasive mechanical ventilation; ICU: Intensive </w:t>
      </w:r>
      <w:r w:rsidR="009259C8" w:rsidRPr="00CA01F6">
        <w:rPr>
          <w:rFonts w:ascii="Times New Roman" w:hAnsi="Times New Roman" w:cs="Times New Roman" w:hint="eastAsia"/>
          <w:color w:val="000000" w:themeColor="text1"/>
          <w:szCs w:val="21"/>
        </w:rPr>
        <w:t>C</w:t>
      </w:r>
      <w:r w:rsidRPr="00CA01F6">
        <w:rPr>
          <w:rFonts w:ascii="Times New Roman" w:hAnsi="Times New Roman" w:cs="Times New Roman"/>
          <w:color w:val="000000" w:themeColor="text1"/>
          <w:szCs w:val="21"/>
        </w:rPr>
        <w:t xml:space="preserve">are </w:t>
      </w:r>
      <w:r w:rsidR="009259C8" w:rsidRPr="00CA01F6">
        <w:rPr>
          <w:rFonts w:ascii="Times New Roman" w:hAnsi="Times New Roman" w:cs="Times New Roman" w:hint="eastAsia"/>
          <w:color w:val="000000" w:themeColor="text1"/>
          <w:szCs w:val="21"/>
        </w:rPr>
        <w:t>U</w:t>
      </w:r>
      <w:r w:rsidRPr="00CA01F6">
        <w:rPr>
          <w:rFonts w:ascii="Times New Roman" w:hAnsi="Times New Roman" w:cs="Times New Roman"/>
          <w:color w:val="000000" w:themeColor="text1"/>
          <w:szCs w:val="21"/>
        </w:rPr>
        <w:t>nit; LOS; length of stay.</w:t>
      </w:r>
    </w:p>
    <w:p w14:paraId="0309EA08" w14:textId="4F2C949E" w:rsidR="00527F83" w:rsidRPr="00CA01F6" w:rsidRDefault="00527F83" w:rsidP="00EA5F19">
      <w:pPr>
        <w:rPr>
          <w:rFonts w:ascii="Times New Roman" w:hAnsi="Times New Roman" w:cs="Times New Roman"/>
          <w:b/>
          <w:bCs/>
          <w:color w:val="000000" w:themeColor="text1"/>
          <w:sz w:val="28"/>
          <w:szCs w:val="28"/>
        </w:rPr>
      </w:pPr>
      <w:r w:rsidRPr="00CA01F6">
        <w:rPr>
          <w:rFonts w:ascii="Times New Roman" w:hAnsi="Times New Roman" w:cs="Times New Roman"/>
          <w:b/>
          <w:bCs/>
          <w:color w:val="000000" w:themeColor="text1"/>
          <w:sz w:val="28"/>
          <w:szCs w:val="28"/>
        </w:rPr>
        <w:br w:type="page"/>
      </w:r>
    </w:p>
    <w:p w14:paraId="03F8E937" w14:textId="1498432A" w:rsidR="00CD6E1F" w:rsidRPr="00CA01F6" w:rsidRDefault="00CD6E1F" w:rsidP="00CD6E1F">
      <w:pPr>
        <w:widowControl/>
        <w:spacing w:line="360" w:lineRule="auto"/>
        <w:rPr>
          <w:rFonts w:ascii="Times New Roman" w:hAnsi="Times New Roman" w:cs="Times New Roman"/>
          <w:color w:val="000000" w:themeColor="text1"/>
          <w:sz w:val="24"/>
          <w:szCs w:val="24"/>
        </w:rPr>
      </w:pPr>
      <w:r w:rsidRPr="00CA01F6">
        <w:rPr>
          <w:rFonts w:ascii="Times New Roman" w:hAnsi="Times New Roman" w:cs="Times New Roman"/>
          <w:b/>
          <w:bCs/>
          <w:color w:val="000000" w:themeColor="text1"/>
          <w:sz w:val="24"/>
          <w:szCs w:val="24"/>
        </w:rPr>
        <w:lastRenderedPageBreak/>
        <w:t>Table S</w:t>
      </w:r>
      <w:r w:rsidR="000132AF" w:rsidRPr="00CA01F6">
        <w:rPr>
          <w:rFonts w:ascii="Times New Roman" w:hAnsi="Times New Roman" w:cs="Times New Roman"/>
          <w:b/>
          <w:bCs/>
          <w:color w:val="000000" w:themeColor="text1"/>
          <w:sz w:val="24"/>
          <w:szCs w:val="24"/>
        </w:rPr>
        <w:t>4</w:t>
      </w:r>
      <w:r w:rsidRPr="00CA01F6">
        <w:rPr>
          <w:rFonts w:ascii="Times New Roman" w:hAnsi="Times New Roman" w:cs="Times New Roman"/>
          <w:b/>
          <w:bCs/>
          <w:color w:val="000000" w:themeColor="text1"/>
          <w:sz w:val="24"/>
          <w:szCs w:val="24"/>
        </w:rPr>
        <w:t xml:space="preserve"> </w:t>
      </w:r>
      <w:r w:rsidRPr="00CA01F6">
        <w:rPr>
          <w:rFonts w:ascii="Times New Roman" w:hAnsi="Times New Roman" w:cs="Times New Roman"/>
          <w:color w:val="000000" w:themeColor="text1"/>
          <w:sz w:val="24"/>
          <w:szCs w:val="24"/>
        </w:rPr>
        <w:t>Characteristics of mechanically ventilated patients undergoing extubation within &gt;7 day following their initial SBT.</w:t>
      </w:r>
    </w:p>
    <w:tbl>
      <w:tblPr>
        <w:tblW w:w="8375" w:type="dxa"/>
        <w:tblInd w:w="-11" w:type="dxa"/>
        <w:tblLayout w:type="fixed"/>
        <w:tblCellMar>
          <w:left w:w="11" w:type="dxa"/>
          <w:right w:w="11" w:type="dxa"/>
        </w:tblCellMar>
        <w:tblLook w:val="04A0" w:firstRow="1" w:lastRow="0" w:firstColumn="1" w:lastColumn="0" w:noHBand="0" w:noVBand="1"/>
      </w:tblPr>
      <w:tblGrid>
        <w:gridCol w:w="11"/>
        <w:gridCol w:w="2268"/>
        <w:gridCol w:w="1701"/>
        <w:gridCol w:w="1701"/>
        <w:gridCol w:w="1732"/>
        <w:gridCol w:w="20"/>
        <w:gridCol w:w="398"/>
        <w:gridCol w:w="390"/>
        <w:gridCol w:w="154"/>
      </w:tblGrid>
      <w:tr w:rsidR="00CA01F6" w:rsidRPr="00CA01F6" w14:paraId="4048B3E8" w14:textId="77777777" w:rsidTr="006174DF">
        <w:trPr>
          <w:gridBefore w:val="1"/>
          <w:gridAfter w:val="1"/>
          <w:wBefore w:w="11" w:type="dxa"/>
          <w:wAfter w:w="154" w:type="dxa"/>
          <w:trHeight w:hRule="exact" w:val="284"/>
        </w:trPr>
        <w:tc>
          <w:tcPr>
            <w:tcW w:w="2268" w:type="dxa"/>
            <w:vMerge w:val="restart"/>
            <w:tcBorders>
              <w:top w:val="single" w:sz="8" w:space="0" w:color="auto"/>
              <w:left w:val="nil"/>
              <w:bottom w:val="single" w:sz="8" w:space="0" w:color="auto"/>
              <w:right w:val="nil"/>
            </w:tcBorders>
            <w:noWrap/>
            <w:tcMar>
              <w:left w:w="0" w:type="dxa"/>
              <w:right w:w="0" w:type="dxa"/>
            </w:tcMar>
            <w:vAlign w:val="center"/>
          </w:tcPr>
          <w:p w14:paraId="4F3C5004" w14:textId="77777777" w:rsidR="00932D16" w:rsidRPr="00CA01F6" w:rsidRDefault="00932D16" w:rsidP="009C317E">
            <w:pPr>
              <w:widowControl/>
              <w:spacing w:line="240" w:lineRule="exact"/>
              <w:ind w:firstLineChars="40" w:firstLine="84"/>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Characteristic</w:t>
            </w:r>
          </w:p>
        </w:tc>
        <w:tc>
          <w:tcPr>
            <w:tcW w:w="1701" w:type="dxa"/>
            <w:tcBorders>
              <w:top w:val="single" w:sz="8" w:space="0" w:color="auto"/>
              <w:left w:val="nil"/>
              <w:right w:val="nil"/>
            </w:tcBorders>
            <w:noWrap/>
            <w:tcMar>
              <w:left w:w="0" w:type="dxa"/>
              <w:right w:w="0" w:type="dxa"/>
            </w:tcMar>
          </w:tcPr>
          <w:p w14:paraId="57D68072" w14:textId="77777777" w:rsidR="00932D16" w:rsidRPr="00CA01F6" w:rsidRDefault="00932D16"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All</w:t>
            </w:r>
          </w:p>
        </w:tc>
        <w:tc>
          <w:tcPr>
            <w:tcW w:w="1701" w:type="dxa"/>
            <w:tcBorders>
              <w:top w:val="single" w:sz="8" w:space="0" w:color="auto"/>
              <w:left w:val="nil"/>
              <w:right w:val="nil"/>
            </w:tcBorders>
            <w:noWrap/>
            <w:tcMar>
              <w:left w:w="0" w:type="dxa"/>
              <w:right w:w="0" w:type="dxa"/>
            </w:tcMar>
          </w:tcPr>
          <w:p w14:paraId="5B0A6AD5" w14:textId="1E7BCE7F" w:rsidR="00932D16" w:rsidRPr="00CA01F6" w:rsidRDefault="00E72E12"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hint="eastAsia"/>
                <w:bCs/>
                <w:color w:val="000000" w:themeColor="text1"/>
                <w:szCs w:val="21"/>
              </w:rPr>
              <w:t>W</w:t>
            </w:r>
            <w:r w:rsidRPr="00CA01F6">
              <w:rPr>
                <w:rFonts w:ascii="Times New Roman" w:hAnsi="Times New Roman" w:cs="Times New Roman"/>
                <w:bCs/>
                <w:color w:val="000000" w:themeColor="text1"/>
                <w:szCs w:val="21"/>
              </w:rPr>
              <w:t>eaning</w:t>
            </w:r>
            <w:r w:rsidR="00932D16" w:rsidRPr="00CA01F6">
              <w:rPr>
                <w:rFonts w:ascii="Times New Roman" w:hAnsi="Times New Roman" w:cs="Times New Roman"/>
                <w:color w:val="000000" w:themeColor="text1"/>
                <w:szCs w:val="21"/>
              </w:rPr>
              <w:t xml:space="preserve"> </w:t>
            </w:r>
            <w:r w:rsidR="00895818" w:rsidRPr="00CA01F6">
              <w:rPr>
                <w:rFonts w:ascii="Times New Roman" w:hAnsi="Times New Roman" w:cs="Times New Roman" w:hint="eastAsia"/>
                <w:color w:val="000000" w:themeColor="text1"/>
                <w:szCs w:val="21"/>
              </w:rPr>
              <w:t>S</w:t>
            </w:r>
            <w:r w:rsidR="00932D16" w:rsidRPr="00CA01F6">
              <w:rPr>
                <w:rFonts w:ascii="Times New Roman" w:hAnsi="Times New Roman" w:cs="Times New Roman"/>
                <w:color w:val="000000" w:themeColor="text1"/>
                <w:szCs w:val="21"/>
              </w:rPr>
              <w:t>uccess</w:t>
            </w:r>
          </w:p>
        </w:tc>
        <w:tc>
          <w:tcPr>
            <w:tcW w:w="1732" w:type="dxa"/>
            <w:tcBorders>
              <w:top w:val="single" w:sz="8" w:space="0" w:color="auto"/>
              <w:left w:val="nil"/>
              <w:right w:val="nil"/>
            </w:tcBorders>
            <w:noWrap/>
            <w:tcMar>
              <w:left w:w="0" w:type="dxa"/>
              <w:right w:w="0" w:type="dxa"/>
            </w:tcMar>
          </w:tcPr>
          <w:p w14:paraId="39B149EB" w14:textId="34A97AD8" w:rsidR="00932D16" w:rsidRPr="00CA01F6" w:rsidRDefault="00E72E12"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hint="eastAsia"/>
                <w:bCs/>
                <w:color w:val="000000" w:themeColor="text1"/>
                <w:szCs w:val="21"/>
              </w:rPr>
              <w:t>W</w:t>
            </w:r>
            <w:r w:rsidRPr="00CA01F6">
              <w:rPr>
                <w:rFonts w:ascii="Times New Roman" w:hAnsi="Times New Roman" w:cs="Times New Roman"/>
                <w:bCs/>
                <w:color w:val="000000" w:themeColor="text1"/>
                <w:szCs w:val="21"/>
              </w:rPr>
              <w:t>eaning</w:t>
            </w:r>
            <w:r w:rsidR="00932D16" w:rsidRPr="00CA01F6">
              <w:rPr>
                <w:rFonts w:ascii="Times New Roman" w:hAnsi="Times New Roman" w:cs="Times New Roman"/>
                <w:color w:val="000000" w:themeColor="text1"/>
                <w:szCs w:val="21"/>
              </w:rPr>
              <w:t xml:space="preserve"> </w:t>
            </w:r>
            <w:r w:rsidR="00895818" w:rsidRPr="00CA01F6">
              <w:rPr>
                <w:rFonts w:ascii="Times New Roman" w:hAnsi="Times New Roman" w:cs="Times New Roman" w:hint="eastAsia"/>
                <w:color w:val="000000" w:themeColor="text1"/>
                <w:szCs w:val="21"/>
              </w:rPr>
              <w:t>F</w:t>
            </w:r>
            <w:r w:rsidR="00932D16" w:rsidRPr="00CA01F6">
              <w:rPr>
                <w:rFonts w:ascii="Times New Roman" w:hAnsi="Times New Roman" w:cs="Times New Roman"/>
                <w:color w:val="000000" w:themeColor="text1"/>
                <w:szCs w:val="21"/>
              </w:rPr>
              <w:t>ailure</w:t>
            </w:r>
          </w:p>
        </w:tc>
        <w:tc>
          <w:tcPr>
            <w:tcW w:w="808" w:type="dxa"/>
            <w:gridSpan w:val="3"/>
            <w:vMerge w:val="restart"/>
            <w:tcBorders>
              <w:top w:val="single" w:sz="8" w:space="0" w:color="auto"/>
              <w:left w:val="nil"/>
              <w:right w:val="nil"/>
            </w:tcBorders>
            <w:noWrap/>
            <w:tcMar>
              <w:left w:w="0" w:type="dxa"/>
              <w:right w:w="0" w:type="dxa"/>
            </w:tcMar>
            <w:vAlign w:val="center"/>
          </w:tcPr>
          <w:p w14:paraId="616D7C5C" w14:textId="34431842" w:rsidR="00932D16" w:rsidRPr="00CA01F6" w:rsidRDefault="00AE751D"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w:t>
            </w:r>
            <w:r w:rsidR="00932D16" w:rsidRPr="00CA01F6">
              <w:rPr>
                <w:rFonts w:ascii="Times New Roman" w:hAnsi="Times New Roman" w:cs="Times New Roman"/>
                <w:color w:val="000000" w:themeColor="text1"/>
                <w:szCs w:val="21"/>
              </w:rPr>
              <w:t>value</w:t>
            </w:r>
          </w:p>
        </w:tc>
      </w:tr>
      <w:tr w:rsidR="00CA01F6" w:rsidRPr="00CA01F6" w14:paraId="42281F5D" w14:textId="77777777" w:rsidTr="006174DF">
        <w:trPr>
          <w:gridBefore w:val="1"/>
          <w:gridAfter w:val="1"/>
          <w:wBefore w:w="11" w:type="dxa"/>
          <w:wAfter w:w="154" w:type="dxa"/>
          <w:trHeight w:hRule="exact" w:val="284"/>
        </w:trPr>
        <w:tc>
          <w:tcPr>
            <w:tcW w:w="2268" w:type="dxa"/>
            <w:vMerge/>
            <w:tcBorders>
              <w:left w:val="nil"/>
              <w:bottom w:val="single" w:sz="6" w:space="0" w:color="auto"/>
              <w:right w:val="nil"/>
            </w:tcBorders>
            <w:noWrap/>
            <w:tcMar>
              <w:left w:w="0" w:type="dxa"/>
              <w:right w:w="0" w:type="dxa"/>
            </w:tcMar>
          </w:tcPr>
          <w:p w14:paraId="402AA6FE" w14:textId="77777777" w:rsidR="00932D16" w:rsidRPr="00CA01F6" w:rsidRDefault="00932D16" w:rsidP="009C317E">
            <w:pPr>
              <w:widowControl/>
              <w:spacing w:line="240" w:lineRule="exact"/>
              <w:ind w:firstLineChars="40" w:firstLine="84"/>
              <w:jc w:val="left"/>
              <w:rPr>
                <w:rFonts w:ascii="Times New Roman" w:hAnsi="Times New Roman" w:cs="Times New Roman"/>
                <w:color w:val="000000" w:themeColor="text1"/>
                <w:szCs w:val="21"/>
              </w:rPr>
            </w:pPr>
          </w:p>
        </w:tc>
        <w:tc>
          <w:tcPr>
            <w:tcW w:w="1701" w:type="dxa"/>
            <w:tcBorders>
              <w:left w:val="nil"/>
              <w:bottom w:val="single" w:sz="6" w:space="0" w:color="auto"/>
              <w:right w:val="nil"/>
            </w:tcBorders>
            <w:noWrap/>
            <w:tcMar>
              <w:left w:w="0" w:type="dxa"/>
              <w:right w:w="0" w:type="dxa"/>
            </w:tcMar>
          </w:tcPr>
          <w:p w14:paraId="3F5544B3" w14:textId="1319343C" w:rsidR="00932D16" w:rsidRPr="00CA01F6" w:rsidRDefault="00932D16"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(n=55)</w:t>
            </w:r>
          </w:p>
        </w:tc>
        <w:tc>
          <w:tcPr>
            <w:tcW w:w="1701" w:type="dxa"/>
            <w:tcBorders>
              <w:left w:val="nil"/>
              <w:bottom w:val="single" w:sz="6" w:space="0" w:color="auto"/>
              <w:right w:val="nil"/>
            </w:tcBorders>
            <w:noWrap/>
            <w:tcMar>
              <w:left w:w="0" w:type="dxa"/>
              <w:right w:w="0" w:type="dxa"/>
            </w:tcMar>
          </w:tcPr>
          <w:p w14:paraId="45396C7B" w14:textId="586866B1" w:rsidR="00932D16" w:rsidRPr="00CA01F6" w:rsidRDefault="00932D16"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(n=25)</w:t>
            </w:r>
          </w:p>
        </w:tc>
        <w:tc>
          <w:tcPr>
            <w:tcW w:w="1732" w:type="dxa"/>
            <w:tcBorders>
              <w:left w:val="nil"/>
              <w:bottom w:val="single" w:sz="6" w:space="0" w:color="auto"/>
              <w:right w:val="nil"/>
            </w:tcBorders>
            <w:noWrap/>
            <w:tcMar>
              <w:left w:w="0" w:type="dxa"/>
              <w:right w:w="0" w:type="dxa"/>
            </w:tcMar>
          </w:tcPr>
          <w:p w14:paraId="47038246" w14:textId="2F201D67" w:rsidR="00932D16" w:rsidRPr="00CA01F6" w:rsidRDefault="00932D16" w:rsidP="00465753">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(n=30)</w:t>
            </w:r>
          </w:p>
        </w:tc>
        <w:tc>
          <w:tcPr>
            <w:tcW w:w="808" w:type="dxa"/>
            <w:gridSpan w:val="3"/>
            <w:vMerge/>
            <w:tcBorders>
              <w:left w:val="nil"/>
              <w:bottom w:val="single" w:sz="6" w:space="0" w:color="auto"/>
              <w:right w:val="nil"/>
            </w:tcBorders>
            <w:noWrap/>
            <w:tcMar>
              <w:left w:w="0" w:type="dxa"/>
              <w:right w:w="0" w:type="dxa"/>
            </w:tcMar>
          </w:tcPr>
          <w:p w14:paraId="6CA99E3B" w14:textId="77777777" w:rsidR="00932D16" w:rsidRPr="00CA01F6" w:rsidRDefault="00932D16" w:rsidP="009C317E">
            <w:pPr>
              <w:widowControl/>
              <w:spacing w:line="240" w:lineRule="exact"/>
              <w:jc w:val="center"/>
              <w:rPr>
                <w:rFonts w:ascii="Times New Roman" w:hAnsi="Times New Roman" w:cs="Times New Roman"/>
                <w:color w:val="000000" w:themeColor="text1"/>
                <w:szCs w:val="21"/>
              </w:rPr>
            </w:pPr>
          </w:p>
        </w:tc>
      </w:tr>
      <w:tr w:rsidR="00CA01F6" w:rsidRPr="00CA01F6" w14:paraId="492B81AB"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18481C36" w14:textId="77777777" w:rsidR="00932D16" w:rsidRPr="00CA01F6" w:rsidRDefault="00932D16" w:rsidP="009C317E">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Age (years)</w:t>
            </w:r>
          </w:p>
        </w:tc>
        <w:tc>
          <w:tcPr>
            <w:tcW w:w="1701" w:type="dxa"/>
            <w:tcBorders>
              <w:top w:val="nil"/>
              <w:left w:val="nil"/>
              <w:bottom w:val="nil"/>
              <w:right w:val="nil"/>
            </w:tcBorders>
            <w:noWrap/>
            <w:tcMar>
              <w:left w:w="0" w:type="dxa"/>
              <w:right w:w="0" w:type="dxa"/>
            </w:tcMar>
          </w:tcPr>
          <w:p w14:paraId="698412A1" w14:textId="77777777" w:rsidR="00932D16" w:rsidRPr="00CA01F6" w:rsidRDefault="00932D16" w:rsidP="00465753">
            <w:pPr>
              <w:widowControl/>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65.7 (55.1, 75.5)</w:t>
            </w:r>
          </w:p>
          <w:p w14:paraId="216F0CE6" w14:textId="15F69970"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p>
        </w:tc>
        <w:tc>
          <w:tcPr>
            <w:tcW w:w="1701" w:type="dxa"/>
            <w:tcBorders>
              <w:top w:val="nil"/>
              <w:left w:val="nil"/>
              <w:bottom w:val="nil"/>
              <w:right w:val="nil"/>
            </w:tcBorders>
            <w:noWrap/>
            <w:tcMar>
              <w:left w:w="0" w:type="dxa"/>
              <w:right w:w="0" w:type="dxa"/>
            </w:tcMar>
          </w:tcPr>
          <w:p w14:paraId="3C4E9FC2" w14:textId="6887C777" w:rsidR="00932D16" w:rsidRPr="00CA01F6" w:rsidRDefault="008815AD" w:rsidP="00465753">
            <w:pPr>
              <w:widowControl/>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62.2 (54.3, 75.5)</w:t>
            </w:r>
          </w:p>
        </w:tc>
        <w:tc>
          <w:tcPr>
            <w:tcW w:w="1732" w:type="dxa"/>
            <w:tcBorders>
              <w:top w:val="nil"/>
              <w:left w:val="nil"/>
              <w:bottom w:val="nil"/>
              <w:right w:val="nil"/>
            </w:tcBorders>
            <w:noWrap/>
            <w:tcMar>
              <w:left w:w="0" w:type="dxa"/>
              <w:right w:w="0" w:type="dxa"/>
            </w:tcMar>
          </w:tcPr>
          <w:p w14:paraId="0ABA4AAA" w14:textId="6F6FD93C" w:rsidR="00932D16" w:rsidRPr="00CA01F6" w:rsidRDefault="008815AD" w:rsidP="00465753">
            <w:pPr>
              <w:widowControl/>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69.2 (57.8, 71.0)</w:t>
            </w:r>
          </w:p>
          <w:p w14:paraId="2F53A4E7" w14:textId="4087DC17"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p>
        </w:tc>
        <w:tc>
          <w:tcPr>
            <w:tcW w:w="808" w:type="dxa"/>
            <w:gridSpan w:val="3"/>
            <w:tcBorders>
              <w:top w:val="nil"/>
              <w:left w:val="nil"/>
              <w:bottom w:val="nil"/>
              <w:right w:val="nil"/>
            </w:tcBorders>
            <w:noWrap/>
            <w:tcMar>
              <w:left w:w="0" w:type="dxa"/>
              <w:right w:w="0" w:type="dxa"/>
            </w:tcMar>
          </w:tcPr>
          <w:p w14:paraId="41D28E6B" w14:textId="77777777" w:rsidR="00932D16" w:rsidRPr="00CA01F6" w:rsidRDefault="00932D16" w:rsidP="00465753">
            <w:pPr>
              <w:widowControl/>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0.327</w:t>
            </w:r>
          </w:p>
          <w:p w14:paraId="36E9FA13" w14:textId="46525D9F"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p>
        </w:tc>
      </w:tr>
      <w:tr w:rsidR="00CA01F6" w:rsidRPr="00CA01F6" w14:paraId="5709D49D"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hideMark/>
          </w:tcPr>
          <w:p w14:paraId="251A6400" w14:textId="77777777" w:rsidR="00932D16" w:rsidRPr="00CA01F6" w:rsidRDefault="00932D16" w:rsidP="00932D16">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Sex, male</w:t>
            </w:r>
          </w:p>
        </w:tc>
        <w:tc>
          <w:tcPr>
            <w:tcW w:w="1701" w:type="dxa"/>
            <w:tcBorders>
              <w:top w:val="nil"/>
              <w:left w:val="nil"/>
              <w:bottom w:val="nil"/>
              <w:right w:val="nil"/>
            </w:tcBorders>
            <w:noWrap/>
            <w:tcMar>
              <w:left w:w="0" w:type="dxa"/>
              <w:right w:w="0" w:type="dxa"/>
            </w:tcMar>
            <w:vAlign w:val="center"/>
            <w:hideMark/>
          </w:tcPr>
          <w:p w14:paraId="007B168A" w14:textId="1BBA07E1"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32 (58.2)</w:t>
            </w:r>
          </w:p>
        </w:tc>
        <w:tc>
          <w:tcPr>
            <w:tcW w:w="1701" w:type="dxa"/>
            <w:tcBorders>
              <w:top w:val="nil"/>
              <w:left w:val="nil"/>
              <w:bottom w:val="nil"/>
              <w:right w:val="nil"/>
            </w:tcBorders>
            <w:noWrap/>
            <w:tcMar>
              <w:left w:w="0" w:type="dxa"/>
              <w:right w:w="0" w:type="dxa"/>
            </w:tcMar>
            <w:vAlign w:val="center"/>
            <w:hideMark/>
          </w:tcPr>
          <w:p w14:paraId="0D1C6B00" w14:textId="53F425AF"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 (40.0)</w:t>
            </w:r>
          </w:p>
        </w:tc>
        <w:tc>
          <w:tcPr>
            <w:tcW w:w="1732" w:type="dxa"/>
            <w:tcBorders>
              <w:top w:val="nil"/>
              <w:left w:val="nil"/>
              <w:bottom w:val="nil"/>
              <w:right w:val="nil"/>
            </w:tcBorders>
            <w:noWrap/>
            <w:tcMar>
              <w:left w:w="0" w:type="dxa"/>
              <w:right w:w="0" w:type="dxa"/>
            </w:tcMar>
            <w:vAlign w:val="center"/>
            <w:hideMark/>
          </w:tcPr>
          <w:p w14:paraId="1641A1B1" w14:textId="32E97DE2"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22 (73.3)</w:t>
            </w:r>
          </w:p>
        </w:tc>
        <w:tc>
          <w:tcPr>
            <w:tcW w:w="808" w:type="dxa"/>
            <w:gridSpan w:val="3"/>
            <w:tcBorders>
              <w:top w:val="nil"/>
              <w:left w:val="nil"/>
              <w:bottom w:val="nil"/>
              <w:right w:val="nil"/>
            </w:tcBorders>
            <w:noWrap/>
            <w:tcMar>
              <w:left w:w="0" w:type="dxa"/>
              <w:right w:w="0" w:type="dxa"/>
            </w:tcMar>
            <w:vAlign w:val="center"/>
            <w:hideMark/>
          </w:tcPr>
          <w:p w14:paraId="6EE4B53D" w14:textId="06F29A9B"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0.013</w:t>
            </w:r>
          </w:p>
        </w:tc>
      </w:tr>
      <w:tr w:rsidR="00CA01F6" w:rsidRPr="00CA01F6" w14:paraId="2B0C5D43"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2F2E7F66" w14:textId="77777777" w:rsidR="00932D16" w:rsidRPr="00CA01F6" w:rsidRDefault="00932D16" w:rsidP="00932D16">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BMI ( kg/m</w:t>
            </w:r>
            <w:r w:rsidRPr="00CA01F6">
              <w:rPr>
                <w:rFonts w:ascii="Times New Roman" w:hAnsi="Times New Roman" w:cs="Times New Roman"/>
                <w:color w:val="000000" w:themeColor="text1"/>
                <w:szCs w:val="21"/>
                <w:vertAlign w:val="superscript"/>
              </w:rPr>
              <w:t>2</w:t>
            </w:r>
            <w:r w:rsidRPr="00CA01F6">
              <w:rPr>
                <w:rFonts w:ascii="Times New Roman" w:hAnsi="Times New Roman" w:cs="Times New Roman"/>
                <w:color w:val="000000" w:themeColor="text1"/>
                <w:szCs w:val="21"/>
              </w:rPr>
              <w:t>)</w:t>
            </w:r>
          </w:p>
        </w:tc>
        <w:tc>
          <w:tcPr>
            <w:tcW w:w="1701" w:type="dxa"/>
            <w:tcBorders>
              <w:top w:val="nil"/>
              <w:left w:val="nil"/>
              <w:bottom w:val="nil"/>
              <w:right w:val="nil"/>
            </w:tcBorders>
            <w:noWrap/>
            <w:tcMar>
              <w:left w:w="0" w:type="dxa"/>
              <w:right w:w="0" w:type="dxa"/>
            </w:tcMar>
            <w:vAlign w:val="center"/>
          </w:tcPr>
          <w:p w14:paraId="25DA4944" w14:textId="58471A27"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30.0 (26.0, 37.8)</w:t>
            </w:r>
          </w:p>
        </w:tc>
        <w:tc>
          <w:tcPr>
            <w:tcW w:w="1701" w:type="dxa"/>
            <w:tcBorders>
              <w:top w:val="nil"/>
              <w:left w:val="nil"/>
              <w:bottom w:val="nil"/>
              <w:right w:val="nil"/>
            </w:tcBorders>
            <w:noWrap/>
            <w:tcMar>
              <w:left w:w="0" w:type="dxa"/>
              <w:right w:w="0" w:type="dxa"/>
            </w:tcMar>
            <w:vAlign w:val="center"/>
          </w:tcPr>
          <w:p w14:paraId="42398E0B" w14:textId="6D265CEE"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30.0 (24.4, 37.0)</w:t>
            </w:r>
          </w:p>
        </w:tc>
        <w:tc>
          <w:tcPr>
            <w:tcW w:w="1732" w:type="dxa"/>
            <w:tcBorders>
              <w:top w:val="nil"/>
              <w:left w:val="nil"/>
              <w:bottom w:val="nil"/>
              <w:right w:val="nil"/>
            </w:tcBorders>
            <w:noWrap/>
            <w:tcMar>
              <w:left w:w="0" w:type="dxa"/>
              <w:right w:w="0" w:type="dxa"/>
            </w:tcMar>
            <w:vAlign w:val="center"/>
          </w:tcPr>
          <w:p w14:paraId="350B1BC1" w14:textId="5940815F"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30.6 (26.6, 37.8)</w:t>
            </w:r>
          </w:p>
        </w:tc>
        <w:tc>
          <w:tcPr>
            <w:tcW w:w="808" w:type="dxa"/>
            <w:gridSpan w:val="3"/>
            <w:tcBorders>
              <w:top w:val="nil"/>
              <w:left w:val="nil"/>
              <w:bottom w:val="nil"/>
              <w:right w:val="nil"/>
            </w:tcBorders>
            <w:noWrap/>
            <w:tcMar>
              <w:left w:w="0" w:type="dxa"/>
              <w:right w:w="0" w:type="dxa"/>
            </w:tcMar>
            <w:vAlign w:val="center"/>
          </w:tcPr>
          <w:p w14:paraId="06349A33" w14:textId="6E6A6F16"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0.344</w:t>
            </w:r>
          </w:p>
        </w:tc>
      </w:tr>
      <w:tr w:rsidR="00CA01F6" w:rsidRPr="00CA01F6" w14:paraId="2A80FA0A"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146298CD" w14:textId="77777777" w:rsidR="00932D16" w:rsidRPr="00CA01F6" w:rsidRDefault="00932D16" w:rsidP="00932D16">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Smoking history</w:t>
            </w:r>
          </w:p>
        </w:tc>
        <w:tc>
          <w:tcPr>
            <w:tcW w:w="1701" w:type="dxa"/>
            <w:tcBorders>
              <w:top w:val="nil"/>
              <w:left w:val="nil"/>
              <w:bottom w:val="nil"/>
              <w:right w:val="nil"/>
            </w:tcBorders>
            <w:noWrap/>
            <w:tcMar>
              <w:left w:w="0" w:type="dxa"/>
              <w:right w:w="0" w:type="dxa"/>
            </w:tcMar>
            <w:vAlign w:val="center"/>
          </w:tcPr>
          <w:p w14:paraId="258CB290" w14:textId="6674F0DD"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 ( 5.5)</w:t>
            </w:r>
          </w:p>
        </w:tc>
        <w:tc>
          <w:tcPr>
            <w:tcW w:w="1701" w:type="dxa"/>
            <w:tcBorders>
              <w:top w:val="nil"/>
              <w:left w:val="nil"/>
              <w:bottom w:val="nil"/>
              <w:right w:val="nil"/>
            </w:tcBorders>
            <w:noWrap/>
            <w:tcMar>
              <w:left w:w="0" w:type="dxa"/>
              <w:right w:w="0" w:type="dxa"/>
            </w:tcMar>
            <w:vAlign w:val="center"/>
          </w:tcPr>
          <w:p w14:paraId="21AAF9BC" w14:textId="0D27E565"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 (0.0)</w:t>
            </w:r>
          </w:p>
        </w:tc>
        <w:tc>
          <w:tcPr>
            <w:tcW w:w="1732" w:type="dxa"/>
            <w:tcBorders>
              <w:top w:val="nil"/>
              <w:left w:val="nil"/>
              <w:bottom w:val="nil"/>
              <w:right w:val="nil"/>
            </w:tcBorders>
            <w:noWrap/>
            <w:tcMar>
              <w:left w:w="0" w:type="dxa"/>
              <w:right w:w="0" w:type="dxa"/>
            </w:tcMar>
            <w:vAlign w:val="center"/>
          </w:tcPr>
          <w:p w14:paraId="373B5659" w14:textId="39DEE837"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 (10.0)</w:t>
            </w:r>
          </w:p>
        </w:tc>
        <w:tc>
          <w:tcPr>
            <w:tcW w:w="808" w:type="dxa"/>
            <w:gridSpan w:val="3"/>
            <w:tcBorders>
              <w:top w:val="nil"/>
              <w:left w:val="nil"/>
              <w:bottom w:val="nil"/>
              <w:right w:val="nil"/>
            </w:tcBorders>
            <w:noWrap/>
            <w:tcMar>
              <w:left w:w="0" w:type="dxa"/>
              <w:right w:w="0" w:type="dxa"/>
            </w:tcMar>
            <w:vAlign w:val="center"/>
          </w:tcPr>
          <w:p w14:paraId="7A6C5EE2" w14:textId="1C54056A"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0.242</w:t>
            </w:r>
          </w:p>
        </w:tc>
      </w:tr>
      <w:tr w:rsidR="00CA01F6" w:rsidRPr="00CA01F6" w14:paraId="3D238484" w14:textId="77777777" w:rsidTr="001E55C0">
        <w:trPr>
          <w:gridBefore w:val="1"/>
          <w:gridAfter w:val="1"/>
          <w:wBefore w:w="11" w:type="dxa"/>
          <w:wAfter w:w="154" w:type="dxa"/>
          <w:trHeight w:hRule="exact" w:val="510"/>
        </w:trPr>
        <w:tc>
          <w:tcPr>
            <w:tcW w:w="2268" w:type="dxa"/>
            <w:tcBorders>
              <w:top w:val="nil"/>
              <w:left w:val="nil"/>
              <w:bottom w:val="nil"/>
              <w:right w:val="nil"/>
            </w:tcBorders>
            <w:noWrap/>
            <w:tcMar>
              <w:left w:w="113" w:type="dxa"/>
              <w:right w:w="0" w:type="dxa"/>
            </w:tcMar>
            <w:hideMark/>
          </w:tcPr>
          <w:p w14:paraId="294294FE" w14:textId="77777777" w:rsidR="001E55C0" w:rsidRPr="00CA01F6" w:rsidRDefault="00932D16" w:rsidP="00537447">
            <w:pPr>
              <w:widowControl/>
              <w:spacing w:line="240" w:lineRule="exact"/>
              <w:ind w:left="105" w:hangingChars="50" w:hanging="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 xml:space="preserve">SOFA </w:t>
            </w:r>
            <w:r w:rsidR="00537447" w:rsidRPr="00CA01F6">
              <w:rPr>
                <w:rFonts w:ascii="Times New Roman" w:hAnsi="Times New Roman" w:cs="Times New Roman" w:hint="eastAsia"/>
                <w:color w:val="000000" w:themeColor="text1"/>
                <w:szCs w:val="21"/>
              </w:rPr>
              <w:t>score</w:t>
            </w:r>
            <w:r w:rsidR="00537447" w:rsidRPr="00CA01F6">
              <w:rPr>
                <w:rFonts w:ascii="Times New Roman" w:hAnsi="Times New Roman" w:cs="Times New Roman"/>
                <w:color w:val="000000" w:themeColor="text1"/>
                <w:szCs w:val="21"/>
              </w:rPr>
              <w:t xml:space="preserve"> </w:t>
            </w:r>
            <w:r w:rsidRPr="00CA01F6">
              <w:rPr>
                <w:rFonts w:ascii="Times New Roman" w:hAnsi="Times New Roman" w:cs="Times New Roman"/>
                <w:color w:val="000000" w:themeColor="text1"/>
                <w:szCs w:val="21"/>
              </w:rPr>
              <w:t xml:space="preserve">at </w:t>
            </w:r>
            <w:r w:rsidR="0097521A" w:rsidRPr="00CA01F6">
              <w:rPr>
                <w:rFonts w:ascii="Times New Roman" w:hAnsi="Times New Roman" w:cs="Times New Roman"/>
                <w:color w:val="000000" w:themeColor="text1"/>
                <w:szCs w:val="21"/>
              </w:rPr>
              <w:t>ICU</w:t>
            </w:r>
          </w:p>
          <w:p w14:paraId="310527E0" w14:textId="7A5AAA96" w:rsidR="00932D16" w:rsidRPr="00CA01F6" w:rsidRDefault="00932D16" w:rsidP="001E55C0">
            <w:pPr>
              <w:widowControl/>
              <w:spacing w:line="240" w:lineRule="exact"/>
              <w:ind w:firstLineChars="50" w:firstLine="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admission</w:t>
            </w:r>
          </w:p>
        </w:tc>
        <w:tc>
          <w:tcPr>
            <w:tcW w:w="1701" w:type="dxa"/>
            <w:tcBorders>
              <w:top w:val="nil"/>
              <w:left w:val="nil"/>
              <w:bottom w:val="nil"/>
              <w:right w:val="nil"/>
            </w:tcBorders>
            <w:noWrap/>
            <w:tcMar>
              <w:left w:w="0" w:type="dxa"/>
              <w:right w:w="0" w:type="dxa"/>
            </w:tcMar>
            <w:vAlign w:val="center"/>
            <w:hideMark/>
          </w:tcPr>
          <w:p w14:paraId="2DD798D7" w14:textId="04EC36CE"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9.0 (6.0, 12.0)</w:t>
            </w:r>
          </w:p>
        </w:tc>
        <w:tc>
          <w:tcPr>
            <w:tcW w:w="1701" w:type="dxa"/>
            <w:tcBorders>
              <w:top w:val="nil"/>
              <w:left w:val="nil"/>
              <w:bottom w:val="nil"/>
              <w:right w:val="nil"/>
            </w:tcBorders>
            <w:noWrap/>
            <w:tcMar>
              <w:left w:w="0" w:type="dxa"/>
              <w:right w:w="0" w:type="dxa"/>
            </w:tcMar>
            <w:vAlign w:val="center"/>
            <w:hideMark/>
          </w:tcPr>
          <w:p w14:paraId="430F2920" w14:textId="7F09A66B"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9.0 (4.0, 11.0)</w:t>
            </w:r>
          </w:p>
        </w:tc>
        <w:tc>
          <w:tcPr>
            <w:tcW w:w="1732" w:type="dxa"/>
            <w:tcBorders>
              <w:top w:val="nil"/>
              <w:left w:val="nil"/>
              <w:bottom w:val="nil"/>
              <w:right w:val="nil"/>
            </w:tcBorders>
            <w:noWrap/>
            <w:tcMar>
              <w:left w:w="0" w:type="dxa"/>
              <w:right w:w="0" w:type="dxa"/>
            </w:tcMar>
            <w:vAlign w:val="center"/>
            <w:hideMark/>
          </w:tcPr>
          <w:p w14:paraId="37A9933B" w14:textId="7AE85319"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9.0 (7.0, 13.0)</w:t>
            </w:r>
          </w:p>
        </w:tc>
        <w:tc>
          <w:tcPr>
            <w:tcW w:w="808" w:type="dxa"/>
            <w:gridSpan w:val="3"/>
            <w:tcBorders>
              <w:top w:val="nil"/>
              <w:left w:val="nil"/>
              <w:bottom w:val="nil"/>
              <w:right w:val="nil"/>
            </w:tcBorders>
            <w:noWrap/>
            <w:tcMar>
              <w:left w:w="0" w:type="dxa"/>
              <w:right w:w="0" w:type="dxa"/>
            </w:tcMar>
            <w:vAlign w:val="center"/>
            <w:hideMark/>
          </w:tcPr>
          <w:p w14:paraId="7F8219C5" w14:textId="5B6E9BEC"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0.249</w:t>
            </w:r>
          </w:p>
        </w:tc>
      </w:tr>
      <w:tr w:rsidR="00CA01F6" w:rsidRPr="00CA01F6" w14:paraId="025C68C5" w14:textId="77777777" w:rsidTr="006174DF">
        <w:trPr>
          <w:gridBefore w:val="1"/>
          <w:gridAfter w:val="1"/>
          <w:wBefore w:w="11" w:type="dxa"/>
          <w:wAfter w:w="154" w:type="dxa"/>
          <w:trHeight w:hRule="exact" w:val="284"/>
        </w:trPr>
        <w:tc>
          <w:tcPr>
            <w:tcW w:w="8210" w:type="dxa"/>
            <w:gridSpan w:val="7"/>
            <w:tcBorders>
              <w:top w:val="nil"/>
              <w:left w:val="nil"/>
              <w:bottom w:val="nil"/>
              <w:right w:val="nil"/>
            </w:tcBorders>
            <w:noWrap/>
            <w:tcMar>
              <w:left w:w="113" w:type="dxa"/>
              <w:right w:w="0" w:type="dxa"/>
            </w:tcMar>
          </w:tcPr>
          <w:p w14:paraId="47F46636" w14:textId="154739F9" w:rsidR="008815AD" w:rsidRPr="00CA01F6" w:rsidRDefault="00932D16" w:rsidP="008815AD">
            <w:pPr>
              <w:widowControl/>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Admission type</w:t>
            </w:r>
          </w:p>
          <w:p w14:paraId="169F8FCD" w14:textId="0601F1C0" w:rsidR="00932D16" w:rsidRPr="00CA01F6" w:rsidRDefault="00932D16" w:rsidP="009C317E">
            <w:pPr>
              <w:widowControl/>
              <w:spacing w:line="240" w:lineRule="exact"/>
              <w:jc w:val="left"/>
              <w:rPr>
                <w:rFonts w:ascii="Times New Roman" w:hAnsi="Times New Roman" w:cs="Times New Roman"/>
                <w:color w:val="000000" w:themeColor="text1"/>
                <w:szCs w:val="21"/>
              </w:rPr>
            </w:pPr>
          </w:p>
        </w:tc>
      </w:tr>
      <w:tr w:rsidR="00CA01F6" w:rsidRPr="00CA01F6" w14:paraId="5C5F4075"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hideMark/>
          </w:tcPr>
          <w:p w14:paraId="2E2BF102"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Medical</w:t>
            </w:r>
          </w:p>
        </w:tc>
        <w:tc>
          <w:tcPr>
            <w:tcW w:w="1701" w:type="dxa"/>
            <w:tcBorders>
              <w:top w:val="nil"/>
              <w:left w:val="nil"/>
              <w:bottom w:val="nil"/>
              <w:right w:val="nil"/>
            </w:tcBorders>
            <w:noWrap/>
            <w:tcMar>
              <w:left w:w="0" w:type="dxa"/>
              <w:right w:w="0" w:type="dxa"/>
            </w:tcMar>
            <w:vAlign w:val="center"/>
            <w:hideMark/>
          </w:tcPr>
          <w:p w14:paraId="66C9B058" w14:textId="5D634932"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22 (40.0)</w:t>
            </w:r>
          </w:p>
        </w:tc>
        <w:tc>
          <w:tcPr>
            <w:tcW w:w="1701" w:type="dxa"/>
            <w:tcBorders>
              <w:top w:val="nil"/>
              <w:left w:val="nil"/>
              <w:bottom w:val="nil"/>
              <w:right w:val="nil"/>
            </w:tcBorders>
            <w:noWrap/>
            <w:tcMar>
              <w:left w:w="0" w:type="dxa"/>
              <w:right w:w="0" w:type="dxa"/>
            </w:tcMar>
            <w:vAlign w:val="center"/>
            <w:hideMark/>
          </w:tcPr>
          <w:p w14:paraId="627F0FE9" w14:textId="2C32B0F9"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12 (48.0)</w:t>
            </w:r>
          </w:p>
        </w:tc>
        <w:tc>
          <w:tcPr>
            <w:tcW w:w="1732" w:type="dxa"/>
            <w:tcBorders>
              <w:top w:val="nil"/>
              <w:left w:val="nil"/>
              <w:bottom w:val="nil"/>
              <w:right w:val="nil"/>
            </w:tcBorders>
            <w:noWrap/>
            <w:tcMar>
              <w:left w:w="0" w:type="dxa"/>
              <w:right w:w="0" w:type="dxa"/>
            </w:tcMar>
            <w:vAlign w:val="center"/>
            <w:hideMark/>
          </w:tcPr>
          <w:p w14:paraId="3F9245B8" w14:textId="37E6ACF9"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 (33.3)</w:t>
            </w:r>
          </w:p>
        </w:tc>
        <w:tc>
          <w:tcPr>
            <w:tcW w:w="808" w:type="dxa"/>
            <w:gridSpan w:val="3"/>
            <w:tcBorders>
              <w:top w:val="nil"/>
              <w:left w:val="nil"/>
              <w:bottom w:val="nil"/>
            </w:tcBorders>
            <w:noWrap/>
            <w:tcMar>
              <w:left w:w="0" w:type="dxa"/>
              <w:right w:w="0" w:type="dxa"/>
            </w:tcMar>
            <w:vAlign w:val="center"/>
            <w:hideMark/>
          </w:tcPr>
          <w:p w14:paraId="69898925" w14:textId="70004D4F"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0.269</w:t>
            </w:r>
          </w:p>
        </w:tc>
      </w:tr>
      <w:tr w:rsidR="00CA01F6" w:rsidRPr="00CA01F6" w14:paraId="2ADED6FF"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4D38B78C"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Surgery</w:t>
            </w:r>
          </w:p>
        </w:tc>
        <w:tc>
          <w:tcPr>
            <w:tcW w:w="1701" w:type="dxa"/>
            <w:tcBorders>
              <w:top w:val="nil"/>
              <w:left w:val="nil"/>
              <w:bottom w:val="nil"/>
              <w:right w:val="nil"/>
            </w:tcBorders>
            <w:noWrap/>
            <w:tcMar>
              <w:left w:w="0" w:type="dxa"/>
              <w:right w:w="0" w:type="dxa"/>
            </w:tcMar>
            <w:vAlign w:val="center"/>
            <w:hideMark/>
          </w:tcPr>
          <w:p w14:paraId="13E6570B" w14:textId="43ED5745"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19 (34.5)</w:t>
            </w:r>
          </w:p>
        </w:tc>
        <w:tc>
          <w:tcPr>
            <w:tcW w:w="1701" w:type="dxa"/>
            <w:tcBorders>
              <w:top w:val="nil"/>
              <w:left w:val="nil"/>
              <w:bottom w:val="nil"/>
              <w:right w:val="nil"/>
            </w:tcBorders>
            <w:noWrap/>
            <w:tcMar>
              <w:left w:w="0" w:type="dxa"/>
              <w:right w:w="0" w:type="dxa"/>
            </w:tcMar>
            <w:vAlign w:val="center"/>
            <w:hideMark/>
          </w:tcPr>
          <w:p w14:paraId="06A60B07" w14:textId="5A5E746A"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8 (32.0)</w:t>
            </w:r>
          </w:p>
        </w:tc>
        <w:tc>
          <w:tcPr>
            <w:tcW w:w="1732" w:type="dxa"/>
            <w:tcBorders>
              <w:top w:val="nil"/>
              <w:left w:val="nil"/>
              <w:bottom w:val="nil"/>
              <w:right w:val="nil"/>
            </w:tcBorders>
            <w:noWrap/>
            <w:tcMar>
              <w:left w:w="0" w:type="dxa"/>
              <w:right w:w="0" w:type="dxa"/>
            </w:tcMar>
            <w:vAlign w:val="center"/>
            <w:hideMark/>
          </w:tcPr>
          <w:p w14:paraId="2B01D0B4" w14:textId="03F72F4D"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11 (36.7)</w:t>
            </w:r>
          </w:p>
        </w:tc>
        <w:tc>
          <w:tcPr>
            <w:tcW w:w="808" w:type="dxa"/>
            <w:gridSpan w:val="3"/>
            <w:tcBorders>
              <w:top w:val="nil"/>
              <w:left w:val="nil"/>
              <w:bottom w:val="nil"/>
            </w:tcBorders>
            <w:noWrap/>
            <w:tcMar>
              <w:left w:w="0" w:type="dxa"/>
              <w:right w:w="0" w:type="dxa"/>
            </w:tcMar>
            <w:vAlign w:val="center"/>
            <w:hideMark/>
          </w:tcPr>
          <w:p w14:paraId="7FB055F7" w14:textId="3576B7D5"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0.717</w:t>
            </w:r>
          </w:p>
        </w:tc>
      </w:tr>
      <w:tr w:rsidR="00CA01F6" w:rsidRPr="00CA01F6" w14:paraId="351739D7"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hideMark/>
          </w:tcPr>
          <w:p w14:paraId="41EACEA0"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Emergency</w:t>
            </w:r>
          </w:p>
        </w:tc>
        <w:tc>
          <w:tcPr>
            <w:tcW w:w="1701" w:type="dxa"/>
            <w:tcBorders>
              <w:top w:val="nil"/>
              <w:left w:val="nil"/>
              <w:bottom w:val="nil"/>
              <w:right w:val="nil"/>
            </w:tcBorders>
            <w:noWrap/>
            <w:tcMar>
              <w:left w:w="0" w:type="dxa"/>
              <w:right w:w="0" w:type="dxa"/>
            </w:tcMar>
            <w:vAlign w:val="center"/>
            <w:hideMark/>
          </w:tcPr>
          <w:p w14:paraId="6805AFBB" w14:textId="2A7DAFDF"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 (25.5)</w:t>
            </w:r>
          </w:p>
        </w:tc>
        <w:tc>
          <w:tcPr>
            <w:tcW w:w="1701" w:type="dxa"/>
            <w:tcBorders>
              <w:top w:val="nil"/>
              <w:left w:val="nil"/>
              <w:bottom w:val="nil"/>
              <w:right w:val="nil"/>
            </w:tcBorders>
            <w:noWrap/>
            <w:tcMar>
              <w:left w:w="0" w:type="dxa"/>
              <w:right w:w="0" w:type="dxa"/>
            </w:tcMar>
            <w:vAlign w:val="center"/>
            <w:hideMark/>
          </w:tcPr>
          <w:p w14:paraId="3D339072" w14:textId="76FFC851"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 (20.0)</w:t>
            </w:r>
          </w:p>
        </w:tc>
        <w:tc>
          <w:tcPr>
            <w:tcW w:w="1732" w:type="dxa"/>
            <w:tcBorders>
              <w:top w:val="nil"/>
              <w:left w:val="nil"/>
              <w:bottom w:val="nil"/>
              <w:right w:val="nil"/>
            </w:tcBorders>
            <w:noWrap/>
            <w:tcMar>
              <w:left w:w="0" w:type="dxa"/>
              <w:right w:w="0" w:type="dxa"/>
            </w:tcMar>
            <w:vAlign w:val="center"/>
            <w:hideMark/>
          </w:tcPr>
          <w:p w14:paraId="7E393463" w14:textId="2A11C6F7"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 (30.0)</w:t>
            </w:r>
          </w:p>
        </w:tc>
        <w:tc>
          <w:tcPr>
            <w:tcW w:w="808" w:type="dxa"/>
            <w:gridSpan w:val="3"/>
            <w:tcBorders>
              <w:top w:val="nil"/>
              <w:left w:val="nil"/>
              <w:bottom w:val="nil"/>
              <w:right w:val="nil"/>
            </w:tcBorders>
            <w:noWrap/>
            <w:tcMar>
              <w:left w:w="0" w:type="dxa"/>
              <w:right w:w="0" w:type="dxa"/>
            </w:tcMar>
            <w:vAlign w:val="center"/>
            <w:hideMark/>
          </w:tcPr>
          <w:p w14:paraId="739BA509" w14:textId="2A327C31"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0.397</w:t>
            </w:r>
          </w:p>
        </w:tc>
      </w:tr>
      <w:tr w:rsidR="00CA01F6" w:rsidRPr="00CA01F6" w14:paraId="03536706" w14:textId="77777777" w:rsidTr="006174DF">
        <w:trPr>
          <w:gridBefore w:val="1"/>
          <w:gridAfter w:val="2"/>
          <w:wBefore w:w="11" w:type="dxa"/>
          <w:wAfter w:w="544" w:type="dxa"/>
          <w:trHeight w:hRule="exact" w:val="284"/>
        </w:trPr>
        <w:tc>
          <w:tcPr>
            <w:tcW w:w="7820" w:type="dxa"/>
            <w:gridSpan w:val="6"/>
            <w:tcBorders>
              <w:top w:val="nil"/>
              <w:left w:val="nil"/>
              <w:bottom w:val="nil"/>
            </w:tcBorders>
            <w:noWrap/>
            <w:tcMar>
              <w:left w:w="113" w:type="dxa"/>
              <w:right w:w="0" w:type="dxa"/>
            </w:tcMar>
            <w:hideMark/>
          </w:tcPr>
          <w:p w14:paraId="5712B26A" w14:textId="77777777" w:rsidR="00932D16" w:rsidRPr="00CA01F6" w:rsidRDefault="00932D16" w:rsidP="009C317E">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Laboratory indicators before SBT</w:t>
            </w:r>
          </w:p>
        </w:tc>
      </w:tr>
      <w:tr w:rsidR="00CA01F6" w:rsidRPr="00CA01F6" w14:paraId="229C46BA"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hideMark/>
          </w:tcPr>
          <w:p w14:paraId="31A414D7"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WBC (×10</w:t>
            </w:r>
            <w:r w:rsidRPr="00CA01F6">
              <w:rPr>
                <w:rFonts w:ascii="Times New Roman" w:hAnsi="Times New Roman" w:cs="Times New Roman"/>
                <w:color w:val="000000" w:themeColor="text1"/>
                <w:szCs w:val="21"/>
                <w:vertAlign w:val="superscript"/>
              </w:rPr>
              <w:t>9</w:t>
            </w:r>
            <w:r w:rsidRPr="00CA01F6">
              <w:rPr>
                <w:rFonts w:ascii="Times New Roman" w:hAnsi="Times New Roman" w:cs="Times New Roman"/>
                <w:color w:val="000000" w:themeColor="text1"/>
                <w:szCs w:val="21"/>
              </w:rPr>
              <w:t>/L)</w:t>
            </w:r>
          </w:p>
        </w:tc>
        <w:tc>
          <w:tcPr>
            <w:tcW w:w="1701" w:type="dxa"/>
            <w:tcBorders>
              <w:top w:val="nil"/>
              <w:left w:val="nil"/>
              <w:bottom w:val="nil"/>
              <w:right w:val="nil"/>
            </w:tcBorders>
            <w:noWrap/>
            <w:tcMar>
              <w:left w:w="0" w:type="dxa"/>
              <w:right w:w="0" w:type="dxa"/>
            </w:tcMar>
            <w:vAlign w:val="center"/>
            <w:hideMark/>
          </w:tcPr>
          <w:p w14:paraId="7EC056C4" w14:textId="27F17F1F"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14.0 (11.1, 17.5)</w:t>
            </w:r>
          </w:p>
        </w:tc>
        <w:tc>
          <w:tcPr>
            <w:tcW w:w="1701" w:type="dxa"/>
            <w:tcBorders>
              <w:top w:val="nil"/>
              <w:left w:val="nil"/>
              <w:bottom w:val="nil"/>
              <w:right w:val="nil"/>
            </w:tcBorders>
            <w:noWrap/>
            <w:tcMar>
              <w:left w:w="0" w:type="dxa"/>
              <w:right w:w="0" w:type="dxa"/>
            </w:tcMar>
            <w:vAlign w:val="center"/>
            <w:hideMark/>
          </w:tcPr>
          <w:p w14:paraId="33CDAC2B" w14:textId="70B41BFA"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14.2 (9.1, 16.8)</w:t>
            </w:r>
          </w:p>
        </w:tc>
        <w:tc>
          <w:tcPr>
            <w:tcW w:w="1732" w:type="dxa"/>
            <w:tcBorders>
              <w:top w:val="nil"/>
              <w:left w:val="nil"/>
              <w:bottom w:val="nil"/>
              <w:right w:val="nil"/>
            </w:tcBorders>
            <w:noWrap/>
            <w:tcMar>
              <w:left w:w="0" w:type="dxa"/>
              <w:right w:w="0" w:type="dxa"/>
            </w:tcMar>
            <w:vAlign w:val="center"/>
            <w:hideMark/>
          </w:tcPr>
          <w:p w14:paraId="7452B6F9" w14:textId="147C24E5"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13.5 (12.4, 17.9)</w:t>
            </w:r>
          </w:p>
        </w:tc>
        <w:tc>
          <w:tcPr>
            <w:tcW w:w="808" w:type="dxa"/>
            <w:gridSpan w:val="3"/>
            <w:tcBorders>
              <w:top w:val="nil"/>
              <w:left w:val="nil"/>
              <w:bottom w:val="nil"/>
              <w:right w:val="nil"/>
            </w:tcBorders>
            <w:noWrap/>
            <w:tcMar>
              <w:left w:w="0" w:type="dxa"/>
              <w:right w:w="0" w:type="dxa"/>
            </w:tcMar>
            <w:vAlign w:val="center"/>
            <w:hideMark/>
          </w:tcPr>
          <w:p w14:paraId="244267FE" w14:textId="0FA8353C"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0.302</w:t>
            </w:r>
          </w:p>
        </w:tc>
      </w:tr>
      <w:tr w:rsidR="00CA01F6" w:rsidRPr="00CA01F6" w14:paraId="16BFCA6D"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60522409"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PLT (×10</w:t>
            </w:r>
            <w:r w:rsidRPr="00CA01F6">
              <w:rPr>
                <w:rFonts w:ascii="Times New Roman" w:hAnsi="Times New Roman" w:cs="Times New Roman"/>
                <w:color w:val="000000" w:themeColor="text1"/>
                <w:szCs w:val="21"/>
                <w:vertAlign w:val="superscript"/>
              </w:rPr>
              <w:t>9</w:t>
            </w:r>
            <w:r w:rsidRPr="00CA01F6">
              <w:rPr>
                <w:rFonts w:ascii="Times New Roman" w:hAnsi="Times New Roman" w:cs="Times New Roman"/>
                <w:color w:val="000000" w:themeColor="text1"/>
                <w:szCs w:val="21"/>
              </w:rPr>
              <w:t>/L)</w:t>
            </w:r>
          </w:p>
        </w:tc>
        <w:tc>
          <w:tcPr>
            <w:tcW w:w="1701" w:type="dxa"/>
            <w:tcBorders>
              <w:top w:val="nil"/>
              <w:left w:val="nil"/>
              <w:bottom w:val="nil"/>
              <w:right w:val="nil"/>
            </w:tcBorders>
            <w:noWrap/>
            <w:tcMar>
              <w:left w:w="0" w:type="dxa"/>
              <w:right w:w="0" w:type="dxa"/>
            </w:tcMar>
            <w:vAlign w:val="center"/>
          </w:tcPr>
          <w:p w14:paraId="4A3D5EA3" w14:textId="2EECFF0D"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132.0 (101.8, 216.0)</w:t>
            </w:r>
          </w:p>
        </w:tc>
        <w:tc>
          <w:tcPr>
            <w:tcW w:w="1701" w:type="dxa"/>
            <w:tcBorders>
              <w:top w:val="nil"/>
              <w:left w:val="nil"/>
              <w:bottom w:val="nil"/>
              <w:right w:val="nil"/>
            </w:tcBorders>
            <w:noWrap/>
            <w:tcMar>
              <w:left w:w="0" w:type="dxa"/>
              <w:right w:w="0" w:type="dxa"/>
            </w:tcMar>
            <w:vAlign w:val="center"/>
          </w:tcPr>
          <w:p w14:paraId="2F64663D" w14:textId="32BA3DA4"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155.0 (115.6, 220.5)</w:t>
            </w:r>
          </w:p>
        </w:tc>
        <w:tc>
          <w:tcPr>
            <w:tcW w:w="1732" w:type="dxa"/>
            <w:tcBorders>
              <w:top w:val="nil"/>
              <w:left w:val="nil"/>
              <w:bottom w:val="nil"/>
              <w:right w:val="nil"/>
            </w:tcBorders>
            <w:noWrap/>
            <w:tcMar>
              <w:left w:w="0" w:type="dxa"/>
              <w:right w:w="0" w:type="dxa"/>
            </w:tcMar>
            <w:vAlign w:val="center"/>
          </w:tcPr>
          <w:p w14:paraId="39B2EF87" w14:textId="5B51A21D"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128.5 (95.9, 189.0)</w:t>
            </w:r>
          </w:p>
        </w:tc>
        <w:tc>
          <w:tcPr>
            <w:tcW w:w="808" w:type="dxa"/>
            <w:gridSpan w:val="3"/>
            <w:tcBorders>
              <w:top w:val="nil"/>
              <w:left w:val="nil"/>
              <w:bottom w:val="nil"/>
              <w:right w:val="nil"/>
            </w:tcBorders>
            <w:noWrap/>
            <w:tcMar>
              <w:left w:w="0" w:type="dxa"/>
              <w:right w:w="0" w:type="dxa"/>
            </w:tcMar>
            <w:vAlign w:val="center"/>
          </w:tcPr>
          <w:p w14:paraId="209BDED1" w14:textId="531C94AF"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0.233</w:t>
            </w:r>
          </w:p>
        </w:tc>
      </w:tr>
      <w:tr w:rsidR="00CA01F6" w:rsidRPr="00CA01F6" w14:paraId="286FE8E7"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56C56A8C"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Hb (g/dL)</w:t>
            </w:r>
          </w:p>
        </w:tc>
        <w:tc>
          <w:tcPr>
            <w:tcW w:w="1701" w:type="dxa"/>
            <w:tcBorders>
              <w:top w:val="nil"/>
              <w:left w:val="nil"/>
              <w:bottom w:val="nil"/>
              <w:right w:val="nil"/>
            </w:tcBorders>
            <w:noWrap/>
            <w:tcMar>
              <w:left w:w="0" w:type="dxa"/>
              <w:right w:w="0" w:type="dxa"/>
            </w:tcMar>
            <w:vAlign w:val="center"/>
          </w:tcPr>
          <w:p w14:paraId="6E956A7A" w14:textId="0E4772FD"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10.3 (8.6, 11.6)</w:t>
            </w:r>
          </w:p>
        </w:tc>
        <w:tc>
          <w:tcPr>
            <w:tcW w:w="1701" w:type="dxa"/>
            <w:tcBorders>
              <w:top w:val="nil"/>
              <w:left w:val="nil"/>
              <w:bottom w:val="nil"/>
              <w:right w:val="nil"/>
            </w:tcBorders>
            <w:noWrap/>
            <w:tcMar>
              <w:left w:w="0" w:type="dxa"/>
              <w:right w:w="0" w:type="dxa"/>
            </w:tcMar>
            <w:vAlign w:val="center"/>
          </w:tcPr>
          <w:p w14:paraId="7522C08E" w14:textId="06568CE1"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10.8 (8.8, 11.9)</w:t>
            </w:r>
          </w:p>
        </w:tc>
        <w:tc>
          <w:tcPr>
            <w:tcW w:w="1732" w:type="dxa"/>
            <w:tcBorders>
              <w:top w:val="nil"/>
              <w:left w:val="nil"/>
              <w:bottom w:val="nil"/>
              <w:right w:val="nil"/>
            </w:tcBorders>
            <w:noWrap/>
            <w:tcMar>
              <w:left w:w="0" w:type="dxa"/>
              <w:right w:w="0" w:type="dxa"/>
            </w:tcMar>
            <w:vAlign w:val="center"/>
          </w:tcPr>
          <w:p w14:paraId="5141F9B3" w14:textId="2FF633BE"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9.2 (8.6, 10.9)</w:t>
            </w:r>
          </w:p>
        </w:tc>
        <w:tc>
          <w:tcPr>
            <w:tcW w:w="808" w:type="dxa"/>
            <w:gridSpan w:val="3"/>
            <w:tcBorders>
              <w:top w:val="nil"/>
              <w:left w:val="nil"/>
              <w:bottom w:val="nil"/>
              <w:right w:val="nil"/>
            </w:tcBorders>
            <w:noWrap/>
            <w:tcMar>
              <w:left w:w="0" w:type="dxa"/>
              <w:right w:w="0" w:type="dxa"/>
            </w:tcMar>
            <w:vAlign w:val="center"/>
          </w:tcPr>
          <w:p w14:paraId="6B153A71" w14:textId="1354D057"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0.545</w:t>
            </w:r>
          </w:p>
        </w:tc>
      </w:tr>
      <w:tr w:rsidR="00CA01F6" w:rsidRPr="00CA01F6" w14:paraId="5047F519"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hideMark/>
          </w:tcPr>
          <w:p w14:paraId="6846B677"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ALB (g/dL)</w:t>
            </w:r>
          </w:p>
        </w:tc>
        <w:tc>
          <w:tcPr>
            <w:tcW w:w="1701" w:type="dxa"/>
            <w:tcBorders>
              <w:top w:val="nil"/>
              <w:left w:val="nil"/>
              <w:bottom w:val="nil"/>
              <w:right w:val="nil"/>
            </w:tcBorders>
            <w:noWrap/>
            <w:tcMar>
              <w:left w:w="0" w:type="dxa"/>
              <w:right w:w="0" w:type="dxa"/>
            </w:tcMar>
            <w:vAlign w:val="center"/>
            <w:hideMark/>
          </w:tcPr>
          <w:p w14:paraId="7BD2D72E" w14:textId="43289313"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2.9 (2.3, 3.4)</w:t>
            </w:r>
          </w:p>
        </w:tc>
        <w:tc>
          <w:tcPr>
            <w:tcW w:w="1701" w:type="dxa"/>
            <w:tcBorders>
              <w:top w:val="nil"/>
              <w:left w:val="nil"/>
              <w:bottom w:val="nil"/>
              <w:right w:val="nil"/>
            </w:tcBorders>
            <w:noWrap/>
            <w:tcMar>
              <w:left w:w="0" w:type="dxa"/>
              <w:right w:w="0" w:type="dxa"/>
            </w:tcMar>
            <w:vAlign w:val="center"/>
            <w:hideMark/>
          </w:tcPr>
          <w:p w14:paraId="62960BC0" w14:textId="1F01F2D6"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2.9 (2.3, 3.4)</w:t>
            </w:r>
          </w:p>
        </w:tc>
        <w:tc>
          <w:tcPr>
            <w:tcW w:w="1732" w:type="dxa"/>
            <w:tcBorders>
              <w:top w:val="nil"/>
              <w:left w:val="nil"/>
              <w:bottom w:val="nil"/>
              <w:right w:val="nil"/>
            </w:tcBorders>
            <w:noWrap/>
            <w:tcMar>
              <w:left w:w="0" w:type="dxa"/>
              <w:right w:w="0" w:type="dxa"/>
            </w:tcMar>
            <w:vAlign w:val="center"/>
            <w:hideMark/>
          </w:tcPr>
          <w:p w14:paraId="314DB153" w14:textId="7AE0CE4C"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2.9 (2.3, 3.6)</w:t>
            </w:r>
          </w:p>
        </w:tc>
        <w:tc>
          <w:tcPr>
            <w:tcW w:w="808" w:type="dxa"/>
            <w:gridSpan w:val="3"/>
            <w:tcBorders>
              <w:top w:val="nil"/>
              <w:left w:val="nil"/>
              <w:bottom w:val="nil"/>
              <w:right w:val="nil"/>
            </w:tcBorders>
            <w:noWrap/>
            <w:tcMar>
              <w:left w:w="0" w:type="dxa"/>
              <w:right w:w="0" w:type="dxa"/>
            </w:tcMar>
            <w:vAlign w:val="center"/>
            <w:hideMark/>
          </w:tcPr>
          <w:p w14:paraId="0C987833" w14:textId="3793A3D3"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0.701</w:t>
            </w:r>
          </w:p>
        </w:tc>
      </w:tr>
      <w:tr w:rsidR="00CA01F6" w:rsidRPr="00CA01F6" w14:paraId="272EA320"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hideMark/>
          </w:tcPr>
          <w:p w14:paraId="73929F3D"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SCr (mg/dl)</w:t>
            </w:r>
          </w:p>
        </w:tc>
        <w:tc>
          <w:tcPr>
            <w:tcW w:w="1701" w:type="dxa"/>
            <w:tcBorders>
              <w:top w:val="nil"/>
              <w:left w:val="nil"/>
              <w:bottom w:val="nil"/>
              <w:right w:val="nil"/>
            </w:tcBorders>
            <w:noWrap/>
            <w:tcMar>
              <w:left w:w="0" w:type="dxa"/>
              <w:right w:w="0" w:type="dxa"/>
            </w:tcMar>
            <w:vAlign w:val="center"/>
            <w:hideMark/>
          </w:tcPr>
          <w:p w14:paraId="5AF3DB39" w14:textId="54255D43"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1.2 (0.8, 1.7)</w:t>
            </w:r>
          </w:p>
        </w:tc>
        <w:tc>
          <w:tcPr>
            <w:tcW w:w="1701" w:type="dxa"/>
            <w:tcBorders>
              <w:top w:val="nil"/>
              <w:left w:val="nil"/>
              <w:bottom w:val="nil"/>
              <w:right w:val="nil"/>
            </w:tcBorders>
            <w:noWrap/>
            <w:tcMar>
              <w:left w:w="0" w:type="dxa"/>
              <w:right w:w="0" w:type="dxa"/>
            </w:tcMar>
            <w:vAlign w:val="center"/>
            <w:hideMark/>
          </w:tcPr>
          <w:p w14:paraId="582E017B" w14:textId="644F5775"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0.9 (0.6, 1.7)</w:t>
            </w:r>
          </w:p>
        </w:tc>
        <w:tc>
          <w:tcPr>
            <w:tcW w:w="1732" w:type="dxa"/>
            <w:tcBorders>
              <w:top w:val="nil"/>
              <w:left w:val="nil"/>
              <w:bottom w:val="nil"/>
              <w:right w:val="nil"/>
            </w:tcBorders>
            <w:noWrap/>
            <w:tcMar>
              <w:left w:w="0" w:type="dxa"/>
              <w:right w:w="0" w:type="dxa"/>
            </w:tcMar>
            <w:vAlign w:val="center"/>
            <w:hideMark/>
          </w:tcPr>
          <w:p w14:paraId="77FBBB79" w14:textId="36DF8303"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1.3 (0.9, 1.7)</w:t>
            </w:r>
          </w:p>
        </w:tc>
        <w:tc>
          <w:tcPr>
            <w:tcW w:w="808" w:type="dxa"/>
            <w:gridSpan w:val="3"/>
            <w:tcBorders>
              <w:top w:val="nil"/>
              <w:left w:val="nil"/>
              <w:bottom w:val="nil"/>
              <w:right w:val="nil"/>
            </w:tcBorders>
            <w:noWrap/>
            <w:tcMar>
              <w:left w:w="0" w:type="dxa"/>
              <w:right w:w="0" w:type="dxa"/>
            </w:tcMar>
            <w:vAlign w:val="center"/>
            <w:hideMark/>
          </w:tcPr>
          <w:p w14:paraId="0F541176" w14:textId="070AAD87"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0.110</w:t>
            </w:r>
          </w:p>
        </w:tc>
      </w:tr>
      <w:tr w:rsidR="00CA01F6" w:rsidRPr="00CA01F6" w14:paraId="5C7C441A" w14:textId="77777777" w:rsidTr="006174DF">
        <w:trPr>
          <w:gridBefore w:val="1"/>
          <w:gridAfter w:val="1"/>
          <w:wBefore w:w="11" w:type="dxa"/>
          <w:wAfter w:w="154" w:type="dxa"/>
          <w:trHeight w:hRule="exact" w:val="284"/>
        </w:trPr>
        <w:tc>
          <w:tcPr>
            <w:tcW w:w="8210" w:type="dxa"/>
            <w:gridSpan w:val="7"/>
            <w:tcBorders>
              <w:top w:val="nil"/>
              <w:left w:val="nil"/>
              <w:bottom w:val="nil"/>
              <w:right w:val="nil"/>
            </w:tcBorders>
            <w:noWrap/>
            <w:tcMar>
              <w:left w:w="113" w:type="dxa"/>
              <w:right w:w="0" w:type="dxa"/>
            </w:tcMar>
          </w:tcPr>
          <w:p w14:paraId="4334D280" w14:textId="3B7EF86D" w:rsidR="00932D16" w:rsidRPr="00CA01F6" w:rsidRDefault="00932D16" w:rsidP="009C317E">
            <w:pPr>
              <w:widowControl/>
              <w:spacing w:line="240" w:lineRule="exact"/>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 xml:space="preserve">Respiratory mechanics parameters before </w:t>
            </w:r>
            <w:r w:rsidR="003E464D" w:rsidRPr="00CA01F6">
              <w:rPr>
                <w:rFonts w:ascii="Times New Roman" w:hAnsi="Times New Roman" w:cs="Times New Roman" w:hint="eastAsia"/>
                <w:color w:val="000000" w:themeColor="text1"/>
                <w:szCs w:val="21"/>
              </w:rPr>
              <w:t xml:space="preserve">the </w:t>
            </w:r>
            <w:r w:rsidRPr="00CA01F6">
              <w:rPr>
                <w:rFonts w:ascii="Times New Roman" w:hAnsi="Times New Roman" w:cs="Times New Roman"/>
                <w:color w:val="000000" w:themeColor="text1"/>
                <w:szCs w:val="21"/>
              </w:rPr>
              <w:t>initial SBT</w:t>
            </w:r>
          </w:p>
        </w:tc>
      </w:tr>
      <w:tr w:rsidR="00CA01F6" w:rsidRPr="00CA01F6" w14:paraId="78AA2564"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264D7DDA"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VT (ml)</w:t>
            </w:r>
          </w:p>
        </w:tc>
        <w:tc>
          <w:tcPr>
            <w:tcW w:w="1701" w:type="dxa"/>
            <w:tcBorders>
              <w:top w:val="nil"/>
              <w:left w:val="nil"/>
              <w:bottom w:val="nil"/>
              <w:right w:val="nil"/>
            </w:tcBorders>
            <w:noWrap/>
            <w:tcMar>
              <w:left w:w="0" w:type="dxa"/>
              <w:right w:w="0" w:type="dxa"/>
            </w:tcMar>
            <w:vAlign w:val="center"/>
          </w:tcPr>
          <w:p w14:paraId="05E1D6F6" w14:textId="76B1A0E0"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445.0 (362.5, 504.8)</w:t>
            </w:r>
          </w:p>
        </w:tc>
        <w:tc>
          <w:tcPr>
            <w:tcW w:w="1701" w:type="dxa"/>
            <w:tcBorders>
              <w:top w:val="nil"/>
              <w:left w:val="nil"/>
              <w:bottom w:val="nil"/>
              <w:right w:val="nil"/>
            </w:tcBorders>
            <w:noWrap/>
            <w:tcMar>
              <w:left w:w="0" w:type="dxa"/>
              <w:right w:w="0" w:type="dxa"/>
            </w:tcMar>
            <w:vAlign w:val="center"/>
          </w:tcPr>
          <w:p w14:paraId="440048C6" w14:textId="15D1B30E"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397.0 (344.0, 482.0)</w:t>
            </w:r>
          </w:p>
        </w:tc>
        <w:tc>
          <w:tcPr>
            <w:tcW w:w="1732" w:type="dxa"/>
            <w:tcBorders>
              <w:top w:val="nil"/>
              <w:left w:val="nil"/>
              <w:bottom w:val="nil"/>
              <w:right w:val="nil"/>
            </w:tcBorders>
            <w:noWrap/>
            <w:tcMar>
              <w:left w:w="0" w:type="dxa"/>
              <w:right w:w="0" w:type="dxa"/>
            </w:tcMar>
            <w:vAlign w:val="center"/>
          </w:tcPr>
          <w:p w14:paraId="59F4B09D" w14:textId="22A260F6"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459.2 (410.2, 507.1)</w:t>
            </w:r>
          </w:p>
        </w:tc>
        <w:tc>
          <w:tcPr>
            <w:tcW w:w="808" w:type="dxa"/>
            <w:gridSpan w:val="3"/>
            <w:tcBorders>
              <w:top w:val="nil"/>
              <w:left w:val="nil"/>
              <w:bottom w:val="nil"/>
              <w:right w:val="nil"/>
            </w:tcBorders>
            <w:noWrap/>
            <w:tcMar>
              <w:left w:w="0" w:type="dxa"/>
              <w:right w:w="0" w:type="dxa"/>
            </w:tcMar>
            <w:vAlign w:val="center"/>
          </w:tcPr>
          <w:p w14:paraId="1B286B54" w14:textId="09E90046"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0.098</w:t>
            </w:r>
          </w:p>
        </w:tc>
      </w:tr>
      <w:tr w:rsidR="00CA01F6" w:rsidRPr="00CA01F6" w14:paraId="6313105F"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32697027"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RR (bpm)</w:t>
            </w:r>
          </w:p>
        </w:tc>
        <w:tc>
          <w:tcPr>
            <w:tcW w:w="1701" w:type="dxa"/>
            <w:tcBorders>
              <w:top w:val="nil"/>
              <w:left w:val="nil"/>
              <w:bottom w:val="nil"/>
              <w:right w:val="nil"/>
            </w:tcBorders>
            <w:noWrap/>
            <w:tcMar>
              <w:left w:w="0" w:type="dxa"/>
              <w:right w:w="0" w:type="dxa"/>
            </w:tcMar>
            <w:vAlign w:val="center"/>
          </w:tcPr>
          <w:p w14:paraId="120067B4" w14:textId="3139DF9E"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23.5 (20.0, 27.5)</w:t>
            </w:r>
          </w:p>
        </w:tc>
        <w:tc>
          <w:tcPr>
            <w:tcW w:w="1701" w:type="dxa"/>
            <w:tcBorders>
              <w:top w:val="nil"/>
              <w:left w:val="nil"/>
              <w:bottom w:val="nil"/>
              <w:right w:val="nil"/>
            </w:tcBorders>
            <w:noWrap/>
            <w:tcMar>
              <w:left w:w="0" w:type="dxa"/>
              <w:right w:w="0" w:type="dxa"/>
            </w:tcMar>
            <w:vAlign w:val="center"/>
          </w:tcPr>
          <w:p w14:paraId="34972E92" w14:textId="22E2CA12"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23.0 (20.0, 25.0)</w:t>
            </w:r>
          </w:p>
        </w:tc>
        <w:tc>
          <w:tcPr>
            <w:tcW w:w="1732" w:type="dxa"/>
            <w:tcBorders>
              <w:top w:val="nil"/>
              <w:left w:val="nil"/>
              <w:bottom w:val="nil"/>
              <w:right w:val="nil"/>
            </w:tcBorders>
            <w:noWrap/>
            <w:tcMar>
              <w:left w:w="0" w:type="dxa"/>
              <w:right w:w="0" w:type="dxa"/>
            </w:tcMar>
            <w:vAlign w:val="center"/>
          </w:tcPr>
          <w:p w14:paraId="26E26A23" w14:textId="42C26A34"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24.0 (19.2, 29.5)</w:t>
            </w:r>
          </w:p>
        </w:tc>
        <w:tc>
          <w:tcPr>
            <w:tcW w:w="808" w:type="dxa"/>
            <w:gridSpan w:val="3"/>
            <w:tcBorders>
              <w:top w:val="nil"/>
              <w:left w:val="nil"/>
              <w:bottom w:val="nil"/>
              <w:right w:val="nil"/>
            </w:tcBorders>
            <w:noWrap/>
            <w:tcMar>
              <w:left w:w="0" w:type="dxa"/>
              <w:right w:w="0" w:type="dxa"/>
            </w:tcMar>
            <w:vAlign w:val="center"/>
          </w:tcPr>
          <w:p w14:paraId="570E850C" w14:textId="087AC18B"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0.509</w:t>
            </w:r>
          </w:p>
        </w:tc>
      </w:tr>
      <w:tr w:rsidR="00CA01F6" w:rsidRPr="00CA01F6" w14:paraId="618E2053"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6D6805BE"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PEEP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701" w:type="dxa"/>
            <w:tcBorders>
              <w:top w:val="nil"/>
              <w:left w:val="nil"/>
              <w:bottom w:val="nil"/>
              <w:right w:val="nil"/>
            </w:tcBorders>
            <w:noWrap/>
            <w:tcMar>
              <w:left w:w="0" w:type="dxa"/>
              <w:right w:w="0" w:type="dxa"/>
            </w:tcMar>
            <w:vAlign w:val="center"/>
          </w:tcPr>
          <w:p w14:paraId="4AB1462E" w14:textId="39626975"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7.0 (5.0, 11.1)</w:t>
            </w:r>
          </w:p>
        </w:tc>
        <w:tc>
          <w:tcPr>
            <w:tcW w:w="1701" w:type="dxa"/>
            <w:tcBorders>
              <w:top w:val="nil"/>
              <w:left w:val="nil"/>
              <w:bottom w:val="nil"/>
              <w:right w:val="nil"/>
            </w:tcBorders>
            <w:noWrap/>
            <w:tcMar>
              <w:left w:w="0" w:type="dxa"/>
              <w:right w:w="0" w:type="dxa"/>
            </w:tcMar>
            <w:vAlign w:val="center"/>
          </w:tcPr>
          <w:p w14:paraId="0DDE2BCE" w14:textId="015FB057"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5.0 (5.0, 5.0)</w:t>
            </w:r>
          </w:p>
        </w:tc>
        <w:tc>
          <w:tcPr>
            <w:tcW w:w="1732" w:type="dxa"/>
            <w:tcBorders>
              <w:top w:val="nil"/>
              <w:left w:val="nil"/>
              <w:bottom w:val="nil"/>
              <w:right w:val="nil"/>
            </w:tcBorders>
            <w:noWrap/>
            <w:tcMar>
              <w:left w:w="0" w:type="dxa"/>
              <w:right w:w="0" w:type="dxa"/>
            </w:tcMar>
            <w:vAlign w:val="center"/>
          </w:tcPr>
          <w:p w14:paraId="1F433031" w14:textId="4C72285B"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10.0 (7.2, 12.0)</w:t>
            </w:r>
          </w:p>
        </w:tc>
        <w:tc>
          <w:tcPr>
            <w:tcW w:w="808" w:type="dxa"/>
            <w:gridSpan w:val="3"/>
            <w:tcBorders>
              <w:top w:val="nil"/>
              <w:left w:val="nil"/>
              <w:bottom w:val="nil"/>
              <w:right w:val="nil"/>
            </w:tcBorders>
            <w:noWrap/>
            <w:tcMar>
              <w:left w:w="0" w:type="dxa"/>
              <w:right w:w="0" w:type="dxa"/>
            </w:tcMar>
            <w:vAlign w:val="center"/>
          </w:tcPr>
          <w:p w14:paraId="6F9C7DAC" w14:textId="08E98B83"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41135695"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247AFF46"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Pplat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701" w:type="dxa"/>
            <w:tcBorders>
              <w:top w:val="nil"/>
              <w:left w:val="nil"/>
              <w:bottom w:val="nil"/>
              <w:right w:val="nil"/>
            </w:tcBorders>
            <w:noWrap/>
            <w:tcMar>
              <w:left w:w="0" w:type="dxa"/>
              <w:right w:w="0" w:type="dxa"/>
            </w:tcMar>
            <w:vAlign w:val="center"/>
          </w:tcPr>
          <w:p w14:paraId="1D9FE238" w14:textId="63F8EFDF"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20.0 (16.0, 24.5)</w:t>
            </w:r>
          </w:p>
        </w:tc>
        <w:tc>
          <w:tcPr>
            <w:tcW w:w="1701" w:type="dxa"/>
            <w:tcBorders>
              <w:top w:val="nil"/>
              <w:left w:val="nil"/>
              <w:bottom w:val="nil"/>
              <w:right w:val="nil"/>
            </w:tcBorders>
            <w:noWrap/>
            <w:tcMar>
              <w:left w:w="0" w:type="dxa"/>
              <w:right w:w="0" w:type="dxa"/>
            </w:tcMar>
            <w:vAlign w:val="center"/>
          </w:tcPr>
          <w:p w14:paraId="19B64441" w14:textId="714E4B1E"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17.0 (14.0, 20.0)</w:t>
            </w:r>
          </w:p>
        </w:tc>
        <w:tc>
          <w:tcPr>
            <w:tcW w:w="1732" w:type="dxa"/>
            <w:tcBorders>
              <w:top w:val="nil"/>
              <w:left w:val="nil"/>
              <w:bottom w:val="nil"/>
              <w:right w:val="nil"/>
            </w:tcBorders>
            <w:noWrap/>
            <w:tcMar>
              <w:left w:w="0" w:type="dxa"/>
              <w:right w:w="0" w:type="dxa"/>
            </w:tcMar>
            <w:vAlign w:val="center"/>
          </w:tcPr>
          <w:p w14:paraId="00653727" w14:textId="4007153F"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22.2 (18.6, 26.0)</w:t>
            </w:r>
          </w:p>
        </w:tc>
        <w:tc>
          <w:tcPr>
            <w:tcW w:w="808" w:type="dxa"/>
            <w:gridSpan w:val="3"/>
            <w:tcBorders>
              <w:top w:val="nil"/>
              <w:left w:val="nil"/>
              <w:bottom w:val="nil"/>
              <w:right w:val="nil"/>
            </w:tcBorders>
            <w:noWrap/>
            <w:tcMar>
              <w:left w:w="0" w:type="dxa"/>
              <w:right w:w="0" w:type="dxa"/>
            </w:tcMar>
            <w:vAlign w:val="center"/>
          </w:tcPr>
          <w:p w14:paraId="460175DC" w14:textId="6D2B6648"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6F1DC2F1"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1DED7C4E"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Ppeak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701" w:type="dxa"/>
            <w:tcBorders>
              <w:top w:val="nil"/>
              <w:left w:val="nil"/>
              <w:bottom w:val="nil"/>
              <w:right w:val="nil"/>
            </w:tcBorders>
            <w:noWrap/>
            <w:tcMar>
              <w:left w:w="0" w:type="dxa"/>
              <w:right w:w="0" w:type="dxa"/>
            </w:tcMar>
            <w:vAlign w:val="center"/>
          </w:tcPr>
          <w:p w14:paraId="3AC67E93" w14:textId="547E25CA"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22.0 (19.0, 29.0)</w:t>
            </w:r>
          </w:p>
        </w:tc>
        <w:tc>
          <w:tcPr>
            <w:tcW w:w="1701" w:type="dxa"/>
            <w:tcBorders>
              <w:top w:val="nil"/>
              <w:left w:val="nil"/>
              <w:bottom w:val="nil"/>
              <w:right w:val="nil"/>
            </w:tcBorders>
            <w:noWrap/>
            <w:tcMar>
              <w:left w:w="0" w:type="dxa"/>
              <w:right w:w="0" w:type="dxa"/>
            </w:tcMar>
            <w:vAlign w:val="center"/>
          </w:tcPr>
          <w:p w14:paraId="6BF296C1" w14:textId="7761A216"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19.0 (16.0, 22.0)</w:t>
            </w:r>
          </w:p>
        </w:tc>
        <w:tc>
          <w:tcPr>
            <w:tcW w:w="1732" w:type="dxa"/>
            <w:tcBorders>
              <w:top w:val="nil"/>
              <w:left w:val="nil"/>
              <w:bottom w:val="nil"/>
              <w:right w:val="nil"/>
            </w:tcBorders>
            <w:noWrap/>
            <w:tcMar>
              <w:left w:w="0" w:type="dxa"/>
              <w:right w:w="0" w:type="dxa"/>
            </w:tcMar>
            <w:vAlign w:val="center"/>
          </w:tcPr>
          <w:p w14:paraId="548E63A5" w14:textId="08BE0706"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28.0 (21.0, 30.0)</w:t>
            </w:r>
          </w:p>
        </w:tc>
        <w:tc>
          <w:tcPr>
            <w:tcW w:w="808" w:type="dxa"/>
            <w:gridSpan w:val="3"/>
            <w:tcBorders>
              <w:top w:val="nil"/>
              <w:left w:val="nil"/>
              <w:bottom w:val="nil"/>
              <w:right w:val="nil"/>
            </w:tcBorders>
            <w:noWrap/>
            <w:tcMar>
              <w:left w:w="0" w:type="dxa"/>
              <w:right w:w="0" w:type="dxa"/>
            </w:tcMar>
            <w:vAlign w:val="center"/>
          </w:tcPr>
          <w:p w14:paraId="7591A2C1" w14:textId="52F7AC0D"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3FB9CC63"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63CC8911" w14:textId="77777777" w:rsidR="00932D16" w:rsidRPr="00CA01F6" w:rsidRDefault="00932D16" w:rsidP="00932D16">
            <w:pPr>
              <w:widowControl/>
              <w:spacing w:line="240" w:lineRule="exact"/>
              <w:ind w:firstLineChars="76" w:firstLine="160"/>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ΔPaw (cmH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701" w:type="dxa"/>
            <w:tcBorders>
              <w:top w:val="nil"/>
              <w:left w:val="nil"/>
              <w:bottom w:val="nil"/>
              <w:right w:val="nil"/>
            </w:tcBorders>
            <w:noWrap/>
            <w:tcMar>
              <w:left w:w="0" w:type="dxa"/>
              <w:right w:w="0" w:type="dxa"/>
            </w:tcMar>
            <w:vAlign w:val="center"/>
          </w:tcPr>
          <w:p w14:paraId="38B33235" w14:textId="74818AE1"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15.0 (12.0, 18.0)</w:t>
            </w:r>
          </w:p>
        </w:tc>
        <w:tc>
          <w:tcPr>
            <w:tcW w:w="1701" w:type="dxa"/>
            <w:tcBorders>
              <w:top w:val="nil"/>
              <w:left w:val="nil"/>
              <w:bottom w:val="nil"/>
              <w:right w:val="nil"/>
            </w:tcBorders>
            <w:noWrap/>
            <w:tcMar>
              <w:left w:w="0" w:type="dxa"/>
              <w:right w:w="0" w:type="dxa"/>
            </w:tcMar>
            <w:vAlign w:val="center"/>
          </w:tcPr>
          <w:p w14:paraId="4D99FDB6" w14:textId="7986C247"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14.0 (11.0, 17.0)</w:t>
            </w:r>
          </w:p>
        </w:tc>
        <w:tc>
          <w:tcPr>
            <w:tcW w:w="1732" w:type="dxa"/>
            <w:tcBorders>
              <w:top w:val="nil"/>
              <w:left w:val="nil"/>
              <w:bottom w:val="nil"/>
              <w:right w:val="nil"/>
            </w:tcBorders>
            <w:noWrap/>
            <w:tcMar>
              <w:left w:w="0" w:type="dxa"/>
              <w:right w:w="0" w:type="dxa"/>
            </w:tcMar>
            <w:vAlign w:val="center"/>
          </w:tcPr>
          <w:p w14:paraId="27A6FC85" w14:textId="1C2024A8"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15.5 (13.1, 18.0)</w:t>
            </w:r>
          </w:p>
        </w:tc>
        <w:tc>
          <w:tcPr>
            <w:tcW w:w="808" w:type="dxa"/>
            <w:gridSpan w:val="3"/>
            <w:tcBorders>
              <w:top w:val="nil"/>
              <w:left w:val="nil"/>
              <w:bottom w:val="nil"/>
              <w:right w:val="nil"/>
            </w:tcBorders>
            <w:noWrap/>
            <w:tcMar>
              <w:left w:w="0" w:type="dxa"/>
              <w:right w:w="0" w:type="dxa"/>
            </w:tcMar>
            <w:vAlign w:val="center"/>
          </w:tcPr>
          <w:p w14:paraId="4C324625" w14:textId="4711E170"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0.075</w:t>
            </w:r>
          </w:p>
        </w:tc>
      </w:tr>
      <w:tr w:rsidR="00CA01F6" w:rsidRPr="00CA01F6" w14:paraId="49961C11" w14:textId="77777777" w:rsidTr="006174DF">
        <w:trPr>
          <w:gridBefore w:val="1"/>
          <w:gridAfter w:val="1"/>
          <w:wBefore w:w="11" w:type="dxa"/>
          <w:wAfter w:w="154" w:type="dxa"/>
          <w:trHeight w:hRule="exact" w:val="284"/>
        </w:trPr>
        <w:tc>
          <w:tcPr>
            <w:tcW w:w="2268" w:type="dxa"/>
            <w:tcBorders>
              <w:top w:val="nil"/>
              <w:left w:val="nil"/>
              <w:bottom w:val="nil"/>
              <w:right w:val="nil"/>
            </w:tcBorders>
            <w:noWrap/>
            <w:tcMar>
              <w:left w:w="113" w:type="dxa"/>
              <w:right w:w="0" w:type="dxa"/>
            </w:tcMar>
          </w:tcPr>
          <w:p w14:paraId="55E2CEBA"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Cdyn (ml/cmH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w:t>
            </w:r>
          </w:p>
        </w:tc>
        <w:tc>
          <w:tcPr>
            <w:tcW w:w="1701" w:type="dxa"/>
            <w:tcBorders>
              <w:top w:val="nil"/>
              <w:left w:val="nil"/>
              <w:bottom w:val="nil"/>
              <w:right w:val="nil"/>
            </w:tcBorders>
            <w:noWrap/>
            <w:tcMar>
              <w:left w:w="0" w:type="dxa"/>
              <w:right w:w="0" w:type="dxa"/>
            </w:tcMar>
            <w:vAlign w:val="center"/>
          </w:tcPr>
          <w:p w14:paraId="79218A76" w14:textId="37968C8E"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30.0 (24.0, 39.8)</w:t>
            </w:r>
          </w:p>
        </w:tc>
        <w:tc>
          <w:tcPr>
            <w:tcW w:w="1701" w:type="dxa"/>
            <w:tcBorders>
              <w:top w:val="nil"/>
              <w:left w:val="nil"/>
              <w:bottom w:val="nil"/>
              <w:right w:val="nil"/>
            </w:tcBorders>
            <w:noWrap/>
            <w:tcMar>
              <w:left w:w="0" w:type="dxa"/>
              <w:right w:w="0" w:type="dxa"/>
            </w:tcMar>
            <w:vAlign w:val="center"/>
          </w:tcPr>
          <w:p w14:paraId="16C9C95B" w14:textId="45A5B405"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28.4 (24.4, 40.5)</w:t>
            </w:r>
          </w:p>
        </w:tc>
        <w:tc>
          <w:tcPr>
            <w:tcW w:w="1732" w:type="dxa"/>
            <w:tcBorders>
              <w:top w:val="nil"/>
              <w:left w:val="nil"/>
              <w:bottom w:val="nil"/>
              <w:right w:val="nil"/>
            </w:tcBorders>
            <w:noWrap/>
            <w:tcMar>
              <w:left w:w="0" w:type="dxa"/>
              <w:right w:w="0" w:type="dxa"/>
            </w:tcMar>
            <w:vAlign w:val="center"/>
          </w:tcPr>
          <w:p w14:paraId="563E5E88" w14:textId="456340D9"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30.3 (24.0, 37.8)</w:t>
            </w:r>
          </w:p>
        </w:tc>
        <w:tc>
          <w:tcPr>
            <w:tcW w:w="808" w:type="dxa"/>
            <w:gridSpan w:val="3"/>
            <w:tcBorders>
              <w:top w:val="nil"/>
              <w:left w:val="nil"/>
              <w:bottom w:val="nil"/>
              <w:right w:val="nil"/>
            </w:tcBorders>
            <w:noWrap/>
            <w:tcMar>
              <w:left w:w="0" w:type="dxa"/>
              <w:right w:w="0" w:type="dxa"/>
            </w:tcMar>
            <w:vAlign w:val="center"/>
          </w:tcPr>
          <w:p w14:paraId="31BD6345" w14:textId="39751618"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0.673</w:t>
            </w:r>
          </w:p>
        </w:tc>
      </w:tr>
      <w:tr w:rsidR="00CA01F6" w:rsidRPr="00CA01F6" w14:paraId="00A2D580" w14:textId="77777777" w:rsidTr="006174DF">
        <w:trPr>
          <w:gridAfter w:val="1"/>
          <w:wAfter w:w="154" w:type="dxa"/>
          <w:trHeight w:hRule="exact" w:val="284"/>
        </w:trPr>
        <w:tc>
          <w:tcPr>
            <w:tcW w:w="2279" w:type="dxa"/>
            <w:gridSpan w:val="2"/>
            <w:tcBorders>
              <w:top w:val="nil"/>
              <w:left w:val="nil"/>
              <w:bottom w:val="nil"/>
              <w:right w:val="nil"/>
            </w:tcBorders>
            <w:noWrap/>
            <w:tcMar>
              <w:left w:w="113" w:type="dxa"/>
              <w:right w:w="0" w:type="dxa"/>
            </w:tcMar>
          </w:tcPr>
          <w:p w14:paraId="1EBF9564" w14:textId="77777777"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MP (J/min)</w:t>
            </w:r>
          </w:p>
        </w:tc>
        <w:tc>
          <w:tcPr>
            <w:tcW w:w="1701" w:type="dxa"/>
            <w:tcBorders>
              <w:top w:val="nil"/>
              <w:left w:val="nil"/>
              <w:bottom w:val="nil"/>
              <w:right w:val="nil"/>
            </w:tcBorders>
            <w:noWrap/>
            <w:tcMar>
              <w:left w:w="0" w:type="dxa"/>
              <w:right w:w="0" w:type="dxa"/>
            </w:tcMar>
            <w:vAlign w:val="center"/>
          </w:tcPr>
          <w:p w14:paraId="36D2CF4E" w14:textId="56AA4CD9"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16.7 (10.8, 22.6)</w:t>
            </w:r>
          </w:p>
        </w:tc>
        <w:tc>
          <w:tcPr>
            <w:tcW w:w="1701" w:type="dxa"/>
            <w:tcBorders>
              <w:top w:val="nil"/>
              <w:left w:val="nil"/>
              <w:bottom w:val="nil"/>
              <w:right w:val="nil"/>
            </w:tcBorders>
            <w:noWrap/>
            <w:tcMar>
              <w:left w:w="0" w:type="dxa"/>
              <w:right w:w="0" w:type="dxa"/>
            </w:tcMar>
            <w:vAlign w:val="center"/>
          </w:tcPr>
          <w:p w14:paraId="5067C318" w14:textId="31EE5892"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10.8 (8.6, 16.7)</w:t>
            </w:r>
          </w:p>
        </w:tc>
        <w:tc>
          <w:tcPr>
            <w:tcW w:w="1732" w:type="dxa"/>
            <w:tcBorders>
              <w:top w:val="nil"/>
              <w:left w:val="nil"/>
              <w:bottom w:val="nil"/>
              <w:right w:val="nil"/>
            </w:tcBorders>
            <w:noWrap/>
            <w:tcMar>
              <w:left w:w="0" w:type="dxa"/>
              <w:right w:w="0" w:type="dxa"/>
            </w:tcMar>
            <w:vAlign w:val="center"/>
          </w:tcPr>
          <w:p w14:paraId="37B44ECE" w14:textId="6DF11C89"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20.9 (13.9, 26.0)</w:t>
            </w:r>
          </w:p>
        </w:tc>
        <w:tc>
          <w:tcPr>
            <w:tcW w:w="808" w:type="dxa"/>
            <w:gridSpan w:val="3"/>
            <w:tcBorders>
              <w:top w:val="nil"/>
              <w:left w:val="nil"/>
              <w:bottom w:val="nil"/>
              <w:right w:val="nil"/>
            </w:tcBorders>
            <w:noWrap/>
            <w:tcMar>
              <w:left w:w="0" w:type="dxa"/>
              <w:right w:w="0" w:type="dxa"/>
            </w:tcMar>
            <w:vAlign w:val="center"/>
          </w:tcPr>
          <w:p w14:paraId="1B3FFB92" w14:textId="237FE198"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2CE80DA5" w14:textId="77777777" w:rsidTr="001E55C0">
        <w:trPr>
          <w:gridBefore w:val="1"/>
          <w:gridAfter w:val="1"/>
          <w:wBefore w:w="11" w:type="dxa"/>
          <w:wAfter w:w="154" w:type="dxa"/>
          <w:trHeight w:hRule="exact" w:val="510"/>
        </w:trPr>
        <w:tc>
          <w:tcPr>
            <w:tcW w:w="2268" w:type="dxa"/>
            <w:tcBorders>
              <w:top w:val="nil"/>
              <w:left w:val="nil"/>
              <w:right w:val="nil"/>
            </w:tcBorders>
            <w:noWrap/>
            <w:tcMar>
              <w:left w:w="113" w:type="dxa"/>
              <w:right w:w="0" w:type="dxa"/>
            </w:tcMar>
          </w:tcPr>
          <w:p w14:paraId="01E55197" w14:textId="77777777" w:rsidR="00932D16" w:rsidRPr="00CA01F6" w:rsidRDefault="00932D16" w:rsidP="00932D16">
            <w:pPr>
              <w:widowControl/>
              <w:spacing w:line="240" w:lineRule="exact"/>
              <w:ind w:leftChars="40" w:left="84" w:firstLineChars="50" w:firstLine="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Cdyn-MP (J/min×</w:t>
            </w:r>
          </w:p>
          <w:p w14:paraId="5577C946" w14:textId="77777777" w:rsidR="00932D16" w:rsidRPr="00CA01F6" w:rsidRDefault="00932D16" w:rsidP="001E55C0">
            <w:pPr>
              <w:widowControl/>
              <w:spacing w:line="240" w:lineRule="exact"/>
              <w:ind w:firstLineChars="100" w:firstLine="210"/>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cmH</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O/ml×10</w:t>
            </w:r>
            <w:r w:rsidRPr="00CA01F6">
              <w:rPr>
                <w:rFonts w:ascii="Times New Roman" w:hAnsi="Times New Roman" w:cs="Times New Roman"/>
                <w:color w:val="000000" w:themeColor="text1"/>
                <w:szCs w:val="21"/>
                <w:vertAlign w:val="superscript"/>
              </w:rPr>
              <w:t>-3</w:t>
            </w:r>
            <w:r w:rsidRPr="00CA01F6">
              <w:rPr>
                <w:rFonts w:ascii="Times New Roman" w:hAnsi="Times New Roman" w:cs="Times New Roman"/>
                <w:color w:val="000000" w:themeColor="text1"/>
                <w:szCs w:val="21"/>
              </w:rPr>
              <w:t>)</w:t>
            </w:r>
          </w:p>
        </w:tc>
        <w:tc>
          <w:tcPr>
            <w:tcW w:w="1701" w:type="dxa"/>
            <w:tcBorders>
              <w:top w:val="nil"/>
              <w:left w:val="nil"/>
              <w:right w:val="nil"/>
            </w:tcBorders>
            <w:noWrap/>
            <w:tcMar>
              <w:left w:w="0" w:type="dxa"/>
              <w:right w:w="0" w:type="dxa"/>
            </w:tcMar>
            <w:vAlign w:val="center"/>
          </w:tcPr>
          <w:p w14:paraId="6F716957" w14:textId="62B418F2"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566.0 (323.1, 887.0)</w:t>
            </w:r>
          </w:p>
        </w:tc>
        <w:tc>
          <w:tcPr>
            <w:tcW w:w="1701" w:type="dxa"/>
            <w:tcBorders>
              <w:top w:val="nil"/>
              <w:left w:val="nil"/>
              <w:right w:val="nil"/>
            </w:tcBorders>
            <w:noWrap/>
            <w:tcMar>
              <w:left w:w="0" w:type="dxa"/>
              <w:right w:w="0" w:type="dxa"/>
            </w:tcMar>
            <w:vAlign w:val="center"/>
          </w:tcPr>
          <w:p w14:paraId="6CE31734" w14:textId="2745328F"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376.3 (309.9, 567.7)</w:t>
            </w:r>
          </w:p>
        </w:tc>
        <w:tc>
          <w:tcPr>
            <w:tcW w:w="1732" w:type="dxa"/>
            <w:tcBorders>
              <w:top w:val="nil"/>
              <w:left w:val="nil"/>
              <w:right w:val="nil"/>
            </w:tcBorders>
            <w:noWrap/>
            <w:tcMar>
              <w:left w:w="0" w:type="dxa"/>
              <w:right w:w="0" w:type="dxa"/>
            </w:tcMar>
            <w:vAlign w:val="center"/>
          </w:tcPr>
          <w:p w14:paraId="5EFE159B" w14:textId="421755B7"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793.9 (485.7, 1077.4)</w:t>
            </w:r>
          </w:p>
        </w:tc>
        <w:tc>
          <w:tcPr>
            <w:tcW w:w="808" w:type="dxa"/>
            <w:gridSpan w:val="3"/>
            <w:tcBorders>
              <w:top w:val="nil"/>
              <w:left w:val="nil"/>
              <w:right w:val="nil"/>
            </w:tcBorders>
            <w:noWrap/>
            <w:tcMar>
              <w:left w:w="0" w:type="dxa"/>
              <w:right w:w="0" w:type="dxa"/>
            </w:tcMar>
            <w:vAlign w:val="center"/>
          </w:tcPr>
          <w:p w14:paraId="548FD4EB" w14:textId="7D8FF6AE"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&lt; 0.001</w:t>
            </w:r>
          </w:p>
        </w:tc>
      </w:tr>
      <w:tr w:rsidR="00CA01F6" w:rsidRPr="00CA01F6" w14:paraId="1D972AEC" w14:textId="77777777" w:rsidTr="006174DF">
        <w:trPr>
          <w:gridBefore w:val="1"/>
          <w:gridAfter w:val="1"/>
          <w:wBefore w:w="11" w:type="dxa"/>
          <w:wAfter w:w="154" w:type="dxa"/>
          <w:trHeight w:hRule="exact" w:val="284"/>
        </w:trPr>
        <w:tc>
          <w:tcPr>
            <w:tcW w:w="2268" w:type="dxa"/>
            <w:tcBorders>
              <w:top w:val="nil"/>
              <w:left w:val="nil"/>
              <w:right w:val="nil"/>
            </w:tcBorders>
            <w:noWrap/>
            <w:tcMar>
              <w:left w:w="113" w:type="dxa"/>
              <w:right w:w="0" w:type="dxa"/>
            </w:tcMar>
          </w:tcPr>
          <w:p w14:paraId="5D603759" w14:textId="77777777" w:rsidR="00932D16" w:rsidRPr="00CA01F6" w:rsidRDefault="00932D16" w:rsidP="00932D16">
            <w:pPr>
              <w:widowControl/>
              <w:spacing w:line="240" w:lineRule="exact"/>
              <w:ind w:leftChars="40" w:left="84" w:firstLineChars="50" w:firstLine="105"/>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FiO</w:t>
            </w:r>
            <w:r w:rsidRPr="00CA01F6">
              <w:rPr>
                <w:rFonts w:ascii="Times New Roman" w:hAnsi="Times New Roman" w:cs="Times New Roman"/>
                <w:color w:val="000000" w:themeColor="text1"/>
                <w:szCs w:val="21"/>
                <w:vertAlign w:val="subscript"/>
              </w:rPr>
              <w:t xml:space="preserve">2 </w:t>
            </w:r>
            <w:r w:rsidRPr="00CA01F6">
              <w:rPr>
                <w:rFonts w:ascii="Times New Roman" w:hAnsi="Times New Roman" w:cs="Times New Roman"/>
                <w:color w:val="000000" w:themeColor="text1"/>
                <w:szCs w:val="21"/>
              </w:rPr>
              <w:t>(%)</w:t>
            </w:r>
          </w:p>
        </w:tc>
        <w:tc>
          <w:tcPr>
            <w:tcW w:w="1701" w:type="dxa"/>
            <w:tcBorders>
              <w:top w:val="nil"/>
              <w:left w:val="nil"/>
              <w:right w:val="nil"/>
            </w:tcBorders>
            <w:noWrap/>
            <w:tcMar>
              <w:left w:w="0" w:type="dxa"/>
              <w:right w:w="0" w:type="dxa"/>
            </w:tcMar>
            <w:vAlign w:val="center"/>
          </w:tcPr>
          <w:p w14:paraId="4F384B51" w14:textId="2D1A4904"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50.0 (40.0, 50.0)</w:t>
            </w:r>
          </w:p>
        </w:tc>
        <w:tc>
          <w:tcPr>
            <w:tcW w:w="1701" w:type="dxa"/>
            <w:tcBorders>
              <w:top w:val="nil"/>
              <w:left w:val="nil"/>
              <w:right w:val="nil"/>
            </w:tcBorders>
            <w:noWrap/>
            <w:tcMar>
              <w:left w:w="0" w:type="dxa"/>
              <w:right w:w="0" w:type="dxa"/>
            </w:tcMar>
            <w:vAlign w:val="center"/>
          </w:tcPr>
          <w:p w14:paraId="3DAE312D" w14:textId="345EE065"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40.0 (40.0, 50.0)</w:t>
            </w:r>
          </w:p>
        </w:tc>
        <w:tc>
          <w:tcPr>
            <w:tcW w:w="1732" w:type="dxa"/>
            <w:tcBorders>
              <w:top w:val="nil"/>
              <w:left w:val="nil"/>
              <w:right w:val="nil"/>
            </w:tcBorders>
            <w:noWrap/>
            <w:tcMar>
              <w:left w:w="0" w:type="dxa"/>
              <w:right w:w="0" w:type="dxa"/>
            </w:tcMar>
            <w:vAlign w:val="center"/>
          </w:tcPr>
          <w:p w14:paraId="5EA16183" w14:textId="666EF51E"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50.0 (40.0, 60.0)</w:t>
            </w:r>
          </w:p>
        </w:tc>
        <w:tc>
          <w:tcPr>
            <w:tcW w:w="808" w:type="dxa"/>
            <w:gridSpan w:val="3"/>
            <w:tcBorders>
              <w:top w:val="nil"/>
              <w:left w:val="nil"/>
              <w:right w:val="nil"/>
            </w:tcBorders>
            <w:noWrap/>
            <w:tcMar>
              <w:left w:w="0" w:type="dxa"/>
              <w:right w:w="0" w:type="dxa"/>
            </w:tcMar>
            <w:vAlign w:val="center"/>
          </w:tcPr>
          <w:p w14:paraId="7026DA72" w14:textId="2AA469DF"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0.022</w:t>
            </w:r>
          </w:p>
        </w:tc>
      </w:tr>
      <w:tr w:rsidR="00CA01F6" w:rsidRPr="00CA01F6" w14:paraId="46FF19D1" w14:textId="77777777" w:rsidTr="006174DF">
        <w:trPr>
          <w:gridBefore w:val="1"/>
          <w:wBefore w:w="11" w:type="dxa"/>
          <w:trHeight w:hRule="exact" w:val="284"/>
        </w:trPr>
        <w:tc>
          <w:tcPr>
            <w:tcW w:w="2268" w:type="dxa"/>
            <w:tcBorders>
              <w:top w:val="nil"/>
              <w:left w:val="nil"/>
              <w:right w:val="nil"/>
            </w:tcBorders>
            <w:noWrap/>
            <w:tcMar>
              <w:left w:w="113" w:type="dxa"/>
              <w:right w:w="0" w:type="dxa"/>
            </w:tcMar>
          </w:tcPr>
          <w:p w14:paraId="4B565B9A" w14:textId="7858D643" w:rsidR="00932D16" w:rsidRPr="00CA01F6" w:rsidRDefault="00932D16" w:rsidP="009C317E">
            <w:pPr>
              <w:widowControl/>
              <w:spacing w:line="240" w:lineRule="exact"/>
              <w:jc w:val="left"/>
              <w:rPr>
                <w:rFonts w:ascii="Times New Roman" w:hAnsi="Times New Roman" w:cs="Times New Roman"/>
                <w:color w:val="000000" w:themeColor="text1"/>
                <w:szCs w:val="21"/>
              </w:rPr>
            </w:pPr>
            <w:r w:rsidRPr="00CA01F6">
              <w:rPr>
                <w:rFonts w:ascii="Times New Roman" w:eastAsia="等线" w:hAnsi="Times New Roman" w:cs="Times New Roman"/>
                <w:color w:val="000000" w:themeColor="text1"/>
                <w:kern w:val="0"/>
                <w:szCs w:val="21"/>
              </w:rPr>
              <w:t>Outcomes</w:t>
            </w:r>
            <w:r w:rsidR="00A37DE5" w:rsidRPr="00CA01F6">
              <w:rPr>
                <w:rFonts w:ascii="Times New Roman" w:eastAsia="等线" w:hAnsi="Times New Roman" w:cs="Times New Roman"/>
                <w:color w:val="000000" w:themeColor="text1"/>
                <w:kern w:val="0"/>
                <w:szCs w:val="21"/>
              </w:rPr>
              <w:t xml:space="preserve"> (days)</w:t>
            </w:r>
          </w:p>
        </w:tc>
        <w:tc>
          <w:tcPr>
            <w:tcW w:w="1701" w:type="dxa"/>
            <w:tcBorders>
              <w:top w:val="nil"/>
              <w:left w:val="nil"/>
              <w:right w:val="nil"/>
            </w:tcBorders>
            <w:noWrap/>
            <w:tcMar>
              <w:left w:w="0" w:type="dxa"/>
              <w:right w:w="0" w:type="dxa"/>
            </w:tcMar>
            <w:vAlign w:val="center"/>
          </w:tcPr>
          <w:p w14:paraId="4B0501CE" w14:textId="77777777" w:rsidR="00932D16" w:rsidRPr="00CA01F6" w:rsidRDefault="00932D16" w:rsidP="009C317E">
            <w:pPr>
              <w:widowControl/>
              <w:spacing w:line="240" w:lineRule="exact"/>
              <w:jc w:val="left"/>
              <w:rPr>
                <w:rFonts w:ascii="Times New Roman" w:hAnsi="Times New Roman" w:cs="Times New Roman"/>
                <w:color w:val="000000" w:themeColor="text1"/>
                <w:szCs w:val="21"/>
              </w:rPr>
            </w:pPr>
          </w:p>
        </w:tc>
        <w:tc>
          <w:tcPr>
            <w:tcW w:w="1701" w:type="dxa"/>
            <w:tcBorders>
              <w:top w:val="nil"/>
              <w:left w:val="nil"/>
              <w:right w:val="nil"/>
            </w:tcBorders>
            <w:noWrap/>
            <w:tcMar>
              <w:left w:w="0" w:type="dxa"/>
              <w:right w:w="0" w:type="dxa"/>
            </w:tcMar>
            <w:vAlign w:val="center"/>
          </w:tcPr>
          <w:p w14:paraId="1A231407" w14:textId="77777777" w:rsidR="00932D16" w:rsidRPr="00CA01F6" w:rsidRDefault="00932D16" w:rsidP="009C317E">
            <w:pPr>
              <w:widowControl/>
              <w:spacing w:line="240" w:lineRule="exact"/>
              <w:jc w:val="left"/>
              <w:rPr>
                <w:rFonts w:ascii="Times New Roman" w:hAnsi="Times New Roman" w:cs="Times New Roman"/>
                <w:color w:val="000000" w:themeColor="text1"/>
                <w:szCs w:val="21"/>
              </w:rPr>
            </w:pPr>
          </w:p>
        </w:tc>
        <w:tc>
          <w:tcPr>
            <w:tcW w:w="1732" w:type="dxa"/>
            <w:tcBorders>
              <w:top w:val="nil"/>
              <w:left w:val="nil"/>
              <w:right w:val="nil"/>
            </w:tcBorders>
            <w:noWrap/>
            <w:tcMar>
              <w:left w:w="0" w:type="dxa"/>
              <w:right w:w="0" w:type="dxa"/>
            </w:tcMar>
            <w:vAlign w:val="center"/>
          </w:tcPr>
          <w:p w14:paraId="4EC4225D" w14:textId="77777777" w:rsidR="00932D16" w:rsidRPr="00CA01F6" w:rsidRDefault="00932D16" w:rsidP="009C317E">
            <w:pPr>
              <w:widowControl/>
              <w:spacing w:line="240" w:lineRule="exact"/>
              <w:jc w:val="left"/>
              <w:rPr>
                <w:rFonts w:ascii="Times New Roman" w:hAnsi="Times New Roman" w:cs="Times New Roman"/>
                <w:color w:val="000000" w:themeColor="text1"/>
                <w:szCs w:val="21"/>
              </w:rPr>
            </w:pPr>
          </w:p>
        </w:tc>
        <w:tc>
          <w:tcPr>
            <w:tcW w:w="20" w:type="dxa"/>
            <w:tcBorders>
              <w:top w:val="nil"/>
              <w:left w:val="nil"/>
              <w:right w:val="nil"/>
            </w:tcBorders>
            <w:noWrap/>
            <w:tcMar>
              <w:left w:w="0" w:type="dxa"/>
              <w:right w:w="0" w:type="dxa"/>
            </w:tcMar>
            <w:vAlign w:val="center"/>
          </w:tcPr>
          <w:p w14:paraId="5567311C" w14:textId="77777777" w:rsidR="00932D16" w:rsidRPr="00CA01F6" w:rsidRDefault="00932D16" w:rsidP="009C317E">
            <w:pPr>
              <w:widowControl/>
              <w:spacing w:line="240" w:lineRule="exact"/>
              <w:jc w:val="left"/>
              <w:rPr>
                <w:rFonts w:ascii="Times New Roman" w:hAnsi="Times New Roman" w:cs="Times New Roman"/>
                <w:color w:val="000000" w:themeColor="text1"/>
                <w:szCs w:val="21"/>
              </w:rPr>
            </w:pPr>
          </w:p>
        </w:tc>
        <w:tc>
          <w:tcPr>
            <w:tcW w:w="942" w:type="dxa"/>
            <w:gridSpan w:val="3"/>
            <w:tcBorders>
              <w:top w:val="nil"/>
              <w:left w:val="nil"/>
              <w:right w:val="nil"/>
            </w:tcBorders>
            <w:noWrap/>
            <w:tcMar>
              <w:left w:w="0" w:type="dxa"/>
              <w:right w:w="0" w:type="dxa"/>
            </w:tcMar>
            <w:vAlign w:val="center"/>
          </w:tcPr>
          <w:p w14:paraId="72D3EB84" w14:textId="77777777" w:rsidR="00932D16" w:rsidRPr="00CA01F6" w:rsidRDefault="00932D16" w:rsidP="009C317E">
            <w:pPr>
              <w:widowControl/>
              <w:spacing w:line="240" w:lineRule="exact"/>
              <w:jc w:val="left"/>
              <w:rPr>
                <w:rFonts w:ascii="Times New Roman" w:hAnsi="Times New Roman" w:cs="Times New Roman"/>
                <w:color w:val="000000" w:themeColor="text1"/>
                <w:szCs w:val="21"/>
              </w:rPr>
            </w:pPr>
          </w:p>
        </w:tc>
      </w:tr>
      <w:tr w:rsidR="00CA01F6" w:rsidRPr="00CA01F6" w14:paraId="564F0290" w14:textId="77777777" w:rsidTr="006174DF">
        <w:trPr>
          <w:gridBefore w:val="1"/>
          <w:gridAfter w:val="1"/>
          <w:wBefore w:w="11" w:type="dxa"/>
          <w:wAfter w:w="154" w:type="dxa"/>
          <w:trHeight w:hRule="exact" w:val="284"/>
        </w:trPr>
        <w:tc>
          <w:tcPr>
            <w:tcW w:w="2268" w:type="dxa"/>
            <w:tcBorders>
              <w:top w:val="nil"/>
              <w:left w:val="nil"/>
              <w:right w:val="nil"/>
            </w:tcBorders>
            <w:noWrap/>
            <w:tcMar>
              <w:left w:w="113" w:type="dxa"/>
              <w:right w:w="0" w:type="dxa"/>
            </w:tcMar>
          </w:tcPr>
          <w:p w14:paraId="438E524C" w14:textId="06051A39" w:rsidR="00932D16" w:rsidRPr="00CA01F6" w:rsidRDefault="00932D16" w:rsidP="00932D16">
            <w:pPr>
              <w:widowControl/>
              <w:spacing w:line="240" w:lineRule="exact"/>
              <w:ind w:firstLineChars="90" w:firstLine="189"/>
              <w:jc w:val="left"/>
              <w:rPr>
                <w:rFonts w:ascii="Times New Roman" w:eastAsia="等线" w:hAnsi="Times New Roman" w:cs="Times New Roman"/>
                <w:color w:val="000000" w:themeColor="text1"/>
                <w:kern w:val="0"/>
                <w:szCs w:val="21"/>
              </w:rPr>
            </w:pPr>
            <w:r w:rsidRPr="00CA01F6">
              <w:rPr>
                <w:rFonts w:ascii="Times New Roman" w:eastAsia="等线" w:hAnsi="Times New Roman" w:cs="Times New Roman"/>
                <w:color w:val="000000" w:themeColor="text1"/>
                <w:kern w:val="0"/>
                <w:szCs w:val="21"/>
              </w:rPr>
              <w:t>Duration of IMV</w:t>
            </w:r>
          </w:p>
        </w:tc>
        <w:tc>
          <w:tcPr>
            <w:tcW w:w="1701" w:type="dxa"/>
            <w:tcBorders>
              <w:top w:val="nil"/>
              <w:left w:val="nil"/>
              <w:right w:val="nil"/>
            </w:tcBorders>
            <w:noWrap/>
            <w:tcMar>
              <w:left w:w="0" w:type="dxa"/>
              <w:right w:w="0" w:type="dxa"/>
            </w:tcMar>
            <w:vAlign w:val="center"/>
          </w:tcPr>
          <w:p w14:paraId="45F8129D" w14:textId="6AA2DA94"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10.6 (8.9, 14.1)</w:t>
            </w:r>
          </w:p>
        </w:tc>
        <w:tc>
          <w:tcPr>
            <w:tcW w:w="1701" w:type="dxa"/>
            <w:tcBorders>
              <w:top w:val="nil"/>
              <w:left w:val="nil"/>
              <w:right w:val="nil"/>
            </w:tcBorders>
            <w:noWrap/>
            <w:tcMar>
              <w:left w:w="0" w:type="dxa"/>
              <w:right w:w="0" w:type="dxa"/>
            </w:tcMar>
            <w:vAlign w:val="center"/>
          </w:tcPr>
          <w:p w14:paraId="58EEE52E" w14:textId="472C44A8"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10.0 (8.8, 11.5)</w:t>
            </w:r>
          </w:p>
        </w:tc>
        <w:tc>
          <w:tcPr>
            <w:tcW w:w="1732" w:type="dxa"/>
            <w:tcBorders>
              <w:top w:val="nil"/>
              <w:left w:val="nil"/>
              <w:right w:val="nil"/>
            </w:tcBorders>
            <w:noWrap/>
            <w:tcMar>
              <w:left w:w="0" w:type="dxa"/>
              <w:right w:w="0" w:type="dxa"/>
            </w:tcMar>
            <w:vAlign w:val="center"/>
          </w:tcPr>
          <w:p w14:paraId="5FDAEEE0" w14:textId="6B811008"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11.4 (9.7, 16.2)</w:t>
            </w:r>
          </w:p>
        </w:tc>
        <w:tc>
          <w:tcPr>
            <w:tcW w:w="808" w:type="dxa"/>
            <w:gridSpan w:val="3"/>
            <w:tcBorders>
              <w:top w:val="nil"/>
              <w:left w:val="nil"/>
              <w:right w:val="nil"/>
            </w:tcBorders>
            <w:noWrap/>
            <w:tcMar>
              <w:left w:w="0" w:type="dxa"/>
              <w:right w:w="0" w:type="dxa"/>
            </w:tcMar>
            <w:vAlign w:val="center"/>
          </w:tcPr>
          <w:p w14:paraId="6D0AE70E" w14:textId="6D8C68BB"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0.080</w:t>
            </w:r>
          </w:p>
        </w:tc>
      </w:tr>
      <w:tr w:rsidR="00CA01F6" w:rsidRPr="00CA01F6" w14:paraId="709B4FEB" w14:textId="77777777" w:rsidTr="006174DF">
        <w:trPr>
          <w:gridBefore w:val="1"/>
          <w:gridAfter w:val="1"/>
          <w:wBefore w:w="11" w:type="dxa"/>
          <w:wAfter w:w="154" w:type="dxa"/>
          <w:trHeight w:hRule="exact" w:val="284"/>
        </w:trPr>
        <w:tc>
          <w:tcPr>
            <w:tcW w:w="2268" w:type="dxa"/>
            <w:tcBorders>
              <w:top w:val="nil"/>
              <w:left w:val="nil"/>
              <w:right w:val="nil"/>
            </w:tcBorders>
            <w:noWrap/>
            <w:tcMar>
              <w:left w:w="113" w:type="dxa"/>
              <w:right w:w="0" w:type="dxa"/>
            </w:tcMar>
          </w:tcPr>
          <w:p w14:paraId="30223F88" w14:textId="2D1E2406"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ICU LOS</w:t>
            </w:r>
          </w:p>
        </w:tc>
        <w:tc>
          <w:tcPr>
            <w:tcW w:w="1701" w:type="dxa"/>
            <w:tcBorders>
              <w:top w:val="nil"/>
              <w:left w:val="nil"/>
              <w:right w:val="nil"/>
            </w:tcBorders>
            <w:noWrap/>
            <w:tcMar>
              <w:left w:w="0" w:type="dxa"/>
              <w:right w:w="0" w:type="dxa"/>
            </w:tcMar>
            <w:vAlign w:val="center"/>
          </w:tcPr>
          <w:p w14:paraId="2CEC097E" w14:textId="58F97E0F"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14.7 (10.6, 19.4)</w:t>
            </w:r>
          </w:p>
        </w:tc>
        <w:tc>
          <w:tcPr>
            <w:tcW w:w="1701" w:type="dxa"/>
            <w:tcBorders>
              <w:top w:val="nil"/>
              <w:left w:val="nil"/>
              <w:right w:val="nil"/>
            </w:tcBorders>
            <w:noWrap/>
            <w:tcMar>
              <w:left w:w="0" w:type="dxa"/>
              <w:right w:w="0" w:type="dxa"/>
            </w:tcMar>
            <w:vAlign w:val="center"/>
          </w:tcPr>
          <w:p w14:paraId="7634EC61" w14:textId="41A91836"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12.6 (10.1, 18.1)</w:t>
            </w:r>
          </w:p>
        </w:tc>
        <w:tc>
          <w:tcPr>
            <w:tcW w:w="1732" w:type="dxa"/>
            <w:tcBorders>
              <w:top w:val="nil"/>
              <w:left w:val="nil"/>
              <w:right w:val="nil"/>
            </w:tcBorders>
            <w:noWrap/>
            <w:tcMar>
              <w:left w:w="0" w:type="dxa"/>
              <w:right w:w="0" w:type="dxa"/>
            </w:tcMar>
            <w:vAlign w:val="center"/>
          </w:tcPr>
          <w:p w14:paraId="675D3B9F" w14:textId="5BF5A86A"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15.8 (12.1, 19.6)</w:t>
            </w:r>
          </w:p>
        </w:tc>
        <w:tc>
          <w:tcPr>
            <w:tcW w:w="808" w:type="dxa"/>
            <w:gridSpan w:val="3"/>
            <w:tcBorders>
              <w:top w:val="nil"/>
              <w:left w:val="nil"/>
              <w:right w:val="nil"/>
            </w:tcBorders>
            <w:noWrap/>
            <w:tcMar>
              <w:left w:w="0" w:type="dxa"/>
              <w:right w:w="0" w:type="dxa"/>
            </w:tcMar>
            <w:vAlign w:val="center"/>
          </w:tcPr>
          <w:p w14:paraId="7EC542A9" w14:textId="21D41693"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0.398</w:t>
            </w:r>
          </w:p>
        </w:tc>
      </w:tr>
      <w:tr w:rsidR="00CA01F6" w:rsidRPr="00CA01F6" w14:paraId="15778E29" w14:textId="77777777" w:rsidTr="006174DF">
        <w:trPr>
          <w:gridBefore w:val="1"/>
          <w:gridAfter w:val="1"/>
          <w:wBefore w:w="11" w:type="dxa"/>
          <w:wAfter w:w="154" w:type="dxa"/>
          <w:trHeight w:hRule="exact" w:val="284"/>
        </w:trPr>
        <w:tc>
          <w:tcPr>
            <w:tcW w:w="2268" w:type="dxa"/>
            <w:tcBorders>
              <w:top w:val="nil"/>
              <w:left w:val="nil"/>
              <w:bottom w:val="single" w:sz="8" w:space="0" w:color="auto"/>
              <w:right w:val="nil"/>
            </w:tcBorders>
            <w:noWrap/>
            <w:tcMar>
              <w:left w:w="113" w:type="dxa"/>
              <w:right w:w="0" w:type="dxa"/>
            </w:tcMar>
          </w:tcPr>
          <w:p w14:paraId="1155D466" w14:textId="1D161E86" w:rsidR="00932D16" w:rsidRPr="00CA01F6" w:rsidRDefault="00932D16" w:rsidP="00932D16">
            <w:pPr>
              <w:widowControl/>
              <w:spacing w:line="240" w:lineRule="exact"/>
              <w:ind w:firstLineChars="90" w:firstLine="189"/>
              <w:jc w:val="left"/>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Hospital LOS</w:t>
            </w:r>
          </w:p>
        </w:tc>
        <w:tc>
          <w:tcPr>
            <w:tcW w:w="1701" w:type="dxa"/>
            <w:tcBorders>
              <w:top w:val="nil"/>
              <w:left w:val="nil"/>
              <w:bottom w:val="single" w:sz="8" w:space="0" w:color="auto"/>
              <w:right w:val="nil"/>
            </w:tcBorders>
            <w:noWrap/>
            <w:tcMar>
              <w:left w:w="0" w:type="dxa"/>
              <w:right w:w="0" w:type="dxa"/>
            </w:tcMar>
            <w:vAlign w:val="center"/>
          </w:tcPr>
          <w:p w14:paraId="24C2016E" w14:textId="2EE8C1DB"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20.6 (16.8, 34.3)</w:t>
            </w:r>
          </w:p>
        </w:tc>
        <w:tc>
          <w:tcPr>
            <w:tcW w:w="1701" w:type="dxa"/>
            <w:tcBorders>
              <w:top w:val="nil"/>
              <w:left w:val="nil"/>
              <w:bottom w:val="single" w:sz="8" w:space="0" w:color="auto"/>
              <w:right w:val="nil"/>
            </w:tcBorders>
            <w:noWrap/>
            <w:tcMar>
              <w:left w:w="0" w:type="dxa"/>
              <w:right w:w="0" w:type="dxa"/>
            </w:tcMar>
            <w:vAlign w:val="center"/>
          </w:tcPr>
          <w:p w14:paraId="41BDB187" w14:textId="6B0A1178"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19.9 (17.9, 26.9)</w:t>
            </w:r>
          </w:p>
        </w:tc>
        <w:tc>
          <w:tcPr>
            <w:tcW w:w="1732" w:type="dxa"/>
            <w:tcBorders>
              <w:top w:val="nil"/>
              <w:left w:val="nil"/>
              <w:bottom w:val="single" w:sz="8" w:space="0" w:color="auto"/>
              <w:right w:val="nil"/>
            </w:tcBorders>
            <w:noWrap/>
            <w:tcMar>
              <w:left w:w="0" w:type="dxa"/>
              <w:right w:w="0" w:type="dxa"/>
            </w:tcMar>
            <w:vAlign w:val="center"/>
          </w:tcPr>
          <w:p w14:paraId="25505658" w14:textId="32BC1E8E"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26.9 (15.8, 39.0)</w:t>
            </w:r>
          </w:p>
        </w:tc>
        <w:tc>
          <w:tcPr>
            <w:tcW w:w="808" w:type="dxa"/>
            <w:gridSpan w:val="3"/>
            <w:tcBorders>
              <w:top w:val="nil"/>
              <w:left w:val="nil"/>
              <w:bottom w:val="single" w:sz="8" w:space="0" w:color="auto"/>
              <w:right w:val="nil"/>
            </w:tcBorders>
            <w:noWrap/>
            <w:tcMar>
              <w:left w:w="0" w:type="dxa"/>
              <w:right w:w="0" w:type="dxa"/>
            </w:tcMar>
            <w:vAlign w:val="center"/>
          </w:tcPr>
          <w:p w14:paraId="160D40B1" w14:textId="1D20E1DD" w:rsidR="00932D16" w:rsidRPr="00CA01F6" w:rsidRDefault="00932D16" w:rsidP="00465753">
            <w:pPr>
              <w:widowControl/>
              <w:spacing w:line="240" w:lineRule="exact"/>
              <w:jc w:val="left"/>
              <w:rPr>
                <w:rFonts w:ascii="Times New Roman" w:hAnsi="Times New Roman" w:cs="Times New Roman"/>
                <w:color w:val="000000" w:themeColor="text1"/>
                <w:spacing w:val="-6"/>
                <w:szCs w:val="21"/>
              </w:rPr>
            </w:pPr>
            <w:r w:rsidRPr="00CA01F6">
              <w:rPr>
                <w:rFonts w:ascii="Times New Roman" w:hAnsi="Times New Roman" w:cs="Times New Roman"/>
                <w:color w:val="000000" w:themeColor="text1"/>
                <w:spacing w:val="-6"/>
                <w:szCs w:val="21"/>
              </w:rPr>
              <w:t>0.283</w:t>
            </w:r>
          </w:p>
        </w:tc>
      </w:tr>
    </w:tbl>
    <w:p w14:paraId="1A176F54" w14:textId="77777777" w:rsidR="00865E9A" w:rsidRPr="00CA01F6" w:rsidRDefault="00865E9A" w:rsidP="00CD2269">
      <w:pPr>
        <w:rPr>
          <w:rFonts w:ascii="Times New Roman" w:hAnsi="Times New Roman" w:cs="Times New Roman"/>
          <w:color w:val="000000" w:themeColor="text1"/>
          <w:szCs w:val="21"/>
        </w:rPr>
      </w:pPr>
      <w:r w:rsidRPr="00CA01F6">
        <w:rPr>
          <w:rFonts w:ascii="Times New Roman" w:hAnsi="Times New Roman" w:cs="Times New Roman"/>
          <w:color w:val="000000" w:themeColor="text1"/>
          <w:szCs w:val="21"/>
        </w:rPr>
        <w:t>Continuous variables are presented as median (interquartile range). Categorical variables are presented as n (%).</w:t>
      </w:r>
    </w:p>
    <w:p w14:paraId="101699FF" w14:textId="4E0E0B96" w:rsidR="00865E9A" w:rsidRPr="00CA01F6" w:rsidRDefault="00865E9A" w:rsidP="00CD2269">
      <w:pPr>
        <w:rPr>
          <w:rFonts w:ascii="Times New Roman" w:hAnsi="Times New Roman" w:cs="Times New Roman"/>
          <w:b/>
          <w:bCs/>
          <w:color w:val="000000" w:themeColor="text1"/>
          <w:szCs w:val="21"/>
        </w:rPr>
      </w:pPr>
      <w:r w:rsidRPr="00CA01F6">
        <w:rPr>
          <w:rFonts w:ascii="Times New Roman" w:hAnsi="Times New Roman" w:cs="Times New Roman"/>
          <w:color w:val="000000" w:themeColor="text1"/>
          <w:szCs w:val="21"/>
        </w:rPr>
        <w:t>BMI: body mass index; SOFA: Sequential Organ Failure Assessment; SBT: spontaneous breathing trial; WBC: white blood cell count; PLT: platelet count; Hb: hemoglobin; ALB: albumin; SCr: serum creatinine; VT: tidal volume; RR: respiratory rate; PEEP: positive end expiratory pressure; Pplat: plateau pressure; Ppeak: peak inspiratory pressure; ΔPaw: dynamic driving pressure; Cdyn: dynamic lung compliance; MP: mechanical power; Cdyn-MP: MP normalized to Cdyn; FiO</w:t>
      </w:r>
      <w:r w:rsidRPr="00CA01F6">
        <w:rPr>
          <w:rFonts w:ascii="Times New Roman" w:hAnsi="Times New Roman" w:cs="Times New Roman"/>
          <w:color w:val="000000" w:themeColor="text1"/>
          <w:szCs w:val="21"/>
          <w:vertAlign w:val="subscript"/>
        </w:rPr>
        <w:t>2</w:t>
      </w:r>
      <w:r w:rsidRPr="00CA01F6">
        <w:rPr>
          <w:rFonts w:ascii="Times New Roman" w:hAnsi="Times New Roman" w:cs="Times New Roman"/>
          <w:color w:val="000000" w:themeColor="text1"/>
          <w:szCs w:val="21"/>
        </w:rPr>
        <w:t xml:space="preserve">: </w:t>
      </w:r>
      <w:r w:rsidR="004C2DF0" w:rsidRPr="00CA01F6">
        <w:rPr>
          <w:rFonts w:ascii="Times New Roman" w:hAnsi="Times New Roman" w:cs="Times New Roman"/>
          <w:color w:val="000000" w:themeColor="text1"/>
          <w:szCs w:val="21"/>
        </w:rPr>
        <w:t>fraction of inspired oxygen</w:t>
      </w:r>
      <w:r w:rsidRPr="00CA01F6">
        <w:rPr>
          <w:rFonts w:ascii="Times New Roman" w:hAnsi="Times New Roman" w:cs="Times New Roman"/>
          <w:color w:val="000000" w:themeColor="text1"/>
          <w:szCs w:val="21"/>
        </w:rPr>
        <w:t xml:space="preserve">; IMV: invasive mechanical ventilation; ICU: Intensive </w:t>
      </w:r>
      <w:r w:rsidR="009259C8" w:rsidRPr="00CA01F6">
        <w:rPr>
          <w:rFonts w:ascii="Times New Roman" w:hAnsi="Times New Roman" w:cs="Times New Roman" w:hint="eastAsia"/>
          <w:color w:val="000000" w:themeColor="text1"/>
          <w:szCs w:val="21"/>
        </w:rPr>
        <w:t>C</w:t>
      </w:r>
      <w:r w:rsidRPr="00CA01F6">
        <w:rPr>
          <w:rFonts w:ascii="Times New Roman" w:hAnsi="Times New Roman" w:cs="Times New Roman"/>
          <w:color w:val="000000" w:themeColor="text1"/>
          <w:szCs w:val="21"/>
        </w:rPr>
        <w:t xml:space="preserve">are </w:t>
      </w:r>
      <w:r w:rsidR="009259C8" w:rsidRPr="00CA01F6">
        <w:rPr>
          <w:rFonts w:ascii="Times New Roman" w:hAnsi="Times New Roman" w:cs="Times New Roman" w:hint="eastAsia"/>
          <w:color w:val="000000" w:themeColor="text1"/>
          <w:szCs w:val="21"/>
        </w:rPr>
        <w:t>U</w:t>
      </w:r>
      <w:r w:rsidRPr="00CA01F6">
        <w:rPr>
          <w:rFonts w:ascii="Times New Roman" w:hAnsi="Times New Roman" w:cs="Times New Roman"/>
          <w:color w:val="000000" w:themeColor="text1"/>
          <w:szCs w:val="21"/>
        </w:rPr>
        <w:t>nit; LOS; length of stay.</w:t>
      </w:r>
    </w:p>
    <w:p w14:paraId="54F7BB77" w14:textId="50E75333" w:rsidR="00527F83" w:rsidRPr="00CA01F6" w:rsidRDefault="00527F83" w:rsidP="00EA5F19">
      <w:pPr>
        <w:rPr>
          <w:rFonts w:ascii="Times New Roman" w:hAnsi="Times New Roman" w:cs="Times New Roman"/>
          <w:b/>
          <w:bCs/>
          <w:color w:val="000000" w:themeColor="text1"/>
          <w:sz w:val="28"/>
          <w:szCs w:val="28"/>
        </w:rPr>
      </w:pPr>
      <w:r w:rsidRPr="00CA01F6">
        <w:rPr>
          <w:rFonts w:ascii="Times New Roman" w:hAnsi="Times New Roman" w:cs="Times New Roman"/>
          <w:b/>
          <w:bCs/>
          <w:color w:val="000000" w:themeColor="text1"/>
          <w:sz w:val="28"/>
          <w:szCs w:val="28"/>
        </w:rPr>
        <w:br w:type="page"/>
      </w:r>
    </w:p>
    <w:p w14:paraId="05755189" w14:textId="6ED34373" w:rsidR="00412B75" w:rsidRPr="00CA01F6" w:rsidRDefault="00A37DE5" w:rsidP="009B0DD9">
      <w:pPr>
        <w:spacing w:line="360" w:lineRule="auto"/>
        <w:rPr>
          <w:rFonts w:ascii="Times New Roman" w:hAnsi="Times New Roman" w:cs="Times New Roman"/>
          <w:b/>
          <w:bCs/>
          <w:color w:val="000000" w:themeColor="text1"/>
          <w:szCs w:val="21"/>
        </w:rPr>
      </w:pPr>
      <w:r w:rsidRPr="00CA01F6">
        <w:rPr>
          <w:rFonts w:ascii="Times New Roman" w:eastAsia="等线" w:hAnsi="Times New Roman" w:cs="Times New Roman"/>
          <w:b/>
          <w:bCs/>
          <w:noProof/>
          <w:color w:val="000000" w:themeColor="text1"/>
          <w:kern w:val="0"/>
          <w:sz w:val="24"/>
          <w:szCs w:val="24"/>
        </w:rPr>
        <w:lastRenderedPageBreak/>
        <w:drawing>
          <wp:anchor distT="0" distB="0" distL="114300" distR="114300" simplePos="0" relativeHeight="251660800" behindDoc="0" locked="0" layoutInCell="1" allowOverlap="1" wp14:anchorId="2F2E5599" wp14:editId="40BA724C">
            <wp:simplePos x="0" y="0"/>
            <wp:positionH relativeFrom="column">
              <wp:posOffset>1030361</wp:posOffset>
            </wp:positionH>
            <wp:positionV relativeFrom="paragraph">
              <wp:posOffset>678815</wp:posOffset>
            </wp:positionV>
            <wp:extent cx="3622040" cy="3125470"/>
            <wp:effectExtent l="0" t="0" r="0" b="0"/>
            <wp:wrapTopAndBottom/>
            <wp:docPr id="10125136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13611" name="图片 10125136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22040" cy="3125470"/>
                    </a:xfrm>
                    <a:prstGeom prst="rect">
                      <a:avLst/>
                    </a:prstGeom>
                  </pic:spPr>
                </pic:pic>
              </a:graphicData>
            </a:graphic>
            <wp14:sizeRelH relativeFrom="margin">
              <wp14:pctWidth>0</wp14:pctWidth>
            </wp14:sizeRelH>
            <wp14:sizeRelV relativeFrom="margin">
              <wp14:pctHeight>0</wp14:pctHeight>
            </wp14:sizeRelV>
          </wp:anchor>
        </w:drawing>
      </w:r>
      <w:r w:rsidR="00324DC3" w:rsidRPr="00324DC3">
        <w:t xml:space="preserve"> </w:t>
      </w:r>
      <w:r w:rsidR="0017737E">
        <w:rPr>
          <w:rFonts w:ascii="Times New Roman" w:eastAsia="等线" w:hAnsi="Times New Roman" w:cs="Times New Roman"/>
          <w:b/>
          <w:bCs/>
          <w:noProof/>
          <w:color w:val="000000" w:themeColor="text1"/>
          <w:kern w:val="0"/>
          <w:sz w:val="24"/>
          <w:szCs w:val="24"/>
        </w:rPr>
        <w:t>Fig.</w:t>
      </w:r>
      <w:r w:rsidR="00412B75" w:rsidRPr="00CA01F6">
        <w:rPr>
          <w:rFonts w:ascii="Times New Roman" w:eastAsia="等线" w:hAnsi="Times New Roman" w:cs="Times New Roman"/>
          <w:b/>
          <w:bCs/>
          <w:color w:val="000000" w:themeColor="text1"/>
          <w:kern w:val="0"/>
          <w:sz w:val="24"/>
          <w:szCs w:val="24"/>
        </w:rPr>
        <w:t xml:space="preserve"> S</w:t>
      </w:r>
      <w:r w:rsidR="00130564" w:rsidRPr="00CA01F6">
        <w:rPr>
          <w:rFonts w:ascii="Times New Roman" w:eastAsia="等线" w:hAnsi="Times New Roman" w:cs="Times New Roman"/>
          <w:b/>
          <w:bCs/>
          <w:color w:val="000000" w:themeColor="text1"/>
          <w:kern w:val="0"/>
          <w:sz w:val="24"/>
          <w:szCs w:val="24"/>
        </w:rPr>
        <w:t>2</w:t>
      </w:r>
      <w:r w:rsidR="00412B75" w:rsidRPr="00CA01F6">
        <w:rPr>
          <w:rFonts w:ascii="Times New Roman" w:eastAsia="等线" w:hAnsi="Times New Roman" w:cs="Times New Roman"/>
          <w:b/>
          <w:bCs/>
          <w:color w:val="000000" w:themeColor="text1"/>
          <w:kern w:val="0"/>
          <w:sz w:val="24"/>
          <w:szCs w:val="24"/>
        </w:rPr>
        <w:t xml:space="preserve"> </w:t>
      </w:r>
      <w:r w:rsidR="009B0DD9" w:rsidRPr="00CA01F6">
        <w:rPr>
          <w:rFonts w:ascii="Times New Roman" w:eastAsia="等线" w:hAnsi="Times New Roman" w:cs="Times New Roman"/>
          <w:color w:val="000000" w:themeColor="text1"/>
          <w:kern w:val="0"/>
          <w:sz w:val="24"/>
          <w:szCs w:val="24"/>
        </w:rPr>
        <w:t xml:space="preserve">Density profile of Cdyn-MP in mechanically ventilated patients stratified by </w:t>
      </w:r>
      <w:r w:rsidR="00E72E12" w:rsidRPr="00CA01F6">
        <w:rPr>
          <w:rFonts w:ascii="Times New Roman" w:eastAsia="等线" w:hAnsi="Times New Roman" w:cs="Times New Roman" w:hint="eastAsia"/>
          <w:bCs/>
          <w:color w:val="000000" w:themeColor="text1"/>
          <w:kern w:val="0"/>
          <w:sz w:val="24"/>
          <w:szCs w:val="24"/>
        </w:rPr>
        <w:t>w</w:t>
      </w:r>
      <w:r w:rsidR="00E72E12" w:rsidRPr="00CA01F6">
        <w:rPr>
          <w:rFonts w:ascii="Times New Roman" w:eastAsia="等线" w:hAnsi="Times New Roman" w:cs="Times New Roman"/>
          <w:bCs/>
          <w:color w:val="000000" w:themeColor="text1"/>
          <w:kern w:val="0"/>
          <w:sz w:val="24"/>
          <w:szCs w:val="24"/>
        </w:rPr>
        <w:t>eaning</w:t>
      </w:r>
      <w:r w:rsidR="009B0DD9" w:rsidRPr="00CA01F6">
        <w:rPr>
          <w:rFonts w:ascii="Times New Roman" w:eastAsia="等线" w:hAnsi="Times New Roman" w:cs="Times New Roman"/>
          <w:color w:val="000000" w:themeColor="text1"/>
          <w:kern w:val="0"/>
          <w:sz w:val="24"/>
          <w:szCs w:val="24"/>
        </w:rPr>
        <w:t xml:space="preserve"> outcomes.</w:t>
      </w:r>
    </w:p>
    <w:p w14:paraId="54090A31" w14:textId="3D5B3EF8" w:rsidR="00821E30" w:rsidRPr="00CA01F6" w:rsidRDefault="00821E30" w:rsidP="00C04C47">
      <w:pPr>
        <w:spacing w:line="276" w:lineRule="auto"/>
        <w:rPr>
          <w:rFonts w:ascii="Times New Roman" w:hAnsi="Times New Roman" w:cs="Times New Roman"/>
          <w:b/>
          <w:bCs/>
          <w:color w:val="000000" w:themeColor="text1"/>
          <w:szCs w:val="21"/>
        </w:rPr>
      </w:pPr>
    </w:p>
    <w:p w14:paraId="3555AFF9" w14:textId="7EBC4EA8" w:rsidR="00F72FE3" w:rsidRPr="00CA01F6" w:rsidRDefault="00F72FE3" w:rsidP="00C04C47">
      <w:pPr>
        <w:spacing w:line="276" w:lineRule="auto"/>
        <w:rPr>
          <w:rFonts w:ascii="Times New Roman" w:hAnsi="Times New Roman" w:cs="Times New Roman"/>
          <w:b/>
          <w:bCs/>
          <w:color w:val="000000" w:themeColor="text1"/>
          <w:szCs w:val="21"/>
        </w:rPr>
      </w:pPr>
    </w:p>
    <w:p w14:paraId="1FEB5DE5" w14:textId="38F36908" w:rsidR="00130564" w:rsidRPr="00CA01F6" w:rsidRDefault="00130564" w:rsidP="00C04C47">
      <w:pPr>
        <w:spacing w:line="276" w:lineRule="auto"/>
        <w:rPr>
          <w:rFonts w:ascii="Times New Roman" w:hAnsi="Times New Roman" w:cs="Times New Roman"/>
          <w:b/>
          <w:bCs/>
          <w:color w:val="000000" w:themeColor="text1"/>
          <w:szCs w:val="21"/>
        </w:rPr>
      </w:pPr>
    </w:p>
    <w:p w14:paraId="3FD05885" w14:textId="699A6C48" w:rsidR="00527F83" w:rsidRPr="00CA01F6" w:rsidRDefault="00527F83" w:rsidP="00C04C47">
      <w:pPr>
        <w:spacing w:line="276" w:lineRule="auto"/>
        <w:rPr>
          <w:rFonts w:ascii="Times New Roman" w:hAnsi="Times New Roman" w:cs="Times New Roman"/>
          <w:b/>
          <w:bCs/>
          <w:color w:val="000000" w:themeColor="text1"/>
          <w:szCs w:val="21"/>
        </w:rPr>
      </w:pPr>
      <w:r w:rsidRPr="00CA01F6">
        <w:rPr>
          <w:rFonts w:ascii="Times New Roman" w:hAnsi="Times New Roman" w:cs="Times New Roman"/>
          <w:b/>
          <w:bCs/>
          <w:color w:val="000000" w:themeColor="text1"/>
          <w:szCs w:val="21"/>
        </w:rPr>
        <w:br w:type="page"/>
      </w:r>
    </w:p>
    <w:p w14:paraId="744FBDB5" w14:textId="691BB1F7" w:rsidR="00130564" w:rsidRPr="00CA01F6" w:rsidRDefault="002F3830" w:rsidP="00130564">
      <w:pPr>
        <w:spacing w:line="276" w:lineRule="auto"/>
        <w:rPr>
          <w:rFonts w:ascii="Times New Roman" w:eastAsia="等线" w:hAnsi="Times New Roman" w:cs="Times New Roman"/>
          <w:color w:val="000000" w:themeColor="text1"/>
          <w:kern w:val="0"/>
          <w:sz w:val="24"/>
          <w:szCs w:val="24"/>
        </w:rPr>
      </w:pPr>
      <w:r w:rsidRPr="00CA01F6">
        <w:rPr>
          <w:rFonts w:ascii="Times New Roman" w:eastAsia="等线" w:hAnsi="Times New Roman" w:cs="Times New Roman"/>
          <w:b/>
          <w:bCs/>
          <w:noProof/>
          <w:color w:val="000000" w:themeColor="text1"/>
          <w:kern w:val="0"/>
          <w:sz w:val="24"/>
          <w:szCs w:val="24"/>
        </w:rPr>
        <w:lastRenderedPageBreak/>
        <w:drawing>
          <wp:anchor distT="0" distB="0" distL="114300" distR="114300" simplePos="0" relativeHeight="251661824" behindDoc="0" locked="0" layoutInCell="1" allowOverlap="1" wp14:anchorId="2FBD9183" wp14:editId="4738B20C">
            <wp:simplePos x="0" y="0"/>
            <wp:positionH relativeFrom="column">
              <wp:posOffset>-228600</wp:posOffset>
            </wp:positionH>
            <wp:positionV relativeFrom="paragraph">
              <wp:posOffset>1025818</wp:posOffset>
            </wp:positionV>
            <wp:extent cx="5763260" cy="5349240"/>
            <wp:effectExtent l="0" t="0" r="8890" b="3810"/>
            <wp:wrapTopAndBottom/>
            <wp:docPr id="14528021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802128" name="图片 14528021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3260" cy="5349240"/>
                    </a:xfrm>
                    <a:prstGeom prst="rect">
                      <a:avLst/>
                    </a:prstGeom>
                  </pic:spPr>
                </pic:pic>
              </a:graphicData>
            </a:graphic>
            <wp14:sizeRelH relativeFrom="margin">
              <wp14:pctWidth>0</wp14:pctWidth>
            </wp14:sizeRelH>
            <wp14:sizeRelV relativeFrom="margin">
              <wp14:pctHeight>0</wp14:pctHeight>
            </wp14:sizeRelV>
          </wp:anchor>
        </w:drawing>
      </w:r>
      <w:r w:rsidR="00324DC3" w:rsidRPr="00324DC3">
        <w:t xml:space="preserve"> </w:t>
      </w:r>
      <w:r w:rsidR="0017737E">
        <w:rPr>
          <w:rFonts w:ascii="Times New Roman" w:eastAsia="等线" w:hAnsi="Times New Roman" w:cs="Times New Roman"/>
          <w:b/>
          <w:bCs/>
          <w:noProof/>
          <w:color w:val="000000" w:themeColor="text1"/>
          <w:kern w:val="0"/>
          <w:sz w:val="24"/>
          <w:szCs w:val="24"/>
        </w:rPr>
        <w:t>Fig.</w:t>
      </w:r>
      <w:r w:rsidR="00527F83" w:rsidRPr="00CA01F6">
        <w:rPr>
          <w:rFonts w:ascii="Times New Roman" w:eastAsia="等线" w:hAnsi="Times New Roman" w:cs="Times New Roman"/>
          <w:b/>
          <w:bCs/>
          <w:color w:val="000000" w:themeColor="text1"/>
          <w:kern w:val="0"/>
          <w:sz w:val="24"/>
          <w:szCs w:val="24"/>
        </w:rPr>
        <w:t xml:space="preserve"> </w:t>
      </w:r>
      <w:r w:rsidR="00130564" w:rsidRPr="00CA01F6">
        <w:rPr>
          <w:rFonts w:ascii="Times New Roman" w:eastAsia="等线" w:hAnsi="Times New Roman" w:cs="Times New Roman"/>
          <w:b/>
          <w:bCs/>
          <w:color w:val="000000" w:themeColor="text1"/>
          <w:kern w:val="0"/>
          <w:sz w:val="24"/>
          <w:szCs w:val="24"/>
        </w:rPr>
        <w:t xml:space="preserve">S3 </w:t>
      </w:r>
      <w:r w:rsidR="009C201E" w:rsidRPr="00CA01F6">
        <w:rPr>
          <w:rFonts w:ascii="Times New Roman" w:eastAsia="等线" w:hAnsi="Times New Roman" w:cs="Times New Roman"/>
          <w:color w:val="000000" w:themeColor="text1"/>
          <w:kern w:val="0"/>
          <w:sz w:val="24"/>
          <w:szCs w:val="24"/>
        </w:rPr>
        <w:t xml:space="preserve">Subgroup analysis of the association </w:t>
      </w:r>
      <w:r w:rsidR="00130564" w:rsidRPr="00CA01F6">
        <w:rPr>
          <w:rFonts w:ascii="Times New Roman" w:eastAsia="等线" w:hAnsi="Times New Roman" w:cs="Times New Roman"/>
          <w:color w:val="000000" w:themeColor="text1"/>
          <w:kern w:val="0"/>
          <w:sz w:val="24"/>
          <w:szCs w:val="24"/>
        </w:rPr>
        <w:t>between Cdyn-MP (per100 J/min×cmH</w:t>
      </w:r>
      <w:r w:rsidR="00130564" w:rsidRPr="00CA01F6">
        <w:rPr>
          <w:rFonts w:ascii="Times New Roman" w:eastAsia="等线" w:hAnsi="Times New Roman" w:cs="Times New Roman"/>
          <w:color w:val="000000" w:themeColor="text1"/>
          <w:kern w:val="0"/>
          <w:sz w:val="24"/>
          <w:szCs w:val="24"/>
          <w:vertAlign w:val="subscript"/>
        </w:rPr>
        <w:t>2</w:t>
      </w:r>
      <w:r w:rsidR="00130564" w:rsidRPr="00CA01F6">
        <w:rPr>
          <w:rFonts w:ascii="Times New Roman" w:eastAsia="等线" w:hAnsi="Times New Roman" w:cs="Times New Roman"/>
          <w:color w:val="000000" w:themeColor="text1"/>
          <w:kern w:val="0"/>
          <w:sz w:val="24"/>
          <w:szCs w:val="24"/>
        </w:rPr>
        <w:t>O/ml×10</w:t>
      </w:r>
      <w:r w:rsidR="00130564" w:rsidRPr="00CA01F6">
        <w:rPr>
          <w:rFonts w:ascii="Times New Roman" w:eastAsia="等线" w:hAnsi="Times New Roman" w:cs="Times New Roman"/>
          <w:color w:val="000000" w:themeColor="text1"/>
          <w:kern w:val="0"/>
          <w:sz w:val="24"/>
          <w:szCs w:val="24"/>
          <w:vertAlign w:val="superscript"/>
        </w:rPr>
        <w:t>-3</w:t>
      </w:r>
      <w:r w:rsidR="00130564" w:rsidRPr="00CA01F6">
        <w:rPr>
          <w:rFonts w:ascii="Times New Roman" w:eastAsia="等线" w:hAnsi="Times New Roman" w:cs="Times New Roman"/>
          <w:color w:val="000000" w:themeColor="text1"/>
          <w:kern w:val="0"/>
          <w:sz w:val="24"/>
          <w:szCs w:val="24"/>
        </w:rPr>
        <w:t xml:space="preserve">) and </w:t>
      </w:r>
      <w:r w:rsidR="00E72E12" w:rsidRPr="00CA01F6">
        <w:rPr>
          <w:rFonts w:ascii="Times New Roman" w:eastAsia="等线" w:hAnsi="Times New Roman" w:cs="Times New Roman" w:hint="eastAsia"/>
          <w:bCs/>
          <w:color w:val="000000" w:themeColor="text1"/>
          <w:kern w:val="0"/>
          <w:sz w:val="24"/>
          <w:szCs w:val="24"/>
        </w:rPr>
        <w:t>w</w:t>
      </w:r>
      <w:r w:rsidR="00E72E12" w:rsidRPr="00CA01F6">
        <w:rPr>
          <w:rFonts w:ascii="Times New Roman" w:eastAsia="等线" w:hAnsi="Times New Roman" w:cs="Times New Roman"/>
          <w:bCs/>
          <w:color w:val="000000" w:themeColor="text1"/>
          <w:kern w:val="0"/>
          <w:sz w:val="24"/>
          <w:szCs w:val="24"/>
        </w:rPr>
        <w:t>eaning</w:t>
      </w:r>
      <w:r w:rsidR="00130564" w:rsidRPr="00CA01F6">
        <w:rPr>
          <w:rFonts w:ascii="Times New Roman" w:eastAsia="等线" w:hAnsi="Times New Roman" w:cs="Times New Roman"/>
          <w:color w:val="000000" w:themeColor="text1"/>
          <w:kern w:val="0"/>
          <w:sz w:val="24"/>
          <w:szCs w:val="24"/>
        </w:rPr>
        <w:t xml:space="preserve"> outcomes. BMI and SOFA score at admission were stratified based on whether they were above or below the median </w:t>
      </w:r>
      <w:r w:rsidR="009C201E" w:rsidRPr="00CA01F6">
        <w:rPr>
          <w:rFonts w:ascii="Times New Roman" w:eastAsia="等线" w:hAnsi="Times New Roman" w:cs="Times New Roman"/>
          <w:color w:val="000000" w:themeColor="text1"/>
          <w:kern w:val="0"/>
          <w:sz w:val="24"/>
          <w:szCs w:val="24"/>
        </w:rPr>
        <w:t>values</w:t>
      </w:r>
      <w:r w:rsidR="00130564" w:rsidRPr="00CA01F6">
        <w:rPr>
          <w:rFonts w:ascii="Times New Roman" w:eastAsia="等线" w:hAnsi="Times New Roman" w:cs="Times New Roman"/>
          <w:color w:val="000000" w:themeColor="text1"/>
          <w:kern w:val="0"/>
          <w:sz w:val="24"/>
          <w:szCs w:val="24"/>
        </w:rPr>
        <w:t xml:space="preserve"> (BMI: 28.1 kg/m</w:t>
      </w:r>
      <w:r w:rsidR="00130564" w:rsidRPr="00CA01F6">
        <w:rPr>
          <w:rFonts w:ascii="Times New Roman" w:eastAsia="等线" w:hAnsi="Times New Roman" w:cs="Times New Roman"/>
          <w:color w:val="000000" w:themeColor="text1"/>
          <w:kern w:val="0"/>
          <w:sz w:val="24"/>
          <w:szCs w:val="24"/>
          <w:vertAlign w:val="superscript"/>
        </w:rPr>
        <w:t>2</w:t>
      </w:r>
      <w:r w:rsidR="00130564" w:rsidRPr="00CA01F6">
        <w:rPr>
          <w:rFonts w:ascii="Times New Roman" w:eastAsia="等线" w:hAnsi="Times New Roman" w:cs="Times New Roman"/>
          <w:color w:val="000000" w:themeColor="text1"/>
          <w:kern w:val="0"/>
          <w:sz w:val="24"/>
          <w:szCs w:val="24"/>
        </w:rPr>
        <w:t>, SOFA</w:t>
      </w:r>
      <w:r w:rsidR="00A733D6" w:rsidRPr="00CA01F6">
        <w:rPr>
          <w:rFonts w:ascii="Times New Roman" w:eastAsia="等线" w:hAnsi="Times New Roman" w:cs="Times New Roman" w:hint="eastAsia"/>
          <w:color w:val="000000" w:themeColor="text1"/>
          <w:kern w:val="0"/>
          <w:sz w:val="24"/>
          <w:szCs w:val="24"/>
        </w:rPr>
        <w:t xml:space="preserve"> score</w:t>
      </w:r>
      <w:r w:rsidR="00130564" w:rsidRPr="00CA01F6">
        <w:rPr>
          <w:rFonts w:ascii="Times New Roman" w:eastAsia="等线" w:hAnsi="Times New Roman" w:cs="Times New Roman"/>
          <w:color w:val="000000" w:themeColor="text1"/>
          <w:kern w:val="0"/>
          <w:sz w:val="24"/>
          <w:szCs w:val="24"/>
        </w:rPr>
        <w:t>: 7).</w:t>
      </w:r>
    </w:p>
    <w:p w14:paraId="322DC955" w14:textId="23B01B2D" w:rsidR="00130564" w:rsidRPr="00CA01F6" w:rsidRDefault="00130564" w:rsidP="00130564">
      <w:pPr>
        <w:spacing w:line="276" w:lineRule="auto"/>
        <w:rPr>
          <w:rFonts w:ascii="Times New Roman" w:hAnsi="Times New Roman" w:cs="Times New Roman"/>
          <w:b/>
          <w:bCs/>
          <w:color w:val="000000" w:themeColor="text1"/>
          <w:szCs w:val="21"/>
        </w:rPr>
      </w:pPr>
    </w:p>
    <w:p w14:paraId="78A96DB3" w14:textId="77777777" w:rsidR="00130564" w:rsidRPr="00CA01F6" w:rsidRDefault="00130564" w:rsidP="00C04C47">
      <w:pPr>
        <w:spacing w:line="276" w:lineRule="auto"/>
        <w:rPr>
          <w:rFonts w:ascii="Times New Roman" w:hAnsi="Times New Roman" w:cs="Times New Roman"/>
          <w:b/>
          <w:bCs/>
          <w:color w:val="000000" w:themeColor="text1"/>
          <w:szCs w:val="21"/>
        </w:rPr>
      </w:pPr>
    </w:p>
    <w:sectPr w:rsidR="00130564" w:rsidRPr="00CA01F6" w:rsidSect="009B3F83">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B22C" w14:textId="77777777" w:rsidR="00A26ABD" w:rsidRDefault="00A26ABD" w:rsidP="00EA5F19">
      <w:r>
        <w:separator/>
      </w:r>
    </w:p>
  </w:endnote>
  <w:endnote w:type="continuationSeparator" w:id="0">
    <w:p w14:paraId="74B388E4" w14:textId="77777777" w:rsidR="00A26ABD" w:rsidRDefault="00A26ABD" w:rsidP="00EA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724377"/>
      <w:docPartObj>
        <w:docPartGallery w:val="Page Numbers (Bottom of Page)"/>
        <w:docPartUnique/>
      </w:docPartObj>
    </w:sdtPr>
    <w:sdtContent>
      <w:p w14:paraId="309EF0D1" w14:textId="6EE9576C" w:rsidR="00967B22" w:rsidRDefault="00967B22">
        <w:pPr>
          <w:pStyle w:val="a5"/>
          <w:jc w:val="center"/>
        </w:pPr>
        <w:r>
          <w:fldChar w:fldCharType="begin"/>
        </w:r>
        <w:r>
          <w:instrText>PAGE   \* MERGEFORMAT</w:instrText>
        </w:r>
        <w:r>
          <w:fldChar w:fldCharType="separate"/>
        </w:r>
        <w:r>
          <w:rPr>
            <w:lang w:val="zh-CN"/>
          </w:rPr>
          <w:t>2</w:t>
        </w:r>
        <w:r>
          <w:fldChar w:fldCharType="end"/>
        </w:r>
      </w:p>
    </w:sdtContent>
  </w:sdt>
  <w:p w14:paraId="199AB1D2" w14:textId="77777777" w:rsidR="00967B22" w:rsidRDefault="00967B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B099B" w14:textId="77777777" w:rsidR="00A26ABD" w:rsidRDefault="00A26ABD" w:rsidP="00EA5F19">
      <w:r>
        <w:separator/>
      </w:r>
    </w:p>
  </w:footnote>
  <w:footnote w:type="continuationSeparator" w:id="0">
    <w:p w14:paraId="68A3E5DE" w14:textId="77777777" w:rsidR="00A26ABD" w:rsidRDefault="00A26ABD" w:rsidP="00EA5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084D"/>
    <w:multiLevelType w:val="hybridMultilevel"/>
    <w:tmpl w:val="BF583A86"/>
    <w:lvl w:ilvl="0" w:tplc="F18075E8">
      <w:start w:val="1"/>
      <w:numFmt w:val="decimal"/>
      <w:lvlText w:val="%1."/>
      <w:lvlJc w:val="left"/>
      <w:pPr>
        <w:ind w:left="601" w:hanging="360"/>
      </w:pPr>
      <w:rPr>
        <w:rFonts w:eastAsiaTheme="minorEastAsia" w:hint="default"/>
        <w:color w:val="auto"/>
      </w:rPr>
    </w:lvl>
    <w:lvl w:ilvl="1" w:tplc="04090019" w:tentative="1">
      <w:start w:val="1"/>
      <w:numFmt w:val="lowerLetter"/>
      <w:lvlText w:val="%2)"/>
      <w:lvlJc w:val="left"/>
      <w:pPr>
        <w:ind w:left="1121" w:hanging="440"/>
      </w:pPr>
    </w:lvl>
    <w:lvl w:ilvl="2" w:tplc="0409001B" w:tentative="1">
      <w:start w:val="1"/>
      <w:numFmt w:val="lowerRoman"/>
      <w:lvlText w:val="%3."/>
      <w:lvlJc w:val="right"/>
      <w:pPr>
        <w:ind w:left="1561" w:hanging="440"/>
      </w:pPr>
    </w:lvl>
    <w:lvl w:ilvl="3" w:tplc="0409000F" w:tentative="1">
      <w:start w:val="1"/>
      <w:numFmt w:val="decimal"/>
      <w:lvlText w:val="%4."/>
      <w:lvlJc w:val="left"/>
      <w:pPr>
        <w:ind w:left="2001" w:hanging="440"/>
      </w:pPr>
    </w:lvl>
    <w:lvl w:ilvl="4" w:tplc="04090019" w:tentative="1">
      <w:start w:val="1"/>
      <w:numFmt w:val="lowerLetter"/>
      <w:lvlText w:val="%5)"/>
      <w:lvlJc w:val="left"/>
      <w:pPr>
        <w:ind w:left="2441" w:hanging="440"/>
      </w:pPr>
    </w:lvl>
    <w:lvl w:ilvl="5" w:tplc="0409001B" w:tentative="1">
      <w:start w:val="1"/>
      <w:numFmt w:val="lowerRoman"/>
      <w:lvlText w:val="%6."/>
      <w:lvlJc w:val="right"/>
      <w:pPr>
        <w:ind w:left="2881" w:hanging="440"/>
      </w:pPr>
    </w:lvl>
    <w:lvl w:ilvl="6" w:tplc="0409000F" w:tentative="1">
      <w:start w:val="1"/>
      <w:numFmt w:val="decimal"/>
      <w:lvlText w:val="%7."/>
      <w:lvlJc w:val="left"/>
      <w:pPr>
        <w:ind w:left="3321" w:hanging="440"/>
      </w:pPr>
    </w:lvl>
    <w:lvl w:ilvl="7" w:tplc="04090019" w:tentative="1">
      <w:start w:val="1"/>
      <w:numFmt w:val="lowerLetter"/>
      <w:lvlText w:val="%8)"/>
      <w:lvlJc w:val="left"/>
      <w:pPr>
        <w:ind w:left="3761" w:hanging="440"/>
      </w:pPr>
    </w:lvl>
    <w:lvl w:ilvl="8" w:tplc="0409001B" w:tentative="1">
      <w:start w:val="1"/>
      <w:numFmt w:val="lowerRoman"/>
      <w:lvlText w:val="%9."/>
      <w:lvlJc w:val="right"/>
      <w:pPr>
        <w:ind w:left="4201" w:hanging="440"/>
      </w:pPr>
    </w:lvl>
  </w:abstractNum>
  <w:abstractNum w:abstractNumId="1" w15:restartNumberingAfterBreak="0">
    <w:nsid w:val="459948D0"/>
    <w:multiLevelType w:val="hybridMultilevel"/>
    <w:tmpl w:val="2B2812C4"/>
    <w:lvl w:ilvl="0" w:tplc="6D4098A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29490392">
    <w:abstractNumId w:val="0"/>
  </w:num>
  <w:num w:numId="2" w16cid:durableId="751506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3D1"/>
    <w:rsid w:val="00002682"/>
    <w:rsid w:val="000132AF"/>
    <w:rsid w:val="0003686E"/>
    <w:rsid w:val="00052F1A"/>
    <w:rsid w:val="000773E4"/>
    <w:rsid w:val="000A4754"/>
    <w:rsid w:val="000A5C1A"/>
    <w:rsid w:val="000D65E6"/>
    <w:rsid w:val="000D72B2"/>
    <w:rsid w:val="000E45D7"/>
    <w:rsid w:val="00120539"/>
    <w:rsid w:val="00130564"/>
    <w:rsid w:val="00142B1D"/>
    <w:rsid w:val="00163C81"/>
    <w:rsid w:val="00171A78"/>
    <w:rsid w:val="00175875"/>
    <w:rsid w:val="0017737E"/>
    <w:rsid w:val="001A49F2"/>
    <w:rsid w:val="001A7039"/>
    <w:rsid w:val="001B3F41"/>
    <w:rsid w:val="001C04F6"/>
    <w:rsid w:val="001E55C0"/>
    <w:rsid w:val="0020271E"/>
    <w:rsid w:val="00203C91"/>
    <w:rsid w:val="0022302F"/>
    <w:rsid w:val="00244BC9"/>
    <w:rsid w:val="002476BF"/>
    <w:rsid w:val="00256995"/>
    <w:rsid w:val="002571F8"/>
    <w:rsid w:val="002A19A6"/>
    <w:rsid w:val="002C0463"/>
    <w:rsid w:val="002C5B22"/>
    <w:rsid w:val="002E4E42"/>
    <w:rsid w:val="002F155A"/>
    <w:rsid w:val="002F3830"/>
    <w:rsid w:val="003169F1"/>
    <w:rsid w:val="00324DC3"/>
    <w:rsid w:val="00331FC3"/>
    <w:rsid w:val="00353FC1"/>
    <w:rsid w:val="0036673E"/>
    <w:rsid w:val="00386D7A"/>
    <w:rsid w:val="003940F8"/>
    <w:rsid w:val="003B42B8"/>
    <w:rsid w:val="003E278F"/>
    <w:rsid w:val="003E464D"/>
    <w:rsid w:val="003E6009"/>
    <w:rsid w:val="003F5054"/>
    <w:rsid w:val="004015B6"/>
    <w:rsid w:val="00401A94"/>
    <w:rsid w:val="0040348B"/>
    <w:rsid w:val="00404946"/>
    <w:rsid w:val="00412B75"/>
    <w:rsid w:val="00430756"/>
    <w:rsid w:val="00434FFC"/>
    <w:rsid w:val="004358E8"/>
    <w:rsid w:val="00454DB0"/>
    <w:rsid w:val="00460200"/>
    <w:rsid w:val="00465753"/>
    <w:rsid w:val="00482F33"/>
    <w:rsid w:val="00487A35"/>
    <w:rsid w:val="004B0497"/>
    <w:rsid w:val="004C2DF0"/>
    <w:rsid w:val="004C5480"/>
    <w:rsid w:val="004E3546"/>
    <w:rsid w:val="004E4143"/>
    <w:rsid w:val="004F2872"/>
    <w:rsid w:val="00512513"/>
    <w:rsid w:val="00520627"/>
    <w:rsid w:val="00523199"/>
    <w:rsid w:val="00527F83"/>
    <w:rsid w:val="00537447"/>
    <w:rsid w:val="00557A74"/>
    <w:rsid w:val="005913EB"/>
    <w:rsid w:val="00594AC0"/>
    <w:rsid w:val="005C1239"/>
    <w:rsid w:val="005E2253"/>
    <w:rsid w:val="00604DC2"/>
    <w:rsid w:val="006174DF"/>
    <w:rsid w:val="00621673"/>
    <w:rsid w:val="006307EF"/>
    <w:rsid w:val="0064225B"/>
    <w:rsid w:val="00663AEA"/>
    <w:rsid w:val="006D008F"/>
    <w:rsid w:val="006E6CCF"/>
    <w:rsid w:val="006F179B"/>
    <w:rsid w:val="0071218D"/>
    <w:rsid w:val="00713A04"/>
    <w:rsid w:val="00726332"/>
    <w:rsid w:val="00787A98"/>
    <w:rsid w:val="007B0A94"/>
    <w:rsid w:val="007B6BA4"/>
    <w:rsid w:val="007C30DD"/>
    <w:rsid w:val="007D0B93"/>
    <w:rsid w:val="007D106A"/>
    <w:rsid w:val="007F10A9"/>
    <w:rsid w:val="007F7F83"/>
    <w:rsid w:val="00821E30"/>
    <w:rsid w:val="00852AC7"/>
    <w:rsid w:val="008609B4"/>
    <w:rsid w:val="00865E9A"/>
    <w:rsid w:val="008660FD"/>
    <w:rsid w:val="00881546"/>
    <w:rsid w:val="008815AD"/>
    <w:rsid w:val="008926E0"/>
    <w:rsid w:val="00895818"/>
    <w:rsid w:val="008A625C"/>
    <w:rsid w:val="008B32CC"/>
    <w:rsid w:val="008B6CE4"/>
    <w:rsid w:val="008D1465"/>
    <w:rsid w:val="008F0D1A"/>
    <w:rsid w:val="009259C8"/>
    <w:rsid w:val="00931A37"/>
    <w:rsid w:val="00932D16"/>
    <w:rsid w:val="00943E81"/>
    <w:rsid w:val="00944D4E"/>
    <w:rsid w:val="0096014D"/>
    <w:rsid w:val="00962443"/>
    <w:rsid w:val="00967B22"/>
    <w:rsid w:val="0097521A"/>
    <w:rsid w:val="00983B68"/>
    <w:rsid w:val="00990844"/>
    <w:rsid w:val="009B0DD9"/>
    <w:rsid w:val="009B3F83"/>
    <w:rsid w:val="009C004B"/>
    <w:rsid w:val="009C201E"/>
    <w:rsid w:val="009D0405"/>
    <w:rsid w:val="009D2746"/>
    <w:rsid w:val="009D3C04"/>
    <w:rsid w:val="009D57C4"/>
    <w:rsid w:val="009E2657"/>
    <w:rsid w:val="009F1742"/>
    <w:rsid w:val="00A04F2F"/>
    <w:rsid w:val="00A26ABD"/>
    <w:rsid w:val="00A37DE5"/>
    <w:rsid w:val="00A41009"/>
    <w:rsid w:val="00A451AC"/>
    <w:rsid w:val="00A733D6"/>
    <w:rsid w:val="00A860F8"/>
    <w:rsid w:val="00A959C1"/>
    <w:rsid w:val="00AA3EE4"/>
    <w:rsid w:val="00AA79BB"/>
    <w:rsid w:val="00AC16B1"/>
    <w:rsid w:val="00AD249A"/>
    <w:rsid w:val="00AD2F85"/>
    <w:rsid w:val="00AE751D"/>
    <w:rsid w:val="00AF1B26"/>
    <w:rsid w:val="00B11C88"/>
    <w:rsid w:val="00B13E32"/>
    <w:rsid w:val="00B261BA"/>
    <w:rsid w:val="00B45180"/>
    <w:rsid w:val="00B7523B"/>
    <w:rsid w:val="00B80353"/>
    <w:rsid w:val="00B90D03"/>
    <w:rsid w:val="00BC2857"/>
    <w:rsid w:val="00BC63D1"/>
    <w:rsid w:val="00BE7C39"/>
    <w:rsid w:val="00BF6977"/>
    <w:rsid w:val="00C04C47"/>
    <w:rsid w:val="00C37823"/>
    <w:rsid w:val="00C40BE9"/>
    <w:rsid w:val="00C43F75"/>
    <w:rsid w:val="00C4750C"/>
    <w:rsid w:val="00C50B7B"/>
    <w:rsid w:val="00C51511"/>
    <w:rsid w:val="00C54F2B"/>
    <w:rsid w:val="00CA01F6"/>
    <w:rsid w:val="00CC0A7B"/>
    <w:rsid w:val="00CD2269"/>
    <w:rsid w:val="00CD36DF"/>
    <w:rsid w:val="00CD6E1F"/>
    <w:rsid w:val="00CE68F9"/>
    <w:rsid w:val="00D42A53"/>
    <w:rsid w:val="00D44809"/>
    <w:rsid w:val="00D65B7A"/>
    <w:rsid w:val="00D74F86"/>
    <w:rsid w:val="00D832C4"/>
    <w:rsid w:val="00D9185F"/>
    <w:rsid w:val="00DC3178"/>
    <w:rsid w:val="00DE0610"/>
    <w:rsid w:val="00E179AF"/>
    <w:rsid w:val="00E314F7"/>
    <w:rsid w:val="00E55004"/>
    <w:rsid w:val="00E652CA"/>
    <w:rsid w:val="00E72E12"/>
    <w:rsid w:val="00E87933"/>
    <w:rsid w:val="00E87E4F"/>
    <w:rsid w:val="00E93764"/>
    <w:rsid w:val="00EA4639"/>
    <w:rsid w:val="00EA5F19"/>
    <w:rsid w:val="00EA66E4"/>
    <w:rsid w:val="00EA7D9D"/>
    <w:rsid w:val="00EB00AE"/>
    <w:rsid w:val="00EC005B"/>
    <w:rsid w:val="00ED5650"/>
    <w:rsid w:val="00ED71DE"/>
    <w:rsid w:val="00F114EC"/>
    <w:rsid w:val="00F6200C"/>
    <w:rsid w:val="00F66581"/>
    <w:rsid w:val="00F72FE3"/>
    <w:rsid w:val="00F818C8"/>
    <w:rsid w:val="00F83DEB"/>
    <w:rsid w:val="00FA1353"/>
    <w:rsid w:val="00FA1864"/>
    <w:rsid w:val="00FB6444"/>
    <w:rsid w:val="00FC120B"/>
    <w:rsid w:val="00FD24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AA043"/>
  <w15:chartTrackingRefBased/>
  <w15:docId w15:val="{BEBEB4CF-C677-471E-B4B9-DCA74A93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61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5F19"/>
    <w:pPr>
      <w:tabs>
        <w:tab w:val="center" w:pos="4153"/>
        <w:tab w:val="right" w:pos="8306"/>
      </w:tabs>
      <w:snapToGrid w:val="0"/>
      <w:jc w:val="center"/>
    </w:pPr>
    <w:rPr>
      <w:sz w:val="18"/>
      <w:szCs w:val="18"/>
    </w:rPr>
  </w:style>
  <w:style w:type="character" w:customStyle="1" w:styleId="a4">
    <w:name w:val="页眉 字符"/>
    <w:basedOn w:val="a0"/>
    <w:link w:val="a3"/>
    <w:uiPriority w:val="99"/>
    <w:rsid w:val="00EA5F19"/>
    <w:rPr>
      <w:sz w:val="18"/>
      <w:szCs w:val="18"/>
    </w:rPr>
  </w:style>
  <w:style w:type="paragraph" w:styleId="a5">
    <w:name w:val="footer"/>
    <w:basedOn w:val="a"/>
    <w:link w:val="a6"/>
    <w:uiPriority w:val="99"/>
    <w:unhideWhenUsed/>
    <w:rsid w:val="00EA5F19"/>
    <w:pPr>
      <w:tabs>
        <w:tab w:val="center" w:pos="4153"/>
        <w:tab w:val="right" w:pos="8306"/>
      </w:tabs>
      <w:snapToGrid w:val="0"/>
      <w:jc w:val="left"/>
    </w:pPr>
    <w:rPr>
      <w:sz w:val="18"/>
      <w:szCs w:val="18"/>
    </w:rPr>
  </w:style>
  <w:style w:type="character" w:customStyle="1" w:styleId="a6">
    <w:name w:val="页脚 字符"/>
    <w:basedOn w:val="a0"/>
    <w:link w:val="a5"/>
    <w:uiPriority w:val="99"/>
    <w:rsid w:val="00EA5F19"/>
    <w:rPr>
      <w:sz w:val="18"/>
      <w:szCs w:val="18"/>
    </w:rPr>
  </w:style>
  <w:style w:type="paragraph" w:styleId="a7">
    <w:name w:val="List Paragraph"/>
    <w:basedOn w:val="a"/>
    <w:uiPriority w:val="34"/>
    <w:qFormat/>
    <w:rsid w:val="00EA5F19"/>
    <w:pPr>
      <w:ind w:firstLineChars="200" w:firstLine="420"/>
    </w:pPr>
  </w:style>
  <w:style w:type="table" w:styleId="a8">
    <w:name w:val="Table Grid"/>
    <w:basedOn w:val="a1"/>
    <w:uiPriority w:val="59"/>
    <w:rsid w:val="00866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2280">
      <w:bodyDiv w:val="1"/>
      <w:marLeft w:val="0"/>
      <w:marRight w:val="0"/>
      <w:marTop w:val="0"/>
      <w:marBottom w:val="0"/>
      <w:divBdr>
        <w:top w:val="none" w:sz="0" w:space="0" w:color="auto"/>
        <w:left w:val="none" w:sz="0" w:space="0" w:color="auto"/>
        <w:bottom w:val="none" w:sz="0" w:space="0" w:color="auto"/>
        <w:right w:val="none" w:sz="0" w:space="0" w:color="auto"/>
      </w:divBdr>
    </w:div>
    <w:div w:id="62995459">
      <w:bodyDiv w:val="1"/>
      <w:marLeft w:val="0"/>
      <w:marRight w:val="0"/>
      <w:marTop w:val="0"/>
      <w:marBottom w:val="0"/>
      <w:divBdr>
        <w:top w:val="none" w:sz="0" w:space="0" w:color="auto"/>
        <w:left w:val="none" w:sz="0" w:space="0" w:color="auto"/>
        <w:bottom w:val="none" w:sz="0" w:space="0" w:color="auto"/>
        <w:right w:val="none" w:sz="0" w:space="0" w:color="auto"/>
      </w:divBdr>
    </w:div>
    <w:div w:id="887061977">
      <w:bodyDiv w:val="1"/>
      <w:marLeft w:val="0"/>
      <w:marRight w:val="0"/>
      <w:marTop w:val="0"/>
      <w:marBottom w:val="0"/>
      <w:divBdr>
        <w:top w:val="none" w:sz="0" w:space="0" w:color="auto"/>
        <w:left w:val="none" w:sz="0" w:space="0" w:color="auto"/>
        <w:bottom w:val="none" w:sz="0" w:space="0" w:color="auto"/>
        <w:right w:val="none" w:sz="0" w:space="0" w:color="auto"/>
      </w:divBdr>
    </w:div>
    <w:div w:id="174459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9</Pages>
  <Words>2237</Words>
  <Characters>12755</Characters>
  <Application>Microsoft Office Word</Application>
  <DocSecurity>0</DocSecurity>
  <Lines>106</Lines>
  <Paragraphs>29</Paragraphs>
  <ScaleCrop>false</ScaleCrop>
  <Company/>
  <LinksUpToDate>false</LinksUpToDate>
  <CharactersWithSpaces>14963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瑶 颜</dc:creator>
  <cp:keywords/>
  <dc:description/>
  <cp:lastModifiedBy>瑶 颜</cp:lastModifiedBy>
  <cp:revision>57</cp:revision>
  <dcterms:created xsi:type="dcterms:W3CDTF">2025-01-26T07:05:00Z</dcterms:created>
  <dcterms:modified xsi:type="dcterms:W3CDTF">2025-08-16T05:32:00Z</dcterms:modified>
</cp:coreProperties>
</file>