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420D" w14:textId="474D6315" w:rsidR="004D2E7D" w:rsidRDefault="00490FCC" w:rsidP="00010BB6">
      <w:pPr>
        <w:pStyle w:val="a9"/>
        <w:spacing w:before="51" w:line="360" w:lineRule="auto"/>
        <w:ind w:left="0"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DEF976" wp14:editId="49F013CC">
            <wp:extent cx="5429250" cy="7241540"/>
            <wp:effectExtent l="0" t="0" r="0" b="0"/>
            <wp:docPr id="5837963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96364" name="图片 5837963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2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F3907" w14:textId="77777777" w:rsidR="004D2E7D" w:rsidRDefault="004D2E7D" w:rsidP="00010BB6">
      <w:pPr>
        <w:pStyle w:val="a9"/>
        <w:spacing w:before="51"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0EEA6482" w14:textId="77777777" w:rsidR="004D2E7D" w:rsidRDefault="004D2E7D" w:rsidP="00010BB6">
      <w:pPr>
        <w:pStyle w:val="a9"/>
        <w:spacing w:before="51"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62E956C2" w14:textId="77777777" w:rsidR="00490FCC" w:rsidRDefault="00490FCC" w:rsidP="00010BB6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0CCBBF" w14:textId="77777777" w:rsidR="00237121" w:rsidRDefault="004D2E7D" w:rsidP="00010BB6">
      <w:pPr>
        <w:pStyle w:val="a9"/>
        <w:spacing w:before="51" w:line="360" w:lineRule="auto"/>
        <w:ind w:right="1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14D8">
        <w:rPr>
          <w:rFonts w:ascii="Times New Roman" w:hAnsi="Times New Roman" w:cs="Times New Roman"/>
          <w:b/>
          <w:bCs/>
          <w:sz w:val="28"/>
          <w:szCs w:val="28"/>
        </w:rPr>
        <w:lastRenderedPageBreak/>
        <w:t>Approved by the Biomedical Ethics Review Committee of West China Hospital of Sichuan University</w:t>
      </w:r>
      <w:r w:rsidR="00490FCC" w:rsidRPr="001E14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0BB563" w14:textId="43EE1DBC" w:rsidR="004D2E7D" w:rsidRPr="00237121" w:rsidRDefault="00237121" w:rsidP="00010BB6">
      <w:pPr>
        <w:pStyle w:val="a9"/>
        <w:spacing w:before="51"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 w:rsidRPr="00237121">
        <w:rPr>
          <w:rFonts w:ascii="Times New Roman" w:hAnsi="Times New Roman" w:cs="Times New Roman"/>
          <w:sz w:val="24"/>
          <w:szCs w:val="24"/>
        </w:rPr>
        <w:t xml:space="preserve">Approval number: </w:t>
      </w:r>
      <w:r w:rsidR="00490FCC" w:rsidRPr="00237121">
        <w:rPr>
          <w:rFonts w:ascii="Times New Roman" w:hAnsi="Times New Roman" w:cs="Times New Roman"/>
          <w:sz w:val="24"/>
          <w:szCs w:val="24"/>
        </w:rPr>
        <w:t>2023(149)</w:t>
      </w:r>
    </w:p>
    <w:p w14:paraId="0CA21C0F" w14:textId="77777777" w:rsidR="004D2E7D" w:rsidRPr="001E14D8" w:rsidRDefault="004D2E7D" w:rsidP="00010BB6">
      <w:pPr>
        <w:pStyle w:val="a9"/>
        <w:spacing w:before="11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24F90" w14:textId="02E4B002" w:rsidR="00384F68" w:rsidRPr="002B0B79" w:rsidRDefault="004D2E7D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>Name and title of</w:t>
      </w:r>
      <w:r w:rsidR="00626833"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 primary </w:t>
      </w:r>
      <w:r w:rsidR="00D54660" w:rsidRPr="002B0B79">
        <w:rPr>
          <w:rFonts w:ascii="Times New Roman" w:hAnsi="Times New Roman" w:cs="Times New Roman"/>
          <w:b/>
          <w:bCs/>
          <w:sz w:val="24"/>
          <w:szCs w:val="24"/>
        </w:rPr>
        <w:t>investigator</w:t>
      </w: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D105250" w14:textId="21C481BF" w:rsidR="00D67808" w:rsidRDefault="004D2E7D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BB">
        <w:rPr>
          <w:rFonts w:ascii="Times New Roman" w:hAnsi="Times New Roman" w:cs="Times New Roman"/>
          <w:sz w:val="24"/>
          <w:szCs w:val="24"/>
        </w:rPr>
        <w:t>Zuo</w:t>
      </w:r>
      <w:proofErr w:type="spellEnd"/>
      <w:r w:rsidRPr="00592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BB">
        <w:rPr>
          <w:rFonts w:ascii="Times New Roman" w:hAnsi="Times New Roman" w:cs="Times New Roman"/>
          <w:sz w:val="24"/>
          <w:szCs w:val="24"/>
        </w:rPr>
        <w:t>Yunxia</w:t>
      </w:r>
      <w:proofErr w:type="spellEnd"/>
      <w:r w:rsidRPr="00592CBB">
        <w:rPr>
          <w:rFonts w:ascii="Times New Roman" w:hAnsi="Times New Roman" w:cs="Times New Roman"/>
          <w:sz w:val="24"/>
          <w:szCs w:val="24"/>
        </w:rPr>
        <w:t>/Chief</w:t>
      </w:r>
      <w:r w:rsidR="00323D99">
        <w:rPr>
          <w:rFonts w:ascii="Times New Roman" w:hAnsi="Times New Roman" w:cs="Times New Roman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 xml:space="preserve">physician </w:t>
      </w:r>
    </w:p>
    <w:p w14:paraId="5E1D1D8E" w14:textId="77777777" w:rsidR="00D67808" w:rsidRDefault="00D67808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sz w:val="24"/>
          <w:szCs w:val="24"/>
        </w:rPr>
      </w:pPr>
    </w:p>
    <w:p w14:paraId="03E5CBB5" w14:textId="77777777" w:rsidR="00384F68" w:rsidRPr="002B0B79" w:rsidRDefault="004D2E7D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Department: </w:t>
      </w:r>
    </w:p>
    <w:p w14:paraId="421B19E8" w14:textId="784ED8F3" w:rsidR="004D2E7D" w:rsidRDefault="004D2E7D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Anesthesi</w:t>
      </w:r>
      <w:r w:rsidR="00174661">
        <w:rPr>
          <w:rFonts w:ascii="Times New Roman" w:hAnsi="Times New Roman" w:cs="Times New Roman"/>
          <w:sz w:val="24"/>
          <w:szCs w:val="24"/>
        </w:rPr>
        <w:t>ology</w:t>
      </w:r>
    </w:p>
    <w:p w14:paraId="11120237" w14:textId="77777777" w:rsidR="00D67808" w:rsidRPr="00592CBB" w:rsidRDefault="00D67808" w:rsidP="00010BB6">
      <w:pPr>
        <w:pStyle w:val="a9"/>
        <w:spacing w:line="360" w:lineRule="auto"/>
        <w:ind w:right="2596"/>
        <w:jc w:val="both"/>
        <w:rPr>
          <w:rFonts w:ascii="Times New Roman" w:hAnsi="Times New Roman" w:cs="Times New Roman"/>
          <w:sz w:val="24"/>
          <w:szCs w:val="24"/>
        </w:rPr>
      </w:pPr>
    </w:p>
    <w:p w14:paraId="6CC5B8C9" w14:textId="77777777" w:rsidR="00384F68" w:rsidRPr="002B0B79" w:rsidRDefault="004D2E7D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</w:p>
    <w:p w14:paraId="1A5A1749" w14:textId="05A3822D" w:rsidR="004D2E7D" w:rsidRDefault="00D67808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 w:rsidRPr="00D67808">
        <w:rPr>
          <w:rFonts w:ascii="Times New Roman" w:hAnsi="Times New Roman" w:cs="Times New Roman"/>
          <w:sz w:val="24"/>
          <w:szCs w:val="24"/>
        </w:rPr>
        <w:t>Comparison of S-ketamine and midazolam for intravenous preoperative sedative and anxiolytic effects in preschool children: study protocol for a randomized controlled clinical trial</w:t>
      </w:r>
    </w:p>
    <w:p w14:paraId="0607EC46" w14:textId="77777777" w:rsidR="00D67808" w:rsidRPr="00592CBB" w:rsidRDefault="00D67808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7C421E24" w14:textId="7D80FDBA" w:rsidR="000E358B" w:rsidRPr="002B0B79" w:rsidRDefault="004D2E7D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Meeting date: </w:t>
      </w:r>
    </w:p>
    <w:p w14:paraId="1490BE1C" w14:textId="540D9486" w:rsidR="00861C60" w:rsidRDefault="004D2E7D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March 14, 2023 </w:t>
      </w:r>
      <w:r w:rsidR="00F402FA">
        <w:rPr>
          <w:rFonts w:ascii="Times New Roman" w:hAnsi="Times New Roman" w:cs="Times New Roman"/>
          <w:sz w:val="24"/>
          <w:szCs w:val="24"/>
        </w:rPr>
        <w:t xml:space="preserve">at </w:t>
      </w:r>
      <w:r w:rsidRPr="00592CBB">
        <w:rPr>
          <w:rFonts w:ascii="Times New Roman" w:hAnsi="Times New Roman" w:cs="Times New Roman"/>
          <w:sz w:val="24"/>
          <w:szCs w:val="24"/>
        </w:rPr>
        <w:t xml:space="preserve">Conference Room 424, </w:t>
      </w:r>
      <w:proofErr w:type="spellStart"/>
      <w:r w:rsidRPr="00592CBB">
        <w:rPr>
          <w:rFonts w:ascii="Times New Roman" w:hAnsi="Times New Roman" w:cs="Times New Roman"/>
          <w:sz w:val="24"/>
          <w:szCs w:val="24"/>
        </w:rPr>
        <w:t>Laobaku</w:t>
      </w:r>
      <w:proofErr w:type="spellEnd"/>
      <w:r w:rsidRPr="00592C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D3971" w14:textId="77777777" w:rsidR="00861C60" w:rsidRDefault="00861C60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sz w:val="24"/>
          <w:szCs w:val="24"/>
        </w:rPr>
      </w:pPr>
    </w:p>
    <w:p w14:paraId="0F2E055B" w14:textId="77777777" w:rsidR="009B2913" w:rsidRPr="002B0B79" w:rsidRDefault="004D2E7D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Research Proposal: </w:t>
      </w:r>
    </w:p>
    <w:p w14:paraId="0D3C00A6" w14:textId="70C9F7A2" w:rsidR="004D2E7D" w:rsidRDefault="004D2E7D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V6. Date :2023-02-17</w:t>
      </w:r>
    </w:p>
    <w:p w14:paraId="7B0792EC" w14:textId="77777777" w:rsidR="009B2913" w:rsidRPr="00592CBB" w:rsidRDefault="009B2913" w:rsidP="00010BB6">
      <w:pPr>
        <w:pStyle w:val="a9"/>
        <w:spacing w:line="360" w:lineRule="auto"/>
        <w:ind w:right="-97"/>
        <w:jc w:val="both"/>
        <w:rPr>
          <w:rFonts w:ascii="Times New Roman" w:hAnsi="Times New Roman" w:cs="Times New Roman"/>
          <w:sz w:val="24"/>
          <w:szCs w:val="24"/>
        </w:rPr>
      </w:pPr>
    </w:p>
    <w:p w14:paraId="476EB262" w14:textId="77777777" w:rsidR="009B2913" w:rsidRPr="002B0B79" w:rsidRDefault="004D2E7D" w:rsidP="00010BB6">
      <w:pPr>
        <w:pStyle w:val="a9"/>
        <w:spacing w:before="4" w:line="360" w:lineRule="auto"/>
        <w:ind w:right="121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Informed Consent Form: </w:t>
      </w:r>
    </w:p>
    <w:p w14:paraId="2545F246" w14:textId="6C9C68D5" w:rsidR="00010BB6" w:rsidRDefault="004D2E7D" w:rsidP="00010BB6">
      <w:pPr>
        <w:pStyle w:val="a9"/>
        <w:spacing w:before="4" w:line="360" w:lineRule="auto"/>
        <w:ind w:right="1213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V4. Date :2023-02-07 </w:t>
      </w:r>
    </w:p>
    <w:p w14:paraId="77536D3C" w14:textId="77777777" w:rsidR="00E03BBF" w:rsidRDefault="00E03BBF" w:rsidP="00010BB6">
      <w:pPr>
        <w:pStyle w:val="a9"/>
        <w:spacing w:before="4" w:line="360" w:lineRule="auto"/>
        <w:ind w:right="1213"/>
        <w:jc w:val="both"/>
        <w:rPr>
          <w:rFonts w:ascii="Times New Roman" w:hAnsi="Times New Roman" w:cs="Times New Roman"/>
          <w:sz w:val="24"/>
          <w:szCs w:val="24"/>
        </w:rPr>
      </w:pPr>
    </w:p>
    <w:p w14:paraId="4F13FFA1" w14:textId="2DF5A4EE" w:rsidR="00E03BBF" w:rsidRPr="002B0B79" w:rsidRDefault="004D2E7D" w:rsidP="00010BB6">
      <w:pPr>
        <w:pStyle w:val="a9"/>
        <w:spacing w:before="4" w:line="360" w:lineRule="auto"/>
        <w:ind w:right="121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Wanted </w:t>
      </w:r>
      <w:r w:rsidR="00DB0E55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1F18B76" w14:textId="56928C0F" w:rsidR="004D2E7D" w:rsidRPr="00592CBB" w:rsidRDefault="004D2E7D" w:rsidP="00010BB6">
      <w:pPr>
        <w:pStyle w:val="a9"/>
        <w:spacing w:before="4" w:line="360" w:lineRule="auto"/>
        <w:ind w:right="1213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None</w:t>
      </w:r>
    </w:p>
    <w:p w14:paraId="60128082" w14:textId="77777777" w:rsidR="005C2254" w:rsidRDefault="005C2254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4469E839" w14:textId="77777777" w:rsidR="00C53D3A" w:rsidRPr="002B0B79" w:rsidRDefault="004D2E7D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Review Comments: </w:t>
      </w:r>
    </w:p>
    <w:p w14:paraId="20E5E93D" w14:textId="77777777" w:rsidR="00C53D3A" w:rsidRDefault="004D2E7D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lastRenderedPageBreak/>
        <w:t xml:space="preserve">1. Researcher qualifications meet ethical requirements. </w:t>
      </w:r>
    </w:p>
    <w:p w14:paraId="3A801FAF" w14:textId="2DFEBEAE" w:rsidR="004D2E7D" w:rsidRPr="00592CBB" w:rsidRDefault="004D2E7D" w:rsidP="00010BB6">
      <w:pPr>
        <w:pStyle w:val="a9"/>
        <w:spacing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2. The research proposal and informed consent basically meet the ethical requirements</w:t>
      </w:r>
    </w:p>
    <w:p w14:paraId="604C530A" w14:textId="77777777" w:rsidR="004D2E7D" w:rsidRPr="00592CBB" w:rsidRDefault="004D2E7D" w:rsidP="00010BB6">
      <w:pPr>
        <w:pStyle w:val="a9"/>
        <w:spacing w:before="1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61A10B" w14:textId="77777777" w:rsidR="0003684C" w:rsidRPr="002B0B79" w:rsidRDefault="004D2E7D" w:rsidP="00010BB6">
      <w:pPr>
        <w:pStyle w:val="a9"/>
        <w:spacing w:line="360" w:lineRule="auto"/>
        <w:ind w:right="12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B79">
        <w:rPr>
          <w:rFonts w:ascii="Times New Roman" w:hAnsi="Times New Roman" w:cs="Times New Roman"/>
          <w:b/>
          <w:bCs/>
          <w:sz w:val="24"/>
          <w:szCs w:val="24"/>
        </w:rPr>
        <w:t xml:space="preserve">Review result: </w:t>
      </w:r>
    </w:p>
    <w:p w14:paraId="6B1A97FF" w14:textId="1221582B" w:rsidR="004D2E7D" w:rsidRPr="00592CBB" w:rsidRDefault="00377CA1" w:rsidP="00010BB6">
      <w:pPr>
        <w:pStyle w:val="a9"/>
        <w:spacing w:line="360" w:lineRule="auto"/>
        <w:ind w:right="1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52"/>
      </w:r>
      <w:r w:rsidR="004D2E7D" w:rsidRPr="00592CBB">
        <w:rPr>
          <w:rFonts w:ascii="Times New Roman" w:hAnsi="Times New Roman" w:cs="Times New Roman"/>
          <w:sz w:val="24"/>
          <w:szCs w:val="24"/>
        </w:rPr>
        <w:t>Approval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cs="Times New Roman" w:hint="eastAsia"/>
          <w:sz w:val="24"/>
          <w:szCs w:val="24"/>
        </w:rPr>
        <w:t>□</w:t>
      </w:r>
      <w:r w:rsidR="004D2E7D" w:rsidRPr="00592CBB">
        <w:rPr>
          <w:rFonts w:ascii="Times New Roman" w:hAnsi="Times New Roman" w:cs="Times New Roman"/>
          <w:sz w:val="24"/>
          <w:szCs w:val="24"/>
        </w:rPr>
        <w:t>Disapproved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cs="Times New Roman" w:hint="eastAsia"/>
          <w:sz w:val="24"/>
          <w:szCs w:val="24"/>
        </w:rPr>
        <w:t>□</w:t>
      </w:r>
      <w:r w:rsidR="004D2E7D" w:rsidRPr="00592CBB">
        <w:rPr>
          <w:rFonts w:ascii="Times New Roman" w:hAnsi="Times New Roman" w:cs="Times New Roman"/>
          <w:sz w:val="24"/>
          <w:szCs w:val="24"/>
        </w:rPr>
        <w:t>Suspend or terminate the study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cs="Times New Roman" w:hint="eastAsia"/>
          <w:sz w:val="24"/>
          <w:szCs w:val="24"/>
        </w:rPr>
        <w:t>□</w:t>
      </w:r>
      <w:r w:rsidR="004D2E7D" w:rsidRPr="00592CBB">
        <w:rPr>
          <w:rFonts w:ascii="Times New Roman" w:hAnsi="Times New Roman" w:cs="Times New Roman"/>
          <w:sz w:val="24"/>
          <w:szCs w:val="24"/>
        </w:rPr>
        <w:t>Approved after modification</w:t>
      </w:r>
      <w:r w:rsidR="00194135">
        <w:rPr>
          <w:rFonts w:ascii="Times New Roman" w:hAnsi="Times New Roman" w:cs="Times New Roman"/>
          <w:sz w:val="24"/>
          <w:szCs w:val="24"/>
        </w:rPr>
        <w:t xml:space="preserve">   </w:t>
      </w:r>
      <w:r w:rsidR="00194135">
        <w:rPr>
          <w:rFonts w:cs="Times New Roman" w:hint="eastAsia"/>
          <w:sz w:val="24"/>
          <w:szCs w:val="24"/>
        </w:rPr>
        <w:t>□</w:t>
      </w:r>
      <w:r w:rsidR="004D2E7D" w:rsidRPr="00592CBB">
        <w:rPr>
          <w:rFonts w:ascii="Times New Roman" w:hAnsi="Times New Roman" w:cs="Times New Roman"/>
          <w:sz w:val="24"/>
          <w:szCs w:val="24"/>
        </w:rPr>
        <w:t>Retrial after amendment.</w:t>
      </w:r>
    </w:p>
    <w:p w14:paraId="76460B04" w14:textId="77777777" w:rsidR="004D2E7D" w:rsidRPr="00592CBB" w:rsidRDefault="004D2E7D" w:rsidP="00010BB6">
      <w:pPr>
        <w:pStyle w:val="a9"/>
        <w:spacing w:before="14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21A28B" w14:textId="169A0DF3" w:rsidR="004D2E7D" w:rsidRPr="00592CBB" w:rsidRDefault="004D2E7D" w:rsidP="00010BB6">
      <w:pPr>
        <w:pStyle w:val="a9"/>
        <w:spacing w:line="360" w:lineRule="auto"/>
        <w:ind w:right="107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Please conduct clinical trials (studies) in accordance with relevant Chinese laws, regulations and regulations (Measures for Ethical Review of Biomedical Research Involving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Humans,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etc.), </w:t>
      </w:r>
      <w:r w:rsidRPr="00592CBB">
        <w:rPr>
          <w:rFonts w:ascii="Times New Roman" w:hAnsi="Times New Roman" w:cs="Times New Roman"/>
          <w:sz w:val="24"/>
          <w:szCs w:val="24"/>
        </w:rPr>
        <w:t xml:space="preserve">WMA Declaration of Helsinki and CIOMS International Ethical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>Guidelin</w:t>
      </w:r>
      <w:r w:rsidRPr="00592CBB">
        <w:rPr>
          <w:rFonts w:ascii="Times New Roman" w:hAnsi="Times New Roman" w:cs="Times New Roman"/>
          <w:sz w:val="24"/>
          <w:szCs w:val="24"/>
        </w:rPr>
        <w:t xml:space="preserve">es for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Human </w:t>
      </w:r>
      <w:r w:rsidRPr="00592CBB">
        <w:rPr>
          <w:rFonts w:ascii="Times New Roman" w:hAnsi="Times New Roman" w:cs="Times New Roman"/>
          <w:sz w:val="24"/>
          <w:szCs w:val="24"/>
        </w:rPr>
        <w:t xml:space="preserve">Biomedical Research, and follow protocols approved by ethical review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committees </w:t>
      </w:r>
      <w:r w:rsidRPr="00592CBB">
        <w:rPr>
          <w:rFonts w:ascii="Times New Roman" w:hAnsi="Times New Roman" w:cs="Times New Roman"/>
          <w:sz w:val="24"/>
          <w:szCs w:val="24"/>
        </w:rPr>
        <w:t xml:space="preserve">and informed consent forms. Protect the health and rights of </w:t>
      </w:r>
      <w:r w:rsidR="00A72551">
        <w:rPr>
          <w:rFonts w:ascii="Times New Roman" w:hAnsi="Times New Roman" w:cs="Times New Roman"/>
          <w:sz w:val="24"/>
          <w:szCs w:val="24"/>
        </w:rPr>
        <w:t>participants.</w:t>
      </w:r>
      <w:r w:rsidRPr="00592CBB">
        <w:rPr>
          <w:rFonts w:ascii="Times New Roman" w:hAnsi="Times New Roman" w:cs="Times New Roman"/>
          <w:sz w:val="24"/>
          <w:szCs w:val="24"/>
        </w:rPr>
        <w:t xml:space="preserve"> All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activities </w:t>
      </w:r>
      <w:r w:rsidRPr="00592CBB">
        <w:rPr>
          <w:rFonts w:ascii="Times New Roman" w:hAnsi="Times New Roman" w:cs="Times New Roman"/>
          <w:sz w:val="24"/>
          <w:szCs w:val="24"/>
        </w:rPr>
        <w:t xml:space="preserve">involving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human </w:t>
      </w:r>
      <w:r w:rsidRPr="00592CBB">
        <w:rPr>
          <w:rFonts w:ascii="Times New Roman" w:hAnsi="Times New Roman" w:cs="Times New Roman"/>
          <w:sz w:val="24"/>
          <w:szCs w:val="24"/>
        </w:rPr>
        <w:t xml:space="preserve">genetic resources in our hospital shall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strictly </w:t>
      </w:r>
      <w:r w:rsidRPr="00592CBB">
        <w:rPr>
          <w:rFonts w:ascii="Times New Roman" w:hAnsi="Times New Roman" w:cs="Times New Roman"/>
          <w:sz w:val="24"/>
          <w:szCs w:val="24"/>
        </w:rPr>
        <w:t xml:space="preserve">comply with </w:t>
      </w:r>
      <w:r w:rsidRPr="00592CBB">
        <w:rPr>
          <w:rFonts w:ascii="Times New Roman" w:hAnsi="Times New Roman" w:cs="Times New Roman"/>
          <w:spacing w:val="4"/>
          <w:sz w:val="24"/>
          <w:szCs w:val="24"/>
        </w:rPr>
        <w:t xml:space="preserve">the </w:t>
      </w:r>
      <w:r w:rsidRPr="00592CBB">
        <w:rPr>
          <w:rFonts w:ascii="Times New Roman" w:hAnsi="Times New Roman" w:cs="Times New Roman"/>
          <w:sz w:val="24"/>
          <w:szCs w:val="24"/>
        </w:rPr>
        <w:t xml:space="preserve">requirements of the Regulations of the People's Republic of China on the Management of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Human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Genetic </w:t>
      </w:r>
      <w:r w:rsidRPr="00592CBB">
        <w:rPr>
          <w:rFonts w:ascii="Times New Roman" w:hAnsi="Times New Roman" w:cs="Times New Roman"/>
          <w:sz w:val="24"/>
          <w:szCs w:val="24"/>
        </w:rPr>
        <w:t>Resources</w:t>
      </w:r>
      <w:r w:rsidRPr="00592C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and</w:t>
      </w:r>
      <w:r w:rsidRPr="00592CBB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relevant</w:t>
      </w:r>
      <w:r w:rsidRPr="00592CB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service</w:t>
      </w:r>
      <w:r w:rsidRPr="00592CBB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guidelines,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and</w:t>
      </w:r>
      <w:r w:rsidRPr="00592CB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shall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be</w:t>
      </w:r>
      <w:r w:rsidRPr="00592CB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applied</w:t>
      </w:r>
      <w:r w:rsidRPr="00592CB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for</w:t>
      </w:r>
      <w:r w:rsidRPr="00592CBB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administrative</w:t>
      </w:r>
      <w:r w:rsidRPr="00592CB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 xml:space="preserve">approval of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human </w:t>
      </w:r>
      <w:r w:rsidRPr="00592CBB">
        <w:rPr>
          <w:rFonts w:ascii="Times New Roman" w:hAnsi="Times New Roman" w:cs="Times New Roman"/>
          <w:sz w:val="24"/>
          <w:szCs w:val="24"/>
        </w:rPr>
        <w:t xml:space="preserve">genetic resources.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After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ethical review is approved by our hospital, the researcher should apply for the administrative license on the website of the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Genetics </w:t>
      </w:r>
      <w:r w:rsidRPr="00592CBB">
        <w:rPr>
          <w:rFonts w:ascii="Times New Roman" w:hAnsi="Times New Roman" w:cs="Times New Roman"/>
          <w:sz w:val="24"/>
          <w:szCs w:val="24"/>
        </w:rPr>
        <w:t xml:space="preserve">Office of the Ministry of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Science </w:t>
      </w:r>
      <w:r w:rsidRPr="00592CBB">
        <w:rPr>
          <w:rFonts w:ascii="Times New Roman" w:hAnsi="Times New Roman" w:cs="Times New Roman"/>
          <w:sz w:val="24"/>
          <w:szCs w:val="24"/>
        </w:rPr>
        <w:t xml:space="preserve">and Technology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>(</w:t>
      </w:r>
      <w:r w:rsidR="006F6661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>el:</w:t>
      </w:r>
      <w:r w:rsidRPr="00592CBB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-5"/>
          <w:sz w:val="24"/>
          <w:szCs w:val="24"/>
        </w:rPr>
        <w:t>85422851).</w:t>
      </w:r>
    </w:p>
    <w:p w14:paraId="7F92EA4A" w14:textId="0BB445DD" w:rsidR="004D2E7D" w:rsidRPr="00592CBB" w:rsidRDefault="004D2E7D" w:rsidP="005B0476">
      <w:pPr>
        <w:pStyle w:val="a9"/>
        <w:spacing w:line="360" w:lineRule="auto"/>
        <w:ind w:leftChars="63" w:left="139" w:firstLineChars="200" w:firstLine="488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pacing w:val="2"/>
          <w:sz w:val="24"/>
          <w:szCs w:val="24"/>
        </w:rPr>
        <w:t>During</w:t>
      </w:r>
      <w:r w:rsidRPr="00592CBB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study,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if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there</w:t>
      </w:r>
      <w:r w:rsidRPr="00592C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are</w:t>
      </w:r>
      <w:r w:rsidRPr="00592CB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any</w:t>
      </w:r>
      <w:r w:rsidRPr="00592C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changes</w:t>
      </w:r>
      <w:r w:rsidRPr="00592CB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>to</w:t>
      </w:r>
      <w:r w:rsidRPr="00592CBB">
        <w:rPr>
          <w:rFonts w:ascii="Times New Roman" w:hAnsi="Times New Roman" w:cs="Times New Roman"/>
          <w:sz w:val="24"/>
          <w:szCs w:val="24"/>
        </w:rPr>
        <w:t xml:space="preserve"> the</w:t>
      </w:r>
      <w:r w:rsidRPr="00592CB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study</w:t>
      </w:r>
      <w:r w:rsidRPr="00592C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protocol</w:t>
      </w:r>
      <w:r w:rsidRPr="00592C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or</w:t>
      </w:r>
      <w:r w:rsidRPr="00592C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informed</w:t>
      </w:r>
      <w:r w:rsidRPr="00592CB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consent,</w:t>
      </w:r>
      <w:r w:rsidRPr="00592CB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="00C340FE">
        <w:rPr>
          <w:rFonts w:ascii="Times New Roman" w:hAnsi="Times New Roman" w:cs="Times New Roman"/>
          <w:sz w:val="24"/>
          <w:szCs w:val="24"/>
        </w:rPr>
        <w:t xml:space="preserve"> </w:t>
      </w:r>
      <w:r w:rsidR="0039275E">
        <w:rPr>
          <w:rFonts w:ascii="Times New Roman" w:hAnsi="Times New Roman" w:cs="Times New Roman" w:hint="eastAsia"/>
          <w:sz w:val="24"/>
          <w:szCs w:val="24"/>
          <w:lang w:eastAsia="zh-CN"/>
        </w:rPr>
        <w:t>sponsor</w:t>
      </w:r>
      <w:r w:rsidRPr="00592CBB">
        <w:rPr>
          <w:rFonts w:ascii="Times New Roman" w:hAnsi="Times New Roman" w:cs="Times New Roman"/>
          <w:sz w:val="24"/>
          <w:szCs w:val="24"/>
        </w:rPr>
        <w:t xml:space="preserve"> should submit an application for amendment review. If the study duration exceeds the deadline in the protocol, </w:t>
      </w:r>
      <w:proofErr w:type="spellStart"/>
      <w:r w:rsidRPr="00592CB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1F6092" w:rsidRPr="00592CBB">
        <w:rPr>
          <w:rFonts w:ascii="Times New Roman" w:hAnsi="Times New Roman" w:cs="Times New Roman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 xml:space="preserve">should </w:t>
      </w:r>
      <w:r w:rsidR="001F6092">
        <w:rPr>
          <w:rFonts w:ascii="Times New Roman" w:hAnsi="Times New Roman" w:cs="Times New Roman" w:hint="eastAsia"/>
          <w:sz w:val="24"/>
          <w:szCs w:val="24"/>
          <w:lang w:eastAsia="zh-CN"/>
        </w:rPr>
        <w:t>also</w:t>
      </w:r>
      <w:r w:rsidR="001F6092">
        <w:rPr>
          <w:rFonts w:ascii="Times New Roman" w:hAnsi="Times New Roman" w:cs="Times New Roman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submit an application for amendment to the protocol.</w:t>
      </w:r>
    </w:p>
    <w:p w14:paraId="42331B68" w14:textId="5C31713D" w:rsidR="004D2E7D" w:rsidRPr="00592CBB" w:rsidRDefault="00E276E4" w:rsidP="00010BB6">
      <w:pPr>
        <w:pStyle w:val="a9"/>
        <w:spacing w:before="4" w:line="360" w:lineRule="auto"/>
        <w:ind w:right="105"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592CBB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sponsor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requested to submit a serious adverse event report in a timely manner</w:t>
      </w:r>
      <w:r w:rsidR="007F75CD">
        <w:rPr>
          <w:rFonts w:ascii="Times New Roman" w:hAnsi="Times New Roman" w:cs="Times New Roman"/>
          <w:sz w:val="24"/>
          <w:szCs w:val="24"/>
        </w:rPr>
        <w:t xml:space="preserve">. </w:t>
      </w:r>
      <w:r w:rsidR="002C5343">
        <w:rPr>
          <w:rFonts w:ascii="Times New Roman" w:hAnsi="Times New Roman" w:cs="Times New Roman"/>
          <w:sz w:val="24"/>
          <w:szCs w:val="24"/>
        </w:rPr>
        <w:t>Please s</w:t>
      </w:r>
      <w:r w:rsidR="004D2E7D" w:rsidRPr="00592CBB">
        <w:rPr>
          <w:rFonts w:ascii="Times New Roman" w:hAnsi="Times New Roman" w:cs="Times New Roman"/>
          <w:sz w:val="24"/>
          <w:szCs w:val="24"/>
        </w:rPr>
        <w:t>ubmit a detailed serious adverse event follow-up report as soon as possible after the emergency report.</w:t>
      </w:r>
    </w:p>
    <w:p w14:paraId="3DAF4ECE" w14:textId="07ABB811" w:rsidR="004D2E7D" w:rsidRPr="00592CBB" w:rsidRDefault="004D2E7D" w:rsidP="00010BB6">
      <w:pPr>
        <w:pStyle w:val="a9"/>
        <w:spacing w:before="3" w:line="360" w:lineRule="auto"/>
        <w:ind w:right="112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When any situation arises that may significantly affect the conduct </w:t>
      </w:r>
      <w:r w:rsidRPr="00592CBB">
        <w:rPr>
          <w:rFonts w:ascii="Times New Roman" w:hAnsi="Times New Roman" w:cs="Times New Roman"/>
          <w:spacing w:val="6"/>
          <w:sz w:val="24"/>
          <w:szCs w:val="24"/>
        </w:rPr>
        <w:t xml:space="preserve">of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trial or increase risk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="00D668D5">
        <w:rPr>
          <w:rFonts w:ascii="Times New Roman" w:hAnsi="Times New Roman" w:cs="Times New Roman"/>
          <w:sz w:val="24"/>
          <w:szCs w:val="24"/>
        </w:rPr>
        <w:t xml:space="preserve"> participants</w:t>
      </w:r>
      <w:r w:rsidRPr="00592CBB">
        <w:rPr>
          <w:rFonts w:ascii="Times New Roman" w:hAnsi="Times New Roman" w:cs="Times New Roman"/>
          <w:sz w:val="24"/>
          <w:szCs w:val="24"/>
        </w:rPr>
        <w:t xml:space="preserve">, the </w:t>
      </w:r>
      <w:r w:rsidR="005250CD">
        <w:rPr>
          <w:rFonts w:ascii="Times New Roman" w:hAnsi="Times New Roman" w:cs="Times New Roman"/>
          <w:sz w:val="24"/>
          <w:szCs w:val="24"/>
        </w:rPr>
        <w:t>sponsor</w:t>
      </w:r>
      <w:r w:rsidRPr="00592CBB">
        <w:rPr>
          <w:rFonts w:ascii="Times New Roman" w:hAnsi="Times New Roman" w:cs="Times New Roman"/>
          <w:sz w:val="24"/>
          <w:szCs w:val="24"/>
        </w:rPr>
        <w:t xml:space="preserve"> is requested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t xml:space="preserve">submit a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written </w:t>
      </w:r>
      <w:r w:rsidRPr="00592CBB">
        <w:rPr>
          <w:rFonts w:ascii="Times New Roman" w:hAnsi="Times New Roman" w:cs="Times New Roman"/>
          <w:sz w:val="24"/>
          <w:szCs w:val="24"/>
        </w:rPr>
        <w:t xml:space="preserve">report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lastRenderedPageBreak/>
        <w:t xml:space="preserve">the Ethics Review Committee in a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timely </w:t>
      </w:r>
      <w:r w:rsidRPr="00592CBB">
        <w:rPr>
          <w:rFonts w:ascii="Times New Roman" w:hAnsi="Times New Roman" w:cs="Times New Roman"/>
          <w:sz w:val="24"/>
          <w:szCs w:val="24"/>
        </w:rPr>
        <w:t>manner.</w:t>
      </w:r>
    </w:p>
    <w:p w14:paraId="4CF65881" w14:textId="0EE1E96F" w:rsidR="004D2E7D" w:rsidRPr="00592CBB" w:rsidRDefault="00C733B4" w:rsidP="008B18FD">
      <w:pPr>
        <w:pStyle w:val="a9"/>
        <w:spacing w:line="360" w:lineRule="auto"/>
        <w:ind w:leftChars="64" w:left="141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592CBB">
        <w:rPr>
          <w:rFonts w:ascii="Times New Roman" w:hAnsi="Times New Roman" w:cs="Times New Roman"/>
          <w:sz w:val="24"/>
          <w:szCs w:val="24"/>
        </w:rPr>
        <w:t>he sponsor/supervisor/researcher is requested to submit a report of violation of protocol</w:t>
      </w:r>
      <w:r w:rsidR="00E913B7">
        <w:rPr>
          <w:rFonts w:ascii="Times New Roman" w:hAnsi="Times New Roman" w:cs="Times New Roman"/>
          <w:sz w:val="24"/>
          <w:szCs w:val="24"/>
        </w:rPr>
        <w:t xml:space="preserve"> </w:t>
      </w:r>
      <w:r w:rsidR="00D64476">
        <w:rPr>
          <w:rFonts w:ascii="Times New Roman" w:hAnsi="Times New Roman" w:cs="Times New Roman"/>
          <w:sz w:val="24"/>
          <w:szCs w:val="24"/>
        </w:rPr>
        <w:t>in</w:t>
      </w:r>
      <w:r w:rsidR="00E913B7">
        <w:rPr>
          <w:rFonts w:ascii="Times New Roman" w:hAnsi="Times New Roman" w:cs="Times New Roman"/>
          <w:sz w:val="24"/>
          <w:szCs w:val="24"/>
        </w:rPr>
        <w:t xml:space="preserve"> the following situations: p</w:t>
      </w:r>
      <w:r w:rsidR="004845D4">
        <w:rPr>
          <w:rFonts w:ascii="Times New Roman" w:hAnsi="Times New Roman" w:cs="Times New Roman"/>
          <w:sz w:val="24"/>
          <w:szCs w:val="24"/>
        </w:rPr>
        <w:t>articipant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s who do not meet the inclusion or </w:t>
      </w:r>
      <w:r w:rsidR="002024EF" w:rsidRPr="00592CBB">
        <w:rPr>
          <w:rFonts w:ascii="Times New Roman" w:hAnsi="Times New Roman" w:cs="Times New Roman"/>
          <w:sz w:val="24"/>
          <w:szCs w:val="24"/>
        </w:rPr>
        <w:t>meet</w:t>
      </w:r>
      <w:r w:rsidR="002024EF" w:rsidRPr="00592CBB">
        <w:rPr>
          <w:rFonts w:ascii="Times New Roman" w:hAnsi="Times New Roman" w:cs="Times New Roman"/>
          <w:sz w:val="24"/>
          <w:szCs w:val="24"/>
        </w:rPr>
        <w:t xml:space="preserve"> </w:t>
      </w:r>
      <w:r w:rsidR="002024EF">
        <w:rPr>
          <w:rFonts w:ascii="Times New Roman" w:hAnsi="Times New Roman" w:cs="Times New Roman"/>
          <w:sz w:val="24"/>
          <w:szCs w:val="24"/>
        </w:rPr>
        <w:t xml:space="preserve">the </w:t>
      </w:r>
      <w:r w:rsidR="004D2E7D" w:rsidRPr="00592CBB">
        <w:rPr>
          <w:rFonts w:ascii="Times New Roman" w:hAnsi="Times New Roman" w:cs="Times New Roman"/>
          <w:sz w:val="24"/>
          <w:szCs w:val="24"/>
        </w:rPr>
        <w:t>exclusion criteria are included in the trial</w:t>
      </w:r>
      <w:r w:rsidR="006E3502">
        <w:rPr>
          <w:rFonts w:ascii="Times New Roman" w:hAnsi="Times New Roman" w:cs="Times New Roman"/>
          <w:sz w:val="24"/>
          <w:szCs w:val="24"/>
        </w:rPr>
        <w:t>;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</w:t>
      </w:r>
      <w:r w:rsidR="004845D4">
        <w:rPr>
          <w:rFonts w:ascii="Times New Roman" w:hAnsi="Times New Roman" w:cs="Times New Roman"/>
          <w:sz w:val="24"/>
          <w:szCs w:val="24"/>
        </w:rPr>
        <w:t>participant</w:t>
      </w:r>
      <w:r w:rsidR="004D2E7D" w:rsidRPr="00592CBB">
        <w:rPr>
          <w:rFonts w:ascii="Times New Roman" w:hAnsi="Times New Roman" w:cs="Times New Roman"/>
          <w:sz w:val="24"/>
          <w:szCs w:val="24"/>
        </w:rPr>
        <w:t>s are discontinued but not withdrawn from the study</w:t>
      </w:r>
      <w:r w:rsidR="003D5311">
        <w:rPr>
          <w:rFonts w:ascii="Times New Roman" w:hAnsi="Times New Roman" w:cs="Times New Roman"/>
          <w:sz w:val="24"/>
          <w:szCs w:val="24"/>
        </w:rPr>
        <w:t>;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the wrong treatment or dose is given</w:t>
      </w:r>
      <w:r w:rsidR="0013395B">
        <w:rPr>
          <w:rFonts w:ascii="Times New Roman" w:hAnsi="Times New Roman" w:cs="Times New Roman"/>
          <w:sz w:val="24"/>
          <w:szCs w:val="24"/>
        </w:rPr>
        <w:t>;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drug combinations prohibited by the protocol are given and no study is conducted from the protocol; </w:t>
      </w:r>
      <w:r w:rsidR="00B4153E">
        <w:rPr>
          <w:rFonts w:ascii="Times New Roman" w:hAnsi="Times New Roman" w:cs="Times New Roman"/>
          <w:sz w:val="24"/>
          <w:szCs w:val="24"/>
        </w:rPr>
        <w:t>any other situation that may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</w:t>
      </w:r>
      <w:r w:rsidR="00ED26F8">
        <w:rPr>
          <w:rFonts w:ascii="Times New Roman" w:hAnsi="Times New Roman" w:cs="Times New Roman"/>
          <w:sz w:val="24"/>
          <w:szCs w:val="24"/>
        </w:rPr>
        <w:t>cause</w:t>
      </w:r>
      <w:r w:rsidR="00B3318A">
        <w:rPr>
          <w:rFonts w:ascii="Times New Roman" w:hAnsi="Times New Roman" w:cs="Times New Roman"/>
          <w:sz w:val="24"/>
          <w:szCs w:val="24"/>
        </w:rPr>
        <w:t xml:space="preserve"> 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adverse impact on the </w:t>
      </w:r>
      <w:r w:rsidR="004845D4">
        <w:rPr>
          <w:rFonts w:ascii="Times New Roman" w:hAnsi="Times New Roman" w:cs="Times New Roman"/>
          <w:sz w:val="24"/>
          <w:szCs w:val="24"/>
        </w:rPr>
        <w:t>participant</w:t>
      </w:r>
      <w:r w:rsidR="004D2E7D" w:rsidRPr="00592CBB">
        <w:rPr>
          <w:rFonts w:ascii="Times New Roman" w:hAnsi="Times New Roman" w:cs="Times New Roman"/>
          <w:sz w:val="24"/>
          <w:szCs w:val="24"/>
        </w:rPr>
        <w:t>s' rights/health</w:t>
      </w:r>
      <w:r w:rsidR="00DF6276">
        <w:rPr>
          <w:rFonts w:ascii="Times New Roman" w:hAnsi="Times New Roman" w:cs="Times New Roman"/>
          <w:sz w:val="24"/>
          <w:szCs w:val="24"/>
        </w:rPr>
        <w:t xml:space="preserve"> or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violate the ethical principles and norms</w:t>
      </w:r>
      <w:r w:rsidR="003723FB">
        <w:rPr>
          <w:rFonts w:ascii="Times New Roman" w:hAnsi="Times New Roman" w:cs="Times New Roman"/>
          <w:sz w:val="24"/>
          <w:szCs w:val="24"/>
        </w:rPr>
        <w:t>.</w:t>
      </w:r>
    </w:p>
    <w:p w14:paraId="21AE1F36" w14:textId="3F607CF4" w:rsidR="004D2E7D" w:rsidRPr="00592CBB" w:rsidRDefault="004D2E7D" w:rsidP="00010BB6">
      <w:pPr>
        <w:pStyle w:val="a9"/>
        <w:spacing w:line="360" w:lineRule="auto"/>
        <w:ind w:right="115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pacing w:val="-4"/>
          <w:sz w:val="24"/>
          <w:szCs w:val="24"/>
        </w:rPr>
        <w:t>If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C408A" w:rsidRPr="00592CBB">
        <w:rPr>
          <w:rFonts w:ascii="Times New Roman" w:hAnsi="Times New Roman" w:cs="Times New Roman"/>
          <w:sz w:val="24"/>
          <w:szCs w:val="24"/>
        </w:rPr>
        <w:t>sponsor</w:t>
      </w:r>
      <w:r w:rsidRPr="00592CB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suspends</w:t>
      </w:r>
      <w:r w:rsidRPr="00592C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or</w:t>
      </w:r>
      <w:r w:rsidRPr="00592C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terminates</w:t>
      </w:r>
      <w:r w:rsidRPr="00592C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clinical</w:t>
      </w:r>
      <w:r w:rsidRPr="00592CB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trial</w:t>
      </w:r>
      <w:r w:rsidRPr="00592CB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in</w:t>
      </w:r>
      <w:r w:rsidRPr="00592CB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advance,</w:t>
      </w:r>
      <w:r w:rsidRPr="00592CB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please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submit the suspension/termination report in</w:t>
      </w:r>
      <w:r w:rsidRPr="00592C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time.</w:t>
      </w:r>
    </w:p>
    <w:p w14:paraId="2FF025FF" w14:textId="25905C8F" w:rsidR="004D2E7D" w:rsidRPr="00592CBB" w:rsidRDefault="009211A5" w:rsidP="00010BB6">
      <w:pPr>
        <w:pStyle w:val="a9"/>
        <w:spacing w:line="360" w:lineRule="auto"/>
        <w:ind w:left="5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</w:t>
      </w:r>
      <w:r w:rsidR="004D2E7D" w:rsidRPr="00592CBB">
        <w:rPr>
          <w:rFonts w:ascii="Times New Roman" w:hAnsi="Times New Roman" w:cs="Times New Roman"/>
          <w:sz w:val="24"/>
          <w:szCs w:val="24"/>
        </w:rPr>
        <w:t>the clinical trial</w:t>
      </w:r>
      <w:r>
        <w:rPr>
          <w:rFonts w:ascii="Times New Roman" w:hAnsi="Times New Roman" w:cs="Times New Roman"/>
          <w:sz w:val="24"/>
          <w:szCs w:val="24"/>
        </w:rPr>
        <w:t xml:space="preserve"> is finished, please</w:t>
      </w:r>
      <w:r w:rsidR="004D2E7D" w:rsidRPr="00592CBB">
        <w:rPr>
          <w:rFonts w:ascii="Times New Roman" w:hAnsi="Times New Roman" w:cs="Times New Roman"/>
          <w:sz w:val="24"/>
          <w:szCs w:val="24"/>
        </w:rPr>
        <w:t xml:space="preserve"> submit the final report.</w:t>
      </w:r>
    </w:p>
    <w:p w14:paraId="2AEE7723" w14:textId="3CCF8A19" w:rsidR="004D2E7D" w:rsidRPr="00592CBB" w:rsidRDefault="004D2E7D" w:rsidP="00010BB6">
      <w:pPr>
        <w:pStyle w:val="a9"/>
        <w:spacing w:line="360" w:lineRule="auto"/>
        <w:ind w:left="543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Clinical studies cannot be conducted without ethical review approval.</w:t>
      </w:r>
    </w:p>
    <w:p w14:paraId="195D48D8" w14:textId="2B00E1BE" w:rsidR="004D2E7D" w:rsidRPr="00592CBB" w:rsidRDefault="004D2E7D" w:rsidP="00010BB6">
      <w:pPr>
        <w:pStyle w:val="a9"/>
        <w:spacing w:line="360" w:lineRule="auto"/>
        <w:ind w:right="125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This approval shall be valid for one year. If it is not implemented within the time limit, it </w:t>
      </w:r>
      <w:r w:rsidR="00DB164C" w:rsidRPr="00DB164C">
        <w:rPr>
          <w:rFonts w:ascii="Times New Roman" w:hAnsi="Times New Roman" w:cs="Times New Roman"/>
          <w:sz w:val="24"/>
          <w:szCs w:val="24"/>
        </w:rPr>
        <w:t>shall be automatically invalid.</w:t>
      </w:r>
      <w:r w:rsidR="00DB164C" w:rsidRPr="00DB164C">
        <w:rPr>
          <w:rFonts w:ascii="Times New Roman" w:hAnsi="Times New Roman" w:cs="Times New Roman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 xml:space="preserve">If this </w:t>
      </w:r>
      <w:r w:rsidR="0020182F">
        <w:rPr>
          <w:rFonts w:ascii="Times New Roman" w:hAnsi="Times New Roman" w:cs="Times New Roman"/>
          <w:sz w:val="24"/>
          <w:szCs w:val="24"/>
        </w:rPr>
        <w:t>trial</w:t>
      </w:r>
      <w:r w:rsidRPr="00592CBB">
        <w:rPr>
          <w:rFonts w:ascii="Times New Roman" w:hAnsi="Times New Roman" w:cs="Times New Roman"/>
          <w:sz w:val="24"/>
          <w:szCs w:val="24"/>
        </w:rPr>
        <w:t xml:space="preserve"> is carried out within one year, it will be valid for a long time. Please timely submit annual and regular follow-up review reports.</w:t>
      </w:r>
    </w:p>
    <w:p w14:paraId="2A67D701" w14:textId="30AF2CA2" w:rsidR="004D2E7D" w:rsidRPr="00592CBB" w:rsidRDefault="004D2E7D" w:rsidP="007D0145">
      <w:pPr>
        <w:pStyle w:val="a9"/>
        <w:spacing w:line="360" w:lineRule="auto"/>
        <w:ind w:left="142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>As required by the International Committee of Medical Journal Editors (ICMJE), all clinical</w:t>
      </w:r>
      <w:r w:rsidR="007D0145">
        <w:rPr>
          <w:rFonts w:ascii="Times New Roman" w:hAnsi="Times New Roman" w:cs="Times New Roman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studies</w:t>
      </w:r>
      <w:r w:rsidRPr="00592CB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conducted</w:t>
      </w:r>
      <w:r w:rsidRPr="00592C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in</w:t>
      </w:r>
      <w:r w:rsidRPr="00592CB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>humans</w:t>
      </w:r>
      <w:r w:rsidRPr="00592C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and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using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specimens</w:t>
      </w:r>
      <w:r w:rsidRPr="00592C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taken</w:t>
      </w:r>
      <w:r w:rsidRPr="00592C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from</w:t>
      </w:r>
      <w:r w:rsidRPr="00592C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>humans</w:t>
      </w:r>
      <w:r w:rsidRPr="00592C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should</w:t>
      </w:r>
      <w:r w:rsidRPr="00592CB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be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registered. Researchers</w:t>
      </w:r>
      <w:r w:rsidRPr="00592C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>who</w:t>
      </w:r>
      <w:r w:rsidRPr="00592C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receive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ethical</w:t>
      </w:r>
      <w:r w:rsidRPr="00592CB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approval</w:t>
      </w:r>
      <w:r w:rsidRPr="00592CB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>must</w:t>
      </w:r>
      <w:r w:rsidRPr="00592CBB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register</w:t>
      </w:r>
      <w:r w:rsidRPr="00592C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with</w:t>
      </w:r>
      <w:r w:rsidRPr="00592CB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the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Chinese</w:t>
      </w:r>
      <w:r w:rsidRPr="00592CB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Clinical</w:t>
      </w:r>
      <w:r w:rsidRPr="00592CB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840AAA">
        <w:rPr>
          <w:rFonts w:ascii="Times New Roman" w:hAnsi="Times New Roman" w:cs="Times New Roman"/>
          <w:sz w:val="24"/>
          <w:szCs w:val="24"/>
        </w:rPr>
        <w:t>Trial</w:t>
      </w:r>
      <w:r w:rsidRPr="00592CBB">
        <w:rPr>
          <w:rFonts w:ascii="Times New Roman" w:hAnsi="Times New Roman" w:cs="Times New Roman"/>
          <w:sz w:val="24"/>
          <w:szCs w:val="24"/>
        </w:rPr>
        <w:t xml:space="preserve"> Registry before the start of clinical studies. Please </w:t>
      </w:r>
      <w:r w:rsidRPr="00592CBB">
        <w:rPr>
          <w:rFonts w:ascii="Times New Roman" w:hAnsi="Times New Roman" w:cs="Times New Roman"/>
          <w:spacing w:val="2"/>
          <w:sz w:val="24"/>
          <w:szCs w:val="24"/>
        </w:rPr>
        <w:t xml:space="preserve">use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public account of our hospital (please email </w:t>
      </w:r>
      <w:hyperlink r:id="rId7" w:history="1">
        <w:r w:rsidRPr="00592CBB">
          <w:rPr>
            <w:rStyle w:val="a7"/>
            <w:rFonts w:ascii="Times New Roman" w:hAnsi="Times New Roman" w:cs="Times New Roman"/>
            <w:spacing w:val="-3"/>
            <w:sz w:val="24"/>
            <w:szCs w:val="24"/>
          </w:rPr>
          <w:t>hxlcyiglb@163.com</w:t>
        </w:r>
      </w:hyperlink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Department of Clinical Research Management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t xml:space="preserve">apply for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contact </w:t>
      </w:r>
      <w:r w:rsidRPr="00592CBB">
        <w:rPr>
          <w:rFonts w:ascii="Times New Roman" w:hAnsi="Times New Roman" w:cs="Times New Roman"/>
          <w:sz w:val="24"/>
          <w:szCs w:val="24"/>
        </w:rPr>
        <w:t xml:space="preserve">number </w:t>
      </w:r>
      <w:r w:rsidRPr="00592CBB">
        <w:rPr>
          <w:rFonts w:ascii="Times New Roman" w:hAnsi="Times New Roman" w:cs="Times New Roman"/>
          <w:spacing w:val="-5"/>
          <w:sz w:val="24"/>
          <w:szCs w:val="24"/>
        </w:rPr>
        <w:t xml:space="preserve">:85422851) </w:t>
      </w:r>
      <w:r w:rsidRPr="00592CBB">
        <w:rPr>
          <w:rFonts w:ascii="Times New Roman" w:hAnsi="Times New Roman" w:cs="Times New Roman"/>
          <w:sz w:val="24"/>
          <w:szCs w:val="24"/>
        </w:rPr>
        <w:t xml:space="preserve">and log </w:t>
      </w:r>
      <w:r w:rsidR="00C74F4F">
        <w:rPr>
          <w:rFonts w:ascii="Times New Roman" w:hAnsi="Times New Roman" w:cs="Times New Roman"/>
          <w:sz w:val="24"/>
          <w:szCs w:val="24"/>
        </w:rPr>
        <w:t>in</w:t>
      </w:r>
      <w:r w:rsidRPr="00592CBB">
        <w:rPr>
          <w:rFonts w:ascii="Times New Roman" w:hAnsi="Times New Roman" w:cs="Times New Roman"/>
          <w:sz w:val="24"/>
          <w:szCs w:val="24"/>
        </w:rPr>
        <w:t xml:space="preserve"> the following website for clinical </w:t>
      </w:r>
      <w:r w:rsidR="00D85725">
        <w:rPr>
          <w:rFonts w:ascii="Times New Roman" w:hAnsi="Times New Roman" w:cs="Times New Roman"/>
          <w:spacing w:val="-3"/>
          <w:sz w:val="24"/>
          <w:szCs w:val="24"/>
        </w:rPr>
        <w:t>trial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 xml:space="preserve">registration: http//wwchictr.org.cn The unique registration number generated </w:t>
      </w:r>
      <w:r w:rsidRPr="00592CBB">
        <w:rPr>
          <w:rFonts w:ascii="Times New Roman" w:hAnsi="Times New Roman" w:cs="Times New Roman"/>
          <w:spacing w:val="-3"/>
          <w:sz w:val="24"/>
          <w:szCs w:val="24"/>
        </w:rPr>
        <w:t xml:space="preserve">after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successful registration of the clinical research project should be sent </w:t>
      </w:r>
      <w:r w:rsidRPr="00592CBB">
        <w:rPr>
          <w:rFonts w:ascii="Times New Roman" w:hAnsi="Times New Roman" w:cs="Times New Roman"/>
          <w:spacing w:val="-4"/>
          <w:sz w:val="24"/>
          <w:szCs w:val="24"/>
        </w:rPr>
        <w:t xml:space="preserve">to </w:t>
      </w:r>
      <w:r w:rsidRPr="00592CBB">
        <w:rPr>
          <w:rFonts w:ascii="Times New Roman" w:hAnsi="Times New Roman" w:cs="Times New Roman"/>
          <w:sz w:val="24"/>
          <w:szCs w:val="24"/>
        </w:rPr>
        <w:t xml:space="preserve">the Ethics Office </w:t>
      </w:r>
      <w:hyperlink r:id="rId8" w:history="1">
        <w:r w:rsidRPr="00592CBB">
          <w:rPr>
            <w:rStyle w:val="a7"/>
            <w:rFonts w:ascii="Times New Roman" w:hAnsi="Times New Roman" w:cs="Times New Roman"/>
            <w:color w:val="0462C1"/>
            <w:sz w:val="24"/>
            <w:szCs w:val="24"/>
          </w:rPr>
          <w:t xml:space="preserve">(huaxilunli@163.com) </w:t>
        </w:r>
      </w:hyperlink>
      <w:r w:rsidRPr="00592CBB">
        <w:rPr>
          <w:rFonts w:ascii="Times New Roman" w:hAnsi="Times New Roman" w:cs="Times New Roman"/>
          <w:sz w:val="24"/>
          <w:szCs w:val="24"/>
        </w:rPr>
        <w:t xml:space="preserve">in time </w:t>
      </w:r>
      <w:r w:rsidR="00211248">
        <w:rPr>
          <w:rFonts w:ascii="Times New Roman" w:hAnsi="Times New Roman" w:cs="Times New Roman"/>
          <w:sz w:val="24"/>
          <w:szCs w:val="24"/>
        </w:rPr>
        <w:t xml:space="preserve">which is a </w:t>
      </w:r>
      <w:r w:rsidRPr="00592CBB">
        <w:rPr>
          <w:rFonts w:ascii="Times New Roman" w:hAnsi="Times New Roman" w:cs="Times New Roman"/>
          <w:sz w:val="24"/>
          <w:szCs w:val="24"/>
        </w:rPr>
        <w:t>required item of ethical follow-up</w:t>
      </w:r>
      <w:r w:rsidRPr="00592CB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592CBB">
        <w:rPr>
          <w:rFonts w:ascii="Times New Roman" w:hAnsi="Times New Roman" w:cs="Times New Roman"/>
          <w:sz w:val="24"/>
          <w:szCs w:val="24"/>
        </w:rPr>
        <w:t>review.</w:t>
      </w:r>
    </w:p>
    <w:p w14:paraId="6CB00060" w14:textId="77777777" w:rsidR="004D2E7D" w:rsidRPr="00592CBB" w:rsidRDefault="004D2E7D" w:rsidP="00010BB6">
      <w:pPr>
        <w:pStyle w:val="a9"/>
        <w:spacing w:before="5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7A2418" w14:textId="77777777" w:rsidR="00840E69" w:rsidRPr="00840E69" w:rsidRDefault="004D2E7D" w:rsidP="00CC2E25">
      <w:pPr>
        <w:pStyle w:val="a9"/>
        <w:spacing w:before="52" w:line="360" w:lineRule="auto"/>
        <w:ind w:right="1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0E69">
        <w:rPr>
          <w:rFonts w:ascii="Times New Roman" w:hAnsi="Times New Roman" w:cs="Times New Roman"/>
          <w:b/>
          <w:bCs/>
          <w:sz w:val="24"/>
          <w:szCs w:val="24"/>
        </w:rPr>
        <w:t xml:space="preserve">Address: </w:t>
      </w:r>
    </w:p>
    <w:p w14:paraId="0C998A47" w14:textId="7FA73A72" w:rsidR="00AF6F40" w:rsidRDefault="004D2E7D" w:rsidP="00CC2E25">
      <w:pPr>
        <w:pStyle w:val="a9"/>
        <w:spacing w:before="52" w:line="360" w:lineRule="auto"/>
        <w:ind w:right="137"/>
        <w:jc w:val="both"/>
        <w:rPr>
          <w:rFonts w:ascii="Times New Roman" w:hAnsi="Times New Roman" w:cs="Times New Roman"/>
          <w:sz w:val="24"/>
          <w:szCs w:val="24"/>
        </w:rPr>
      </w:pPr>
      <w:r w:rsidRPr="00592CBB">
        <w:rPr>
          <w:rFonts w:ascii="Times New Roman" w:hAnsi="Times New Roman" w:cs="Times New Roman"/>
          <w:sz w:val="24"/>
          <w:szCs w:val="24"/>
        </w:rPr>
        <w:t xml:space="preserve">Room 412~413, Lao Ba Jiao, No. 37, </w:t>
      </w:r>
      <w:proofErr w:type="spellStart"/>
      <w:r w:rsidRPr="00592CBB">
        <w:rPr>
          <w:rFonts w:ascii="Times New Roman" w:hAnsi="Times New Roman" w:cs="Times New Roman"/>
          <w:sz w:val="24"/>
          <w:szCs w:val="24"/>
        </w:rPr>
        <w:t>Guoxue</w:t>
      </w:r>
      <w:proofErr w:type="spellEnd"/>
      <w:r w:rsidRPr="00592CBB">
        <w:rPr>
          <w:rFonts w:ascii="Times New Roman" w:hAnsi="Times New Roman" w:cs="Times New Roman"/>
          <w:sz w:val="24"/>
          <w:szCs w:val="24"/>
        </w:rPr>
        <w:t xml:space="preserve"> Lane, </w:t>
      </w:r>
      <w:proofErr w:type="spellStart"/>
      <w:r w:rsidRPr="00592CBB">
        <w:rPr>
          <w:rFonts w:ascii="Times New Roman" w:hAnsi="Times New Roman" w:cs="Times New Roman"/>
          <w:sz w:val="24"/>
          <w:szCs w:val="24"/>
        </w:rPr>
        <w:t>Wuhou</w:t>
      </w:r>
      <w:proofErr w:type="spellEnd"/>
      <w:r w:rsidRPr="00592CBB">
        <w:rPr>
          <w:rFonts w:ascii="Times New Roman" w:hAnsi="Times New Roman" w:cs="Times New Roman"/>
          <w:sz w:val="24"/>
          <w:szCs w:val="24"/>
        </w:rPr>
        <w:t xml:space="preserve"> District, Chengdu, </w:t>
      </w:r>
      <w:r w:rsidRPr="00592CBB">
        <w:rPr>
          <w:rFonts w:ascii="Times New Roman" w:hAnsi="Times New Roman" w:cs="Times New Roman"/>
          <w:sz w:val="24"/>
          <w:szCs w:val="24"/>
        </w:rPr>
        <w:lastRenderedPageBreak/>
        <w:t>Sichuan</w:t>
      </w:r>
    </w:p>
    <w:p w14:paraId="64A6A714" w14:textId="7115E795" w:rsidR="002F0F03" w:rsidRPr="00FE310E" w:rsidRDefault="002F0F03" w:rsidP="00CC2E25">
      <w:pPr>
        <w:pStyle w:val="a9"/>
        <w:spacing w:before="52" w:line="360" w:lineRule="auto"/>
        <w:ind w:right="137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FE310E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T</w:t>
      </w:r>
      <w:r w:rsidRPr="00FE31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ele:</w:t>
      </w:r>
    </w:p>
    <w:p w14:paraId="03277D03" w14:textId="2734FF5C" w:rsidR="002F0F03" w:rsidRPr="004D2E7D" w:rsidRDefault="002F0F03" w:rsidP="00CC2E25">
      <w:pPr>
        <w:pStyle w:val="a9"/>
        <w:spacing w:before="52" w:line="360" w:lineRule="auto"/>
        <w:ind w:right="137"/>
        <w:jc w:val="both"/>
        <w:rPr>
          <w:rFonts w:hint="eastAsia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0</w:t>
      </w:r>
      <w:r>
        <w:rPr>
          <w:rFonts w:ascii="Times New Roman" w:hAnsi="Times New Roman" w:cs="Times New Roman"/>
          <w:sz w:val="24"/>
          <w:szCs w:val="24"/>
          <w:lang w:eastAsia="zh-CN"/>
        </w:rPr>
        <w:t>28-85433237/85422654</w:t>
      </w:r>
    </w:p>
    <w:sectPr w:rsidR="002F0F03" w:rsidRPr="004D2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7B947" w14:textId="77777777" w:rsidR="00286137" w:rsidRDefault="00286137" w:rsidP="00A81FAB">
      <w:r>
        <w:separator/>
      </w:r>
    </w:p>
  </w:endnote>
  <w:endnote w:type="continuationSeparator" w:id="0">
    <w:p w14:paraId="6E2E4A39" w14:textId="77777777" w:rsidR="00286137" w:rsidRDefault="00286137" w:rsidP="00A8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E6FFB" w14:textId="77777777" w:rsidR="00286137" w:rsidRDefault="00286137" w:rsidP="00A81FAB">
      <w:r>
        <w:separator/>
      </w:r>
    </w:p>
  </w:footnote>
  <w:footnote w:type="continuationSeparator" w:id="0">
    <w:p w14:paraId="0D38F27C" w14:textId="77777777" w:rsidR="00286137" w:rsidRDefault="00286137" w:rsidP="00A81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EEA"/>
    <w:rsid w:val="00002830"/>
    <w:rsid w:val="00005AC1"/>
    <w:rsid w:val="00010BB6"/>
    <w:rsid w:val="00012CB6"/>
    <w:rsid w:val="0002226E"/>
    <w:rsid w:val="0003684C"/>
    <w:rsid w:val="00042C69"/>
    <w:rsid w:val="00076C3E"/>
    <w:rsid w:val="000A682F"/>
    <w:rsid w:val="000E358B"/>
    <w:rsid w:val="001005CF"/>
    <w:rsid w:val="00107EAD"/>
    <w:rsid w:val="0013395B"/>
    <w:rsid w:val="001523F2"/>
    <w:rsid w:val="00174661"/>
    <w:rsid w:val="00194135"/>
    <w:rsid w:val="001973D9"/>
    <w:rsid w:val="001B6822"/>
    <w:rsid w:val="001E14D8"/>
    <w:rsid w:val="001E1C0F"/>
    <w:rsid w:val="001E2D11"/>
    <w:rsid w:val="001F6092"/>
    <w:rsid w:val="0020182F"/>
    <w:rsid w:val="002024EF"/>
    <w:rsid w:val="00211248"/>
    <w:rsid w:val="0022102A"/>
    <w:rsid w:val="00230F30"/>
    <w:rsid w:val="00234BF3"/>
    <w:rsid w:val="00237121"/>
    <w:rsid w:val="00252B68"/>
    <w:rsid w:val="00260B64"/>
    <w:rsid w:val="002667B3"/>
    <w:rsid w:val="00286137"/>
    <w:rsid w:val="002A62A5"/>
    <w:rsid w:val="002B0B79"/>
    <w:rsid w:val="002C4303"/>
    <w:rsid w:val="002C5343"/>
    <w:rsid w:val="002E2682"/>
    <w:rsid w:val="002F0F03"/>
    <w:rsid w:val="00323D99"/>
    <w:rsid w:val="0037126A"/>
    <w:rsid w:val="003723FB"/>
    <w:rsid w:val="00372F61"/>
    <w:rsid w:val="0037301D"/>
    <w:rsid w:val="00377CA1"/>
    <w:rsid w:val="003802FF"/>
    <w:rsid w:val="00384F68"/>
    <w:rsid w:val="00387161"/>
    <w:rsid w:val="0039275E"/>
    <w:rsid w:val="003A3017"/>
    <w:rsid w:val="003B7A69"/>
    <w:rsid w:val="003C5A52"/>
    <w:rsid w:val="003D5311"/>
    <w:rsid w:val="003E44CE"/>
    <w:rsid w:val="00480BD7"/>
    <w:rsid w:val="004845D4"/>
    <w:rsid w:val="00487B84"/>
    <w:rsid w:val="00490FCC"/>
    <w:rsid w:val="004B33F5"/>
    <w:rsid w:val="004D2E7D"/>
    <w:rsid w:val="004F660C"/>
    <w:rsid w:val="00503CD5"/>
    <w:rsid w:val="0051711C"/>
    <w:rsid w:val="005250CD"/>
    <w:rsid w:val="00567897"/>
    <w:rsid w:val="0057249F"/>
    <w:rsid w:val="00591EEA"/>
    <w:rsid w:val="00592CBB"/>
    <w:rsid w:val="005B0476"/>
    <w:rsid w:val="005C2254"/>
    <w:rsid w:val="005E5D1E"/>
    <w:rsid w:val="005F0F12"/>
    <w:rsid w:val="005F73E8"/>
    <w:rsid w:val="0060348B"/>
    <w:rsid w:val="00626833"/>
    <w:rsid w:val="00650B9D"/>
    <w:rsid w:val="006711B9"/>
    <w:rsid w:val="0069730E"/>
    <w:rsid w:val="006C408A"/>
    <w:rsid w:val="006D29C5"/>
    <w:rsid w:val="006E1795"/>
    <w:rsid w:val="006E3502"/>
    <w:rsid w:val="006F01B1"/>
    <w:rsid w:val="006F6661"/>
    <w:rsid w:val="007123ED"/>
    <w:rsid w:val="007235F8"/>
    <w:rsid w:val="0073560D"/>
    <w:rsid w:val="0074502E"/>
    <w:rsid w:val="007568EF"/>
    <w:rsid w:val="007C1D9F"/>
    <w:rsid w:val="007D0145"/>
    <w:rsid w:val="007F17D8"/>
    <w:rsid w:val="007F56B6"/>
    <w:rsid w:val="007F75CD"/>
    <w:rsid w:val="00802E3D"/>
    <w:rsid w:val="008269F1"/>
    <w:rsid w:val="00836E94"/>
    <w:rsid w:val="00840AAA"/>
    <w:rsid w:val="00840E69"/>
    <w:rsid w:val="00853F4E"/>
    <w:rsid w:val="00854942"/>
    <w:rsid w:val="00861C60"/>
    <w:rsid w:val="00863455"/>
    <w:rsid w:val="00872465"/>
    <w:rsid w:val="00886625"/>
    <w:rsid w:val="008A0455"/>
    <w:rsid w:val="008A1981"/>
    <w:rsid w:val="008A7395"/>
    <w:rsid w:val="008B18FD"/>
    <w:rsid w:val="008E3174"/>
    <w:rsid w:val="008F13BC"/>
    <w:rsid w:val="00900F7C"/>
    <w:rsid w:val="009211A5"/>
    <w:rsid w:val="00991932"/>
    <w:rsid w:val="009B2913"/>
    <w:rsid w:val="009B2A33"/>
    <w:rsid w:val="009E3E8A"/>
    <w:rsid w:val="009F7B35"/>
    <w:rsid w:val="00A05BA5"/>
    <w:rsid w:val="00A20D92"/>
    <w:rsid w:val="00A2607C"/>
    <w:rsid w:val="00A26089"/>
    <w:rsid w:val="00A3129A"/>
    <w:rsid w:val="00A32D79"/>
    <w:rsid w:val="00A41E4D"/>
    <w:rsid w:val="00A4267F"/>
    <w:rsid w:val="00A65907"/>
    <w:rsid w:val="00A72551"/>
    <w:rsid w:val="00A81FAB"/>
    <w:rsid w:val="00AA1363"/>
    <w:rsid w:val="00AC6DED"/>
    <w:rsid w:val="00AD158E"/>
    <w:rsid w:val="00AD61F5"/>
    <w:rsid w:val="00AE6C7E"/>
    <w:rsid w:val="00B06F02"/>
    <w:rsid w:val="00B271F8"/>
    <w:rsid w:val="00B3318A"/>
    <w:rsid w:val="00B4153E"/>
    <w:rsid w:val="00B53FD2"/>
    <w:rsid w:val="00B904ED"/>
    <w:rsid w:val="00B93BA9"/>
    <w:rsid w:val="00BD698F"/>
    <w:rsid w:val="00BE2F5D"/>
    <w:rsid w:val="00C00A96"/>
    <w:rsid w:val="00C13155"/>
    <w:rsid w:val="00C13F9A"/>
    <w:rsid w:val="00C340FE"/>
    <w:rsid w:val="00C425E6"/>
    <w:rsid w:val="00C43057"/>
    <w:rsid w:val="00C53D3A"/>
    <w:rsid w:val="00C624ED"/>
    <w:rsid w:val="00C71F13"/>
    <w:rsid w:val="00C72737"/>
    <w:rsid w:val="00C733B4"/>
    <w:rsid w:val="00C74F4F"/>
    <w:rsid w:val="00C951A6"/>
    <w:rsid w:val="00CA3216"/>
    <w:rsid w:val="00CC2E25"/>
    <w:rsid w:val="00CD31C0"/>
    <w:rsid w:val="00CE44F2"/>
    <w:rsid w:val="00D07B0B"/>
    <w:rsid w:val="00D260FC"/>
    <w:rsid w:val="00D3680C"/>
    <w:rsid w:val="00D36B71"/>
    <w:rsid w:val="00D54660"/>
    <w:rsid w:val="00D64135"/>
    <w:rsid w:val="00D64476"/>
    <w:rsid w:val="00D668D5"/>
    <w:rsid w:val="00D67808"/>
    <w:rsid w:val="00D735F0"/>
    <w:rsid w:val="00D77794"/>
    <w:rsid w:val="00D85725"/>
    <w:rsid w:val="00D968EB"/>
    <w:rsid w:val="00DA1BB3"/>
    <w:rsid w:val="00DA35D8"/>
    <w:rsid w:val="00DB0E55"/>
    <w:rsid w:val="00DB164C"/>
    <w:rsid w:val="00DB27FB"/>
    <w:rsid w:val="00DC0627"/>
    <w:rsid w:val="00DC1246"/>
    <w:rsid w:val="00DD0EAB"/>
    <w:rsid w:val="00DD72B9"/>
    <w:rsid w:val="00DF00DB"/>
    <w:rsid w:val="00DF3273"/>
    <w:rsid w:val="00DF366C"/>
    <w:rsid w:val="00DF6276"/>
    <w:rsid w:val="00E00F96"/>
    <w:rsid w:val="00E03BBF"/>
    <w:rsid w:val="00E11862"/>
    <w:rsid w:val="00E11E02"/>
    <w:rsid w:val="00E2765C"/>
    <w:rsid w:val="00E276E4"/>
    <w:rsid w:val="00E650F5"/>
    <w:rsid w:val="00E913B7"/>
    <w:rsid w:val="00E96648"/>
    <w:rsid w:val="00EA10AA"/>
    <w:rsid w:val="00EA75EF"/>
    <w:rsid w:val="00EB51D0"/>
    <w:rsid w:val="00ED26F8"/>
    <w:rsid w:val="00EE6697"/>
    <w:rsid w:val="00F01880"/>
    <w:rsid w:val="00F16334"/>
    <w:rsid w:val="00F16E23"/>
    <w:rsid w:val="00F402FA"/>
    <w:rsid w:val="00F66BA8"/>
    <w:rsid w:val="00F7674F"/>
    <w:rsid w:val="00F924A7"/>
    <w:rsid w:val="00FB2D97"/>
    <w:rsid w:val="00FC013B"/>
    <w:rsid w:val="00FE310E"/>
    <w:rsid w:val="00FE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DE31E"/>
  <w15:chartTrackingRefBased/>
  <w15:docId w15:val="{BB2E5983-A5ED-414F-B8CA-D4AE55F1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CBB"/>
    <w:pPr>
      <w:widowControl w:val="0"/>
      <w:autoSpaceDE w:val="0"/>
      <w:autoSpaceDN w:val="0"/>
    </w:pPr>
    <w:rPr>
      <w:rFonts w:ascii="等线" w:eastAsia="等线" w:hAnsi="等线" w:cs="等线"/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FAB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a4">
    <w:name w:val="页眉 字符"/>
    <w:basedOn w:val="a0"/>
    <w:link w:val="a3"/>
    <w:uiPriority w:val="99"/>
    <w:rsid w:val="00A81F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1FA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a6">
    <w:name w:val="页脚 字符"/>
    <w:basedOn w:val="a0"/>
    <w:link w:val="a5"/>
    <w:uiPriority w:val="99"/>
    <w:rsid w:val="00A81FAB"/>
    <w:rPr>
      <w:sz w:val="18"/>
      <w:szCs w:val="18"/>
    </w:rPr>
  </w:style>
  <w:style w:type="character" w:styleId="a7">
    <w:name w:val="Hyperlink"/>
    <w:basedOn w:val="a0"/>
    <w:uiPriority w:val="99"/>
    <w:unhideWhenUsed/>
    <w:rsid w:val="00A3129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3129A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1"/>
    <w:unhideWhenUsed/>
    <w:qFormat/>
    <w:rsid w:val="00592CBB"/>
    <w:pPr>
      <w:ind w:left="122"/>
    </w:pPr>
    <w:rPr>
      <w:sz w:val="21"/>
      <w:szCs w:val="21"/>
    </w:rPr>
  </w:style>
  <w:style w:type="character" w:customStyle="1" w:styleId="aa">
    <w:name w:val="正文文本 字符"/>
    <w:basedOn w:val="a0"/>
    <w:link w:val="a9"/>
    <w:uiPriority w:val="1"/>
    <w:rsid w:val="00592CBB"/>
    <w:rPr>
      <w:rFonts w:ascii="等线" w:eastAsia="等线" w:hAnsi="等线" w:cs="等线"/>
      <w:kern w:val="0"/>
      <w:szCs w:val="21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axilunli@163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xlcyiglb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mo</dc:creator>
  <cp:keywords/>
  <dc:description/>
  <cp:lastModifiedBy>l mo</cp:lastModifiedBy>
  <cp:revision>210</cp:revision>
  <dcterms:created xsi:type="dcterms:W3CDTF">2023-05-26T04:48:00Z</dcterms:created>
  <dcterms:modified xsi:type="dcterms:W3CDTF">2023-05-26T05:51:00Z</dcterms:modified>
</cp:coreProperties>
</file>