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D3A2" w14:textId="6A6E2741" w:rsidR="005F3EE1" w:rsidRPr="00E52DE9" w:rsidRDefault="008915E5">
      <w:pPr>
        <w:spacing w:after="160"/>
        <w:rPr>
          <w:lang w:val="en-US"/>
        </w:rPr>
      </w:pPr>
      <w:r w:rsidRPr="008915E5">
        <w:rPr>
          <w:b/>
          <w:bCs/>
          <w:lang w:val="en-US"/>
        </w:rPr>
        <w:t>Supplementary Table S1</w:t>
      </w:r>
      <w:r w:rsidR="00E52DE9" w:rsidRPr="00E52DE9">
        <w:rPr>
          <w:b/>
          <w:bCs/>
          <w:lang w:val="en-US"/>
        </w:rPr>
        <w:t>.</w:t>
      </w:r>
      <w:r w:rsidR="00E52DE9" w:rsidRPr="00E52DE9">
        <w:rPr>
          <w:lang w:val="en-US"/>
        </w:rPr>
        <w:t xml:space="preserve"> </w:t>
      </w:r>
      <w:proofErr w:type="spellStart"/>
      <w:r w:rsidRPr="008915E5">
        <w:rPr>
          <w:lang w:val="en-US"/>
        </w:rPr>
        <w:t>Benjamini</w:t>
      </w:r>
      <w:proofErr w:type="spellEnd"/>
      <w:r w:rsidRPr="008915E5">
        <w:rPr>
          <w:lang w:val="en-US"/>
        </w:rPr>
        <w:t>–Hochberg false discovery rate correction applied to the nine interpretable between-group comparisons of secondary anesthetic endpoints</w:t>
      </w: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"/>
        <w:gridCol w:w="2675"/>
        <w:gridCol w:w="720"/>
        <w:gridCol w:w="1814"/>
        <w:gridCol w:w="1105"/>
        <w:gridCol w:w="1805"/>
        <w:gridCol w:w="1348"/>
      </w:tblGrid>
      <w:tr w:rsidR="008915E5" w14:paraId="64183723" w14:textId="77777777" w:rsidTr="008915E5">
        <w:trPr>
          <w:tblHeader/>
        </w:trPr>
        <w:tc>
          <w:tcPr>
            <w:tcW w:w="62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4CE23" w14:textId="0B343A8F" w:rsidR="008915E5" w:rsidRDefault="008915E5" w:rsidP="008915E5">
            <w:r w:rsidRPr="00FB07C8">
              <w:t>Rank</w:t>
            </w:r>
          </w:p>
        </w:tc>
        <w:tc>
          <w:tcPr>
            <w:tcW w:w="267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F2F2"/>
          </w:tcPr>
          <w:p w14:paraId="44064FC5" w14:textId="6DB73080" w:rsidR="008915E5" w:rsidRDefault="008915E5" w:rsidP="008915E5">
            <w:pPr>
              <w:jc w:val="center"/>
              <w:rPr>
                <w:b/>
                <w:bCs/>
              </w:rPr>
            </w:pPr>
            <w:r w:rsidRPr="00FB07C8">
              <w:t>Endpoint</w:t>
            </w:r>
          </w:p>
        </w:tc>
        <w:tc>
          <w:tcPr>
            <w:tcW w:w="72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F2F2"/>
          </w:tcPr>
          <w:p w14:paraId="15C7481C" w14:textId="27CC9351" w:rsidR="008915E5" w:rsidRDefault="008915E5" w:rsidP="008915E5">
            <w:pPr>
              <w:jc w:val="center"/>
              <w:rPr>
                <w:b/>
                <w:bCs/>
              </w:rPr>
            </w:pPr>
            <w:r w:rsidRPr="00FB07C8">
              <w:t>p-value</w:t>
            </w:r>
          </w:p>
        </w:tc>
        <w:tc>
          <w:tcPr>
            <w:tcW w:w="181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4D7ED" w14:textId="19280CB2" w:rsidR="008915E5" w:rsidRPr="008915E5" w:rsidRDefault="008915E5" w:rsidP="008915E5">
            <w:pPr>
              <w:jc w:val="center"/>
              <w:rPr>
                <w:lang w:val="en-US"/>
              </w:rPr>
            </w:pPr>
            <w:r w:rsidRPr="008915E5">
              <w:rPr>
                <w:lang w:val="en-US"/>
              </w:rPr>
              <w:t>BH threshold (</w:t>
            </w:r>
            <w:proofErr w:type="spellStart"/>
            <w:r w:rsidRPr="008915E5">
              <w:rPr>
                <w:lang w:val="en-US"/>
              </w:rPr>
              <w:t>i</w:t>
            </w:r>
            <w:proofErr w:type="spellEnd"/>
            <w:r w:rsidRPr="008915E5">
              <w:rPr>
                <w:lang w:val="en-US"/>
              </w:rPr>
              <w:t>/m·</w:t>
            </w:r>
            <w:r w:rsidRPr="00FB07C8">
              <w:t>α</w:t>
            </w:r>
            <w:r w:rsidRPr="008915E5">
              <w:rPr>
                <w:lang w:val="en-US"/>
              </w:rPr>
              <w:t>)</w:t>
            </w:r>
          </w:p>
        </w:tc>
        <w:tc>
          <w:tcPr>
            <w:tcW w:w="110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F2F2"/>
          </w:tcPr>
          <w:p w14:paraId="76FA760A" w14:textId="307BC056" w:rsidR="008915E5" w:rsidRDefault="008915E5" w:rsidP="008915E5">
            <w:pPr>
              <w:jc w:val="center"/>
              <w:rPr>
                <w:b/>
                <w:bCs/>
              </w:rPr>
            </w:pPr>
            <w:r w:rsidRPr="00FB07C8">
              <w:t>q-value (BH-FDR)</w:t>
            </w:r>
          </w:p>
        </w:tc>
        <w:tc>
          <w:tcPr>
            <w:tcW w:w="180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C7651" w14:textId="73250304" w:rsidR="008915E5" w:rsidRDefault="008915E5" w:rsidP="008915E5">
            <w:pPr>
              <w:jc w:val="center"/>
            </w:pPr>
            <w:proofErr w:type="spellStart"/>
            <w:r w:rsidRPr="00FB07C8">
              <w:t>Significant</w:t>
            </w:r>
            <w:proofErr w:type="spellEnd"/>
            <w:r w:rsidRPr="00FB07C8">
              <w:t xml:space="preserve"> at q&lt;0.05</w:t>
            </w:r>
          </w:p>
        </w:tc>
        <w:tc>
          <w:tcPr>
            <w:tcW w:w="134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3C563" w14:textId="67BA80C0" w:rsidR="008915E5" w:rsidRDefault="008915E5" w:rsidP="008915E5">
            <w:pPr>
              <w:jc w:val="center"/>
            </w:pPr>
            <w:proofErr w:type="spellStart"/>
            <w:r w:rsidRPr="00FB07C8">
              <w:t>Interpretation</w:t>
            </w:r>
            <w:proofErr w:type="spellEnd"/>
          </w:p>
        </w:tc>
      </w:tr>
      <w:tr w:rsidR="008915E5" w14:paraId="1E06ED3A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D0578" w14:textId="4C069048" w:rsidR="008915E5" w:rsidRDefault="008915E5" w:rsidP="008915E5">
            <w:r w:rsidRPr="00FB07C8">
              <w:t>1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CA7809" w14:textId="32D9F618" w:rsidR="008915E5" w:rsidRDefault="008915E5" w:rsidP="008915E5">
            <w:pPr>
              <w:jc w:val="center"/>
            </w:pPr>
            <w:r w:rsidRPr="00FB07C8">
              <w:t>AUC MAP &lt;65 mmHg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0767C1" w14:textId="6EC2CBAF" w:rsidR="008915E5" w:rsidRDefault="008915E5" w:rsidP="008915E5">
            <w:pPr>
              <w:jc w:val="center"/>
            </w:pPr>
            <w:r w:rsidRPr="00FB07C8">
              <w:t>0.007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79248" w14:textId="0693FD56" w:rsidR="008915E5" w:rsidRDefault="008915E5" w:rsidP="008915E5">
            <w:pPr>
              <w:jc w:val="center"/>
            </w:pPr>
            <w:r w:rsidRPr="00FB07C8">
              <w:t>0.0056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E13E9DA" w14:textId="766A8915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0.033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E384C9" w14:textId="2A6760C1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Yes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9E86F" w14:textId="647C0ECD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Survives correction</w:t>
            </w:r>
          </w:p>
        </w:tc>
      </w:tr>
      <w:tr w:rsidR="008915E5" w14:paraId="21C277FD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78A23" w14:textId="61A5FC17" w:rsidR="008915E5" w:rsidRDefault="008915E5" w:rsidP="008915E5">
            <w:r w:rsidRPr="00FB07C8">
              <w:t>2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2F0E52D" w14:textId="37C4F92A" w:rsidR="008915E5" w:rsidRDefault="008915E5" w:rsidP="008915E5">
            <w:pPr>
              <w:jc w:val="center"/>
            </w:pPr>
            <w:r w:rsidRPr="00FB07C8">
              <w:t>RMS MAP &lt;65 mmHg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04B10A" w14:textId="1A978EEF" w:rsidR="008915E5" w:rsidRDefault="008915E5" w:rsidP="008915E5">
            <w:pPr>
              <w:jc w:val="center"/>
            </w:pPr>
            <w:r w:rsidRPr="00FB07C8">
              <w:t>0.011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0B1FCE" w14:textId="6A4C5DCB" w:rsidR="008915E5" w:rsidRDefault="008915E5" w:rsidP="008915E5">
            <w:pPr>
              <w:jc w:val="center"/>
            </w:pPr>
            <w:r w:rsidRPr="00FB07C8">
              <w:t>0.0111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3CB8F25" w14:textId="0EB717E1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0.033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CFF96D" w14:textId="43590917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Yes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0B167" w14:textId="2E4DE2EA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Survives correction</w:t>
            </w:r>
          </w:p>
        </w:tc>
      </w:tr>
      <w:tr w:rsidR="008915E5" w14:paraId="2653F1E8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81E7E6" w14:textId="1188680D" w:rsidR="008915E5" w:rsidRPr="00E52DE9" w:rsidRDefault="008915E5" w:rsidP="008915E5">
            <w:pPr>
              <w:rPr>
                <w:lang w:val="en-US"/>
              </w:rPr>
            </w:pPr>
            <w:r w:rsidRPr="00FB07C8">
              <w:t>3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9E08BAD" w14:textId="390C6C40" w:rsidR="008915E5" w:rsidRPr="008915E5" w:rsidRDefault="008915E5" w:rsidP="008915E5">
            <w:pPr>
              <w:jc w:val="center"/>
              <w:rPr>
                <w:lang w:val="en-US"/>
              </w:rPr>
            </w:pPr>
            <w:r w:rsidRPr="00FB07C8">
              <w:t>PaCO₂ &gt;45 mmHg post-PVI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0A8DE07" w14:textId="2CA1AF90" w:rsidR="008915E5" w:rsidRPr="008915E5" w:rsidRDefault="008915E5" w:rsidP="008915E5">
            <w:pPr>
              <w:jc w:val="center"/>
              <w:rPr>
                <w:lang w:val="en-US"/>
              </w:rPr>
            </w:pPr>
            <w:r w:rsidRPr="00FB07C8">
              <w:t>0.011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AA24DD" w14:textId="0BCC1554" w:rsidR="008915E5" w:rsidRDefault="008915E5" w:rsidP="008915E5">
            <w:pPr>
              <w:jc w:val="center"/>
            </w:pPr>
            <w:r w:rsidRPr="00FB07C8">
              <w:t>0.0167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959C255" w14:textId="2F5AEBBE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0.033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5528F9" w14:textId="3BF6B736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Yes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1A782" w14:textId="4F22C3C1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Survives correction</w:t>
            </w:r>
          </w:p>
        </w:tc>
      </w:tr>
      <w:tr w:rsidR="008915E5" w14:paraId="41C9A348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A4D9D" w14:textId="7767F398" w:rsidR="008915E5" w:rsidRDefault="008915E5" w:rsidP="008915E5">
            <w:r w:rsidRPr="00FB07C8">
              <w:t>4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99F972B" w14:textId="69F90FC4" w:rsidR="008915E5" w:rsidRDefault="008915E5" w:rsidP="008915E5">
            <w:pPr>
              <w:jc w:val="center"/>
            </w:pPr>
            <w:proofErr w:type="spellStart"/>
            <w:r w:rsidRPr="00FB07C8">
              <w:t>Vasopressor</w:t>
            </w:r>
            <w:proofErr w:type="spellEnd"/>
            <w:r w:rsidRPr="00FB07C8">
              <w:t xml:space="preserve"> use (</w:t>
            </w:r>
            <w:proofErr w:type="spellStart"/>
            <w:r w:rsidRPr="00FB07C8">
              <w:t>binary</w:t>
            </w:r>
            <w:proofErr w:type="spellEnd"/>
            <w:r w:rsidRPr="00FB07C8">
              <w:t>)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D08ADEE" w14:textId="12DED4A8" w:rsidR="008915E5" w:rsidRDefault="008915E5" w:rsidP="008915E5">
            <w:pPr>
              <w:jc w:val="center"/>
            </w:pPr>
            <w:r w:rsidRPr="00FB07C8">
              <w:t>0.077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032D5" w14:textId="17F6F141" w:rsidR="008915E5" w:rsidRDefault="008915E5" w:rsidP="008915E5">
            <w:pPr>
              <w:jc w:val="center"/>
            </w:pPr>
            <w:r w:rsidRPr="00FB07C8">
              <w:t>0.0222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4CEB73" w14:textId="7791FDB6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0.150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B1B6C" w14:textId="5ED4F68D" w:rsidR="008915E5" w:rsidRPr="008915E5" w:rsidRDefault="008915E5" w:rsidP="008915E5">
            <w:pPr>
              <w:jc w:val="center"/>
              <w:rPr>
                <w:b/>
                <w:bCs/>
              </w:rPr>
            </w:pPr>
            <w:r w:rsidRPr="008915E5">
              <w:rPr>
                <w:b/>
                <w:bCs/>
              </w:rPr>
              <w:t>No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7FCC9" w14:textId="3F423585" w:rsidR="008915E5" w:rsidRDefault="008915E5" w:rsidP="008915E5">
            <w:pPr>
              <w:jc w:val="center"/>
            </w:pPr>
            <w:proofErr w:type="spellStart"/>
            <w:r w:rsidRPr="00FB07C8">
              <w:t>Does</w:t>
            </w:r>
            <w:proofErr w:type="spellEnd"/>
            <w:r w:rsidRPr="00FB07C8">
              <w:t xml:space="preserve"> not survive</w:t>
            </w:r>
          </w:p>
        </w:tc>
      </w:tr>
      <w:tr w:rsidR="008915E5" w14:paraId="2C7A0A95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89C916" w14:textId="6CB39F16" w:rsidR="008915E5" w:rsidRDefault="008915E5" w:rsidP="008915E5">
            <w:r w:rsidRPr="00FB07C8">
              <w:t>5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C63BC7E" w14:textId="41EB0095" w:rsidR="008915E5" w:rsidRDefault="008915E5" w:rsidP="008915E5">
            <w:pPr>
              <w:jc w:val="center"/>
            </w:pPr>
            <w:r w:rsidRPr="00FB07C8">
              <w:t xml:space="preserve">PaCO₂ </w:t>
            </w:r>
            <w:proofErr w:type="spellStart"/>
            <w:r w:rsidRPr="00FB07C8">
              <w:t>continuous</w:t>
            </w:r>
            <w:proofErr w:type="spellEnd"/>
            <w:r w:rsidRPr="00FB07C8">
              <w:t xml:space="preserve"> (ANCOVA)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88A844" w14:textId="6F823C0D" w:rsidR="008915E5" w:rsidRDefault="008915E5" w:rsidP="008915E5">
            <w:pPr>
              <w:jc w:val="center"/>
            </w:pPr>
            <w:r w:rsidRPr="00FB07C8">
              <w:t>0.085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43938" w14:textId="1EB88031" w:rsidR="008915E5" w:rsidRDefault="008915E5" w:rsidP="008915E5">
            <w:pPr>
              <w:jc w:val="center"/>
            </w:pPr>
            <w:r w:rsidRPr="00FB07C8">
              <w:t>0.0278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359F23" w14:textId="271A8762" w:rsidR="008915E5" w:rsidRDefault="008915E5" w:rsidP="008915E5">
            <w:pPr>
              <w:jc w:val="center"/>
            </w:pPr>
            <w:r w:rsidRPr="00FB07C8">
              <w:t>0.150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3E64C" w14:textId="092AD04F" w:rsidR="008915E5" w:rsidRDefault="008915E5" w:rsidP="008915E5">
            <w:pPr>
              <w:jc w:val="center"/>
            </w:pPr>
            <w:r w:rsidRPr="00FB07C8">
              <w:t>No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6B9FE" w14:textId="4A862171" w:rsidR="008915E5" w:rsidRDefault="008915E5" w:rsidP="008915E5">
            <w:pPr>
              <w:jc w:val="center"/>
            </w:pPr>
            <w:proofErr w:type="spellStart"/>
            <w:r w:rsidRPr="00FB07C8">
              <w:t>Does</w:t>
            </w:r>
            <w:proofErr w:type="spellEnd"/>
            <w:r w:rsidRPr="00FB07C8">
              <w:t xml:space="preserve"> not survive</w:t>
            </w:r>
          </w:p>
        </w:tc>
      </w:tr>
      <w:tr w:rsidR="008915E5" w14:paraId="0C4798DC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17A79D" w14:textId="0BB3729B" w:rsidR="008915E5" w:rsidRDefault="008915E5" w:rsidP="008915E5">
            <w:r w:rsidRPr="00FB07C8">
              <w:t>6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B45D31" w14:textId="7E404A25" w:rsidR="008915E5" w:rsidRDefault="008915E5" w:rsidP="008915E5">
            <w:pPr>
              <w:jc w:val="center"/>
            </w:pPr>
            <w:r w:rsidRPr="00FB07C8">
              <w:t>Vasoactive-</w:t>
            </w:r>
            <w:proofErr w:type="spellStart"/>
            <w:r w:rsidRPr="00FB07C8">
              <w:t>Inotropic</w:t>
            </w:r>
            <w:proofErr w:type="spellEnd"/>
            <w:r w:rsidRPr="00FB07C8">
              <w:t xml:space="preserve"> Score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BFE8FE9" w14:textId="0369633C" w:rsidR="008915E5" w:rsidRDefault="008915E5" w:rsidP="008915E5">
            <w:pPr>
              <w:jc w:val="center"/>
            </w:pPr>
            <w:r w:rsidRPr="00FB07C8">
              <w:t>0.100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5DD45" w14:textId="006DF5A0" w:rsidR="008915E5" w:rsidRDefault="008915E5" w:rsidP="008915E5">
            <w:pPr>
              <w:jc w:val="center"/>
            </w:pPr>
            <w:r w:rsidRPr="00FB07C8">
              <w:t>0.0333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A18CEB" w14:textId="1574BBCB" w:rsidR="008915E5" w:rsidRDefault="008915E5" w:rsidP="008915E5">
            <w:pPr>
              <w:jc w:val="center"/>
            </w:pPr>
            <w:r w:rsidRPr="00FB07C8">
              <w:t>0.150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6727D" w14:textId="6AA82E0B" w:rsidR="008915E5" w:rsidRDefault="008915E5" w:rsidP="008915E5">
            <w:pPr>
              <w:jc w:val="center"/>
            </w:pPr>
            <w:r w:rsidRPr="00FB07C8">
              <w:t>No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2F7C2" w14:textId="54E4CF85" w:rsidR="008915E5" w:rsidRDefault="008915E5" w:rsidP="008915E5">
            <w:pPr>
              <w:jc w:val="center"/>
            </w:pPr>
            <w:proofErr w:type="spellStart"/>
            <w:r w:rsidRPr="00FB07C8">
              <w:t>Does</w:t>
            </w:r>
            <w:proofErr w:type="spellEnd"/>
            <w:r w:rsidRPr="00FB07C8">
              <w:t xml:space="preserve"> not survive</w:t>
            </w:r>
          </w:p>
        </w:tc>
      </w:tr>
      <w:tr w:rsidR="008915E5" w14:paraId="0F86E60E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FD90F" w14:textId="59729BB6" w:rsidR="008915E5" w:rsidRDefault="008915E5" w:rsidP="008915E5">
            <w:r w:rsidRPr="00FB07C8">
              <w:t>7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0D3FC1C" w14:textId="1CCC7255" w:rsidR="008915E5" w:rsidRDefault="008915E5" w:rsidP="008915E5">
            <w:pPr>
              <w:jc w:val="center"/>
            </w:pPr>
            <w:r w:rsidRPr="00FB07C8">
              <w:t xml:space="preserve">PaO₂ </w:t>
            </w:r>
            <w:proofErr w:type="spellStart"/>
            <w:r w:rsidRPr="00FB07C8">
              <w:t>continuous</w:t>
            </w:r>
            <w:proofErr w:type="spellEnd"/>
            <w:r w:rsidRPr="00FB07C8">
              <w:t xml:space="preserve"> (ANCOVA)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F4ADE0" w14:textId="6A4AD8DB" w:rsidR="008915E5" w:rsidRDefault="008915E5" w:rsidP="008915E5">
            <w:pPr>
              <w:jc w:val="center"/>
            </w:pPr>
            <w:r w:rsidRPr="00FB07C8">
              <w:t>0.140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6E393" w14:textId="2133E783" w:rsidR="008915E5" w:rsidRDefault="008915E5" w:rsidP="008915E5">
            <w:pPr>
              <w:jc w:val="center"/>
            </w:pPr>
            <w:r w:rsidRPr="00FB07C8">
              <w:t>0.0389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8FD5618" w14:textId="5F455352" w:rsidR="008915E5" w:rsidRDefault="008915E5" w:rsidP="008915E5">
            <w:pPr>
              <w:jc w:val="center"/>
            </w:pPr>
            <w:r w:rsidRPr="00FB07C8">
              <w:t>0.180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5510C" w14:textId="19DFB520" w:rsidR="008915E5" w:rsidRDefault="008915E5" w:rsidP="008915E5">
            <w:pPr>
              <w:jc w:val="center"/>
            </w:pPr>
            <w:r w:rsidRPr="00FB07C8">
              <w:t>No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3209D" w14:textId="3634480C" w:rsidR="008915E5" w:rsidRDefault="008915E5" w:rsidP="008915E5">
            <w:pPr>
              <w:jc w:val="center"/>
            </w:pPr>
            <w:proofErr w:type="spellStart"/>
            <w:r w:rsidRPr="00FB07C8">
              <w:t>Does</w:t>
            </w:r>
            <w:proofErr w:type="spellEnd"/>
            <w:r w:rsidRPr="00FB07C8">
              <w:t xml:space="preserve"> not survive</w:t>
            </w:r>
          </w:p>
        </w:tc>
      </w:tr>
      <w:tr w:rsidR="008915E5" w14:paraId="1B3ACAE1" w14:textId="77777777" w:rsidTr="008915E5">
        <w:tc>
          <w:tcPr>
            <w:tcW w:w="623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45158" w14:textId="787527CE" w:rsidR="008915E5" w:rsidRDefault="008915E5" w:rsidP="008915E5">
            <w:r w:rsidRPr="00FB07C8">
              <w:t>8</w:t>
            </w:r>
          </w:p>
        </w:tc>
        <w:tc>
          <w:tcPr>
            <w:tcW w:w="2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3BF704" w14:textId="41850FE2" w:rsidR="008915E5" w:rsidRDefault="008915E5" w:rsidP="008915E5">
            <w:pPr>
              <w:jc w:val="center"/>
            </w:pPr>
            <w:r w:rsidRPr="00FB07C8">
              <w:t xml:space="preserve">Lactate </w:t>
            </w:r>
            <w:proofErr w:type="spellStart"/>
            <w:r w:rsidRPr="00FB07C8">
              <w:t>continuous</w:t>
            </w:r>
            <w:proofErr w:type="spellEnd"/>
            <w:r w:rsidRPr="00FB07C8">
              <w:t xml:space="preserve"> (ANCOVA)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2273DF7" w14:textId="28BF294B" w:rsidR="008915E5" w:rsidRDefault="008915E5" w:rsidP="008915E5">
            <w:pPr>
              <w:jc w:val="center"/>
            </w:pPr>
            <w:r w:rsidRPr="00FB07C8">
              <w:t>0.600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187E5" w14:textId="3B631781" w:rsidR="008915E5" w:rsidRDefault="008915E5" w:rsidP="008915E5">
            <w:pPr>
              <w:jc w:val="center"/>
            </w:pPr>
            <w:r w:rsidRPr="00FB07C8">
              <w:t>0.0444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01E0A43" w14:textId="638975D8" w:rsidR="008915E5" w:rsidRDefault="008915E5" w:rsidP="008915E5">
            <w:pPr>
              <w:jc w:val="center"/>
            </w:pPr>
            <w:r w:rsidRPr="00FB07C8">
              <w:t>0.675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71763" w14:textId="21E3F22E" w:rsidR="008915E5" w:rsidRDefault="008915E5" w:rsidP="008915E5">
            <w:pPr>
              <w:jc w:val="center"/>
            </w:pPr>
            <w:r w:rsidRPr="00FB07C8">
              <w:t>No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F8F779" w14:textId="40CE8662" w:rsidR="008915E5" w:rsidRDefault="008915E5" w:rsidP="008915E5">
            <w:pPr>
              <w:jc w:val="center"/>
            </w:pPr>
            <w:proofErr w:type="spellStart"/>
            <w:r w:rsidRPr="00FB07C8">
              <w:t>Does</w:t>
            </w:r>
            <w:proofErr w:type="spellEnd"/>
            <w:r w:rsidRPr="00FB07C8">
              <w:t xml:space="preserve"> not survive</w:t>
            </w:r>
          </w:p>
        </w:tc>
      </w:tr>
      <w:tr w:rsidR="008915E5" w14:paraId="48D9916C" w14:textId="77777777" w:rsidTr="008915E5"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A23EC" w14:textId="5F4D5E70" w:rsidR="008915E5" w:rsidRDefault="008915E5" w:rsidP="008915E5">
            <w:r w:rsidRPr="00FB07C8">
              <w:t>9</w:t>
            </w:r>
          </w:p>
        </w:tc>
        <w:tc>
          <w:tcPr>
            <w:tcW w:w="2675" w:type="dxa"/>
            <w:tcBorders>
              <w:top w:val="none" w:sz="0" w:space="0" w:color="FFFFFF"/>
              <w:left w:val="nil"/>
              <w:bottom w:val="single" w:sz="4" w:space="0" w:color="auto"/>
              <w:right w:val="none" w:sz="0" w:space="0" w:color="FFFFFF"/>
            </w:tcBorders>
          </w:tcPr>
          <w:p w14:paraId="425CD5C6" w14:textId="362CD1E5" w:rsidR="008915E5" w:rsidRPr="008915E5" w:rsidRDefault="008915E5" w:rsidP="008915E5">
            <w:pPr>
              <w:jc w:val="center"/>
              <w:rPr>
                <w:lang w:val="en-US"/>
              </w:rPr>
            </w:pPr>
            <w:r w:rsidRPr="008915E5">
              <w:rPr>
                <w:lang w:val="en-US"/>
              </w:rPr>
              <w:t>Recovery room length of stay</w:t>
            </w:r>
          </w:p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</w:tcPr>
          <w:p w14:paraId="1AEE781B" w14:textId="707D048C" w:rsidR="008915E5" w:rsidRDefault="008915E5" w:rsidP="008915E5">
            <w:pPr>
              <w:jc w:val="center"/>
            </w:pPr>
            <w:r w:rsidRPr="00FB07C8">
              <w:t>0.700</w:t>
            </w:r>
          </w:p>
        </w:tc>
        <w:tc>
          <w:tcPr>
            <w:tcW w:w="1814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11623" w14:textId="193EC7BC" w:rsidR="008915E5" w:rsidRDefault="008915E5" w:rsidP="008915E5">
            <w:pPr>
              <w:jc w:val="center"/>
            </w:pPr>
            <w:r w:rsidRPr="00FB07C8">
              <w:t>0.0500</w:t>
            </w:r>
          </w:p>
        </w:tc>
        <w:tc>
          <w:tcPr>
            <w:tcW w:w="1105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</w:tcPr>
          <w:p w14:paraId="7E3C96A9" w14:textId="18813EC8" w:rsidR="008915E5" w:rsidRDefault="008915E5" w:rsidP="008915E5">
            <w:pPr>
              <w:jc w:val="center"/>
            </w:pPr>
            <w:r w:rsidRPr="00FB07C8">
              <w:t>0.700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B0ADE" w14:textId="3AFDC124" w:rsidR="008915E5" w:rsidRDefault="008915E5" w:rsidP="008915E5">
            <w:pPr>
              <w:jc w:val="center"/>
            </w:pPr>
            <w:r w:rsidRPr="00FB07C8">
              <w:t>No</w:t>
            </w:r>
          </w:p>
        </w:tc>
        <w:tc>
          <w:tcPr>
            <w:tcW w:w="1348" w:type="dxa"/>
            <w:tcBorders>
              <w:top w:val="none" w:sz="0" w:space="0" w:color="FFFFFF"/>
              <w:left w:val="none" w:sz="0" w:space="0" w:color="FFFFFF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CAB6E" w14:textId="4F7E83DE" w:rsidR="008915E5" w:rsidRDefault="008915E5" w:rsidP="008915E5">
            <w:pPr>
              <w:jc w:val="center"/>
            </w:pPr>
            <w:proofErr w:type="spellStart"/>
            <w:r w:rsidRPr="00FB07C8">
              <w:t>Does</w:t>
            </w:r>
            <w:proofErr w:type="spellEnd"/>
            <w:r w:rsidRPr="00FB07C8">
              <w:t xml:space="preserve"> not survive</w:t>
            </w:r>
          </w:p>
        </w:tc>
      </w:tr>
    </w:tbl>
    <w:p w14:paraId="32EA57C9" w14:textId="37F8687E" w:rsidR="005F3EE1" w:rsidRPr="00F23144" w:rsidRDefault="00173DD5" w:rsidP="00173DD5">
      <w:pPr>
        <w:spacing w:before="120" w:after="40"/>
        <w:rPr>
          <w:i/>
          <w:iCs/>
          <w:lang w:val="en-US"/>
        </w:rPr>
      </w:pPr>
      <w:r w:rsidRPr="00F23144">
        <w:rPr>
          <w:i/>
          <w:iCs/>
          <w:sz w:val="18"/>
          <w:szCs w:val="18"/>
          <w:lang w:val="en-US"/>
        </w:rPr>
        <w:t xml:space="preserve">AUC: area under the curve. BH-FDR: </w:t>
      </w:r>
      <w:proofErr w:type="spellStart"/>
      <w:r w:rsidRPr="00F23144">
        <w:rPr>
          <w:i/>
          <w:iCs/>
          <w:sz w:val="18"/>
          <w:szCs w:val="18"/>
          <w:lang w:val="en-US"/>
        </w:rPr>
        <w:t>Benjamini</w:t>
      </w:r>
      <w:proofErr w:type="spellEnd"/>
      <w:r w:rsidRPr="00F23144">
        <w:rPr>
          <w:i/>
          <w:iCs/>
          <w:sz w:val="18"/>
          <w:szCs w:val="18"/>
          <w:lang w:val="en-US"/>
        </w:rPr>
        <w:t>–Hochberg false discovery rate. MAP: mean arterial pressure. PaCO₂: arterial partial pressure of carbon dioxide. PaO₂: arterial partial pressure of oxygen. RMS: root mean square. SpO₂: peripheral oxygen saturation. VIS: vasoactive-inotropic score.</w:t>
      </w:r>
    </w:p>
    <w:sectPr w:rsidR="005F3EE1" w:rsidRPr="00F23144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B0392"/>
    <w:multiLevelType w:val="hybridMultilevel"/>
    <w:tmpl w:val="4A5AE808"/>
    <w:lvl w:ilvl="0" w:tplc="416407E0">
      <w:start w:val="1"/>
      <w:numFmt w:val="bullet"/>
      <w:lvlText w:val="●"/>
      <w:lvlJc w:val="left"/>
      <w:pPr>
        <w:ind w:left="720" w:hanging="360"/>
      </w:pPr>
    </w:lvl>
    <w:lvl w:ilvl="1" w:tplc="76D43764">
      <w:start w:val="1"/>
      <w:numFmt w:val="bullet"/>
      <w:lvlText w:val="○"/>
      <w:lvlJc w:val="left"/>
      <w:pPr>
        <w:ind w:left="1440" w:hanging="360"/>
      </w:pPr>
    </w:lvl>
    <w:lvl w:ilvl="2" w:tplc="6BA2B27C">
      <w:start w:val="1"/>
      <w:numFmt w:val="bullet"/>
      <w:lvlText w:val="■"/>
      <w:lvlJc w:val="left"/>
      <w:pPr>
        <w:ind w:left="2160" w:hanging="360"/>
      </w:pPr>
    </w:lvl>
    <w:lvl w:ilvl="3" w:tplc="E1D081F2">
      <w:start w:val="1"/>
      <w:numFmt w:val="bullet"/>
      <w:lvlText w:val="●"/>
      <w:lvlJc w:val="left"/>
      <w:pPr>
        <w:ind w:left="2880" w:hanging="360"/>
      </w:pPr>
    </w:lvl>
    <w:lvl w:ilvl="4" w:tplc="C14E6524">
      <w:start w:val="1"/>
      <w:numFmt w:val="bullet"/>
      <w:lvlText w:val="○"/>
      <w:lvlJc w:val="left"/>
      <w:pPr>
        <w:ind w:left="3600" w:hanging="360"/>
      </w:pPr>
    </w:lvl>
    <w:lvl w:ilvl="5" w:tplc="859C3FE0">
      <w:start w:val="1"/>
      <w:numFmt w:val="bullet"/>
      <w:lvlText w:val="■"/>
      <w:lvlJc w:val="left"/>
      <w:pPr>
        <w:ind w:left="4320" w:hanging="360"/>
      </w:pPr>
    </w:lvl>
    <w:lvl w:ilvl="6" w:tplc="FE0A7352">
      <w:start w:val="1"/>
      <w:numFmt w:val="bullet"/>
      <w:lvlText w:val="●"/>
      <w:lvlJc w:val="left"/>
      <w:pPr>
        <w:ind w:left="5040" w:hanging="360"/>
      </w:pPr>
    </w:lvl>
    <w:lvl w:ilvl="7" w:tplc="7ACEC79C">
      <w:start w:val="1"/>
      <w:numFmt w:val="bullet"/>
      <w:lvlText w:val="●"/>
      <w:lvlJc w:val="left"/>
      <w:pPr>
        <w:ind w:left="5760" w:hanging="360"/>
      </w:pPr>
    </w:lvl>
    <w:lvl w:ilvl="8" w:tplc="6420BC7A">
      <w:start w:val="1"/>
      <w:numFmt w:val="bullet"/>
      <w:lvlText w:val="●"/>
      <w:lvlJc w:val="left"/>
      <w:pPr>
        <w:ind w:left="6480" w:hanging="360"/>
      </w:pPr>
    </w:lvl>
  </w:abstractNum>
  <w:num w:numId="1" w16cid:durableId="6215748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EE1"/>
    <w:rsid w:val="00173DD5"/>
    <w:rsid w:val="005F3EE1"/>
    <w:rsid w:val="008915E5"/>
    <w:rsid w:val="00A47FE3"/>
    <w:rsid w:val="00AE4ECD"/>
    <w:rsid w:val="00E52DE9"/>
    <w:rsid w:val="00F2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75C55"/>
  <w15:docId w15:val="{DAD474C9-399B-4B21-BBEF-2E63D128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link w:val="TitreCar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Sansinterligne">
    <w:name w:val="No Spacing"/>
    <w:link w:val="SansinterligneCar"/>
    <w:uiPriority w:val="1"/>
    <w:qFormat/>
    <w:rsid w:val="00E52DE9"/>
    <w:rPr>
      <w:rFonts w:eastAsiaTheme="minorHAnsi" w:cstheme="minorBidi"/>
      <w:sz w:val="24"/>
      <w:szCs w:val="24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E52DE9"/>
    <w:rPr>
      <w:sz w:val="56"/>
      <w:szCs w:val="56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52DE9"/>
    <w:rPr>
      <w:rFonts w:eastAsiaTheme="minorHAnsi" w:cstheme="minorBidi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E52DE9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988</Characters>
  <Application>Microsoft Office Word</Application>
  <DocSecurity>0</DocSecurity>
  <Lines>8</Lines>
  <Paragraphs>2</Paragraphs>
  <ScaleCrop>false</ScaleCrop>
  <Company>CHU UCL Namur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MASERI Adrien</cp:lastModifiedBy>
  <cp:revision>5</cp:revision>
  <dcterms:created xsi:type="dcterms:W3CDTF">2026-04-24T08:55:00Z</dcterms:created>
  <dcterms:modified xsi:type="dcterms:W3CDTF">2026-04-24T09:31:00Z</dcterms:modified>
</cp:coreProperties>
</file>